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8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2BC8F46" wp14:editId="06D13AC3">
            <wp:extent cx="428625" cy="609600"/>
            <wp:effectExtent l="19050" t="0" r="9525" b="0"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678" w:rsidRPr="00993299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72678" w:rsidRPr="00993299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72678" w:rsidRPr="00993299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72678" w:rsidRPr="00993299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72678" w:rsidRPr="00431747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друга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772678" w:rsidRPr="00D65F20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</w:p>
    <w:p w:rsidR="00772678" w:rsidRPr="00993299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772678" w:rsidRPr="00993299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2678" w:rsidRPr="005A40FE" w:rsidRDefault="00772678" w:rsidP="007726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7 грудня 2022 року                        </w:t>
      </w:r>
      <w:proofErr w:type="spellStart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Солот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вин                         №992</w:t>
      </w:r>
      <w:r w:rsidRPr="005A40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/22/2022</w:t>
      </w:r>
    </w:p>
    <w:p w:rsidR="00772678" w:rsidRDefault="00772678" w:rsidP="0077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2678" w:rsidRPr="00993299" w:rsidRDefault="00772678" w:rsidP="0077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772678" w:rsidRPr="00993299" w:rsidTr="00177ADE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72678" w:rsidRDefault="00772678" w:rsidP="00177A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AF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продовження  чинного договору оренди без проведення аукціону, який продовжується вперше,  за адресою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Бабче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 xml:space="preserve">, вул. Незалежності </w:t>
            </w:r>
          </w:p>
          <w:p w:rsidR="00772678" w:rsidRDefault="00772678" w:rsidP="00177A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Івано-Франківський район</w:t>
            </w:r>
          </w:p>
          <w:p w:rsidR="00772678" w:rsidRPr="00AF7729" w:rsidRDefault="00772678" w:rsidP="00177AD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Івано-Франківська область</w:t>
            </w:r>
          </w:p>
        </w:tc>
      </w:tr>
    </w:tbl>
    <w:p w:rsidR="00772678" w:rsidRDefault="00772678" w:rsidP="0077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2678" w:rsidRPr="00993299" w:rsidRDefault="00772678" w:rsidP="007726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72678" w:rsidRDefault="00772678" w:rsidP="0077267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ідповідно до статті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60 З</w:t>
      </w:r>
      <w:r w:rsidRPr="009932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розглянувши заяву фізичної особи-підприємця Іванчука Івана Миколайовича про продовження договору оренди майна комунальної власності Солотвинської селищної територіальної громади </w:t>
      </w:r>
      <w:r w:rsidRPr="00187BB9">
        <w:rPr>
          <w:rFonts w:ascii="Times New Roman" w:hAnsi="Times New Roman" w:cs="Times New Roman"/>
          <w:sz w:val="28"/>
          <w:szCs w:val="28"/>
        </w:rPr>
        <w:t>від 01.10.20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187BB9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73F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підвищення ефективності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 об’єктів нерухомого майна комунальної власності Солотвинської селищної територіальної громади, Солотвинська  селищна  рада</w:t>
      </w:r>
    </w:p>
    <w:p w:rsidR="00772678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72678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ВИРІШИЛА</w:t>
      </w: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:rsidR="00772678" w:rsidRDefault="00772678" w:rsidP="00772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72678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</w:pPr>
      <w:r>
        <w:t xml:space="preserve">1. Продовжити  чинний договір оренди з фізичною особою підприємцем Іванчуком Іваном Миколайовичем від 08.01.2020 року на частину нежитлового приміщення (будинок побуту) загальною площею 46,7 </w:t>
      </w:r>
      <w:proofErr w:type="spellStart"/>
      <w:r>
        <w:t>кв.м</w:t>
      </w:r>
      <w:proofErr w:type="spellEnd"/>
      <w:r>
        <w:t xml:space="preserve">, що знаходиться за адресою: вул. Незалежності, с. </w:t>
      </w:r>
      <w:proofErr w:type="spellStart"/>
      <w:r>
        <w:t>Бабче</w:t>
      </w:r>
      <w:proofErr w:type="spellEnd"/>
      <w:r>
        <w:t>, Івано-Франківський район,  Івано-Франківська область без проведення аукціону, який продовжується вперше, строком на 3 роки, з дати його закінчення до 06.01.2026 року включно.</w:t>
      </w:r>
    </w:p>
    <w:p w:rsidR="00772678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jc w:val="both"/>
        <w:rPr>
          <w:color w:val="000000"/>
          <w:lang w:eastAsia="uk-UA"/>
        </w:rPr>
      </w:pPr>
      <w:r>
        <w:lastRenderedPageBreak/>
        <w:t xml:space="preserve">2. </w:t>
      </w:r>
      <w:r>
        <w:rPr>
          <w:rFonts w:eastAsia="Times New Roman"/>
          <w:bCs/>
          <w:color w:val="000000"/>
          <w:lang w:eastAsia="uk-UA"/>
        </w:rPr>
        <w:t>Затвердити додаткову істотну умову оренди вказаного об</w:t>
      </w:r>
      <w:r w:rsidRPr="0087409C">
        <w:rPr>
          <w:rFonts w:eastAsia="Times New Roman"/>
          <w:bCs/>
          <w:color w:val="000000"/>
          <w:lang w:eastAsia="uk-UA"/>
        </w:rPr>
        <w:t>’</w:t>
      </w:r>
      <w:r>
        <w:rPr>
          <w:rFonts w:eastAsia="Times New Roman"/>
          <w:bCs/>
          <w:color w:val="000000"/>
          <w:lang w:eastAsia="uk-UA"/>
        </w:rPr>
        <w:t xml:space="preserve">єкту нерухомого майна комунальної власності </w:t>
      </w:r>
      <w:r>
        <w:rPr>
          <w:rFonts w:eastAsia="Times New Roman"/>
          <w:color w:val="000000"/>
          <w:lang w:eastAsia="uk-UA"/>
        </w:rPr>
        <w:t>Солотвинської селищної територіальної громади із внесенням змін  до Договору, а саме</w:t>
      </w:r>
      <w:r>
        <w:t xml:space="preserve"> </w:t>
      </w:r>
      <w:r>
        <w:rPr>
          <w:color w:val="000000"/>
          <w:lang w:eastAsia="uk-UA"/>
        </w:rPr>
        <w:t>:</w:t>
      </w:r>
    </w:p>
    <w:p w:rsidR="00772678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709"/>
        <w:jc w:val="both"/>
      </w:pPr>
      <w:r>
        <w:rPr>
          <w:color w:val="000000"/>
          <w:lang w:eastAsia="uk-UA"/>
        </w:rPr>
        <w:t>- розмір о</w:t>
      </w:r>
      <w:r>
        <w:t xml:space="preserve">рендної ставки становить  на рівні 15 % від ринкової вартості об’єкта відповідно до додатку 2 </w:t>
      </w:r>
      <w:r w:rsidRPr="00FC72BB">
        <w:t>Методики розрахунку орендної плати за комунальне майно</w:t>
      </w:r>
      <w:r>
        <w:t>.</w:t>
      </w:r>
    </w:p>
    <w:p w:rsidR="00772678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 Відділу комунальної власності, містобудування та архітектури, житлово-комунального господарства селищної ради (М.</w:t>
      </w:r>
      <w:proofErr w:type="spellStart"/>
      <w:r>
        <w:t>Волочій</w:t>
      </w:r>
      <w:proofErr w:type="spellEnd"/>
      <w:r>
        <w:t>):</w:t>
      </w:r>
    </w:p>
    <w:p w:rsidR="00772678" w:rsidRPr="008E5E94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3.1. Підготувати додаткову угоду про продовження Договору</w:t>
      </w:r>
      <w:r w:rsidRPr="00D73E43">
        <w:t xml:space="preserve"> </w:t>
      </w:r>
      <w:r>
        <w:t>на зазначений об</w:t>
      </w:r>
      <w:r w:rsidRPr="00642FD2">
        <w:t>’</w:t>
      </w:r>
      <w:r>
        <w:t>єкт нерухомого майна шляхом викладення договору оренди в новій редакції згідно з Примірним договором оренди із внесенням відповідних змін після представлення чинним орендарем звіту про незалежну оцінку та рецензію на звіт про незалежну оцінку на зазначений об</w:t>
      </w:r>
      <w:r w:rsidRPr="008E5E94">
        <w:t>’</w:t>
      </w:r>
      <w:r>
        <w:t>єкт.</w:t>
      </w:r>
    </w:p>
    <w:p w:rsidR="00772678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>3.2. Інформувати Орендаря про необхідність до підписання Договору оренди в новій редакції або в день їх підписання про внесення на рахунок орендодавця авансового внеску з орендної плати в розмірі 2 місячних орендних плат.</w:t>
      </w:r>
    </w:p>
    <w:p w:rsidR="00772678" w:rsidRPr="005A484F" w:rsidRDefault="00772678" w:rsidP="00772678">
      <w:pPr>
        <w:pStyle w:val="21"/>
        <w:shd w:val="clear" w:color="auto" w:fill="auto"/>
        <w:tabs>
          <w:tab w:val="left" w:pos="1024"/>
        </w:tabs>
        <w:spacing w:after="0" w:line="240" w:lineRule="auto"/>
        <w:ind w:firstLine="567"/>
        <w:contextualSpacing/>
        <w:jc w:val="both"/>
      </w:pPr>
      <w:r>
        <w:t xml:space="preserve">3.3. Оприлюднити в електронній торговій системі додаткову угоду оренди комунального майна у новій редакції з урахуванням термінів передбачених Порядком. </w:t>
      </w:r>
    </w:p>
    <w:p w:rsidR="00772678" w:rsidRPr="00C748E5" w:rsidRDefault="00772678" w:rsidP="007726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748E5">
        <w:rPr>
          <w:rFonts w:ascii="Times New Roman" w:hAnsi="Times New Roman" w:cs="Times New Roman"/>
          <w:bCs/>
          <w:sz w:val="28"/>
          <w:szCs w:val="28"/>
        </w:rPr>
        <w:t>.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C748E5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рішення покласти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на заступника селищного голови </w:t>
      </w:r>
      <w:r>
        <w:rPr>
          <w:rFonts w:ascii="Times New Roman" w:hAnsi="Times New Roman" w:cs="Times New Roman"/>
          <w:sz w:val="28"/>
          <w:szCs w:val="28"/>
        </w:rPr>
        <w:t xml:space="preserve">з питань діяльності виконавчих органів ради </w:t>
      </w:r>
      <w:r w:rsidRPr="00C748E5">
        <w:rPr>
          <w:rFonts w:ascii="Times New Roman" w:hAnsi="Times New Roman" w:cs="Times New Roman"/>
          <w:sz w:val="28"/>
          <w:szCs w:val="28"/>
        </w:rPr>
        <w:t xml:space="preserve">Юрія Іванишина та постійну комісію з питань промисловості, лісового господарства, інфраструктури, транспорту, зв’язку, сфери послуг житлово-комунального господарства, дорожнього господарства (В. </w:t>
      </w:r>
      <w:proofErr w:type="spellStart"/>
      <w:r w:rsidRPr="00C748E5">
        <w:rPr>
          <w:rFonts w:ascii="Times New Roman" w:hAnsi="Times New Roman" w:cs="Times New Roman"/>
          <w:sz w:val="28"/>
          <w:szCs w:val="28"/>
        </w:rPr>
        <w:t>Бабійчук</w:t>
      </w:r>
      <w:proofErr w:type="spellEnd"/>
      <w:r w:rsidRPr="00C748E5">
        <w:rPr>
          <w:rFonts w:ascii="Times New Roman" w:hAnsi="Times New Roman" w:cs="Times New Roman"/>
          <w:sz w:val="28"/>
          <w:szCs w:val="28"/>
        </w:rPr>
        <w:t>).</w:t>
      </w:r>
    </w:p>
    <w:p w:rsidR="00772678" w:rsidRDefault="00772678" w:rsidP="00772678">
      <w:pPr>
        <w:spacing w:after="0" w:line="240" w:lineRule="auto"/>
        <w:ind w:firstLine="709"/>
        <w:contextualSpacing/>
        <w:jc w:val="both"/>
      </w:pPr>
    </w:p>
    <w:p w:rsidR="00772678" w:rsidRDefault="00772678" w:rsidP="00772678">
      <w:pPr>
        <w:spacing w:after="0" w:line="240" w:lineRule="auto"/>
        <w:ind w:firstLine="709"/>
        <w:contextualSpacing/>
        <w:jc w:val="both"/>
      </w:pPr>
    </w:p>
    <w:p w:rsidR="00772678" w:rsidRPr="00A61441" w:rsidRDefault="00772678" w:rsidP="00772678">
      <w:pPr>
        <w:spacing w:after="0" w:line="240" w:lineRule="auto"/>
        <w:ind w:firstLine="709"/>
        <w:contextualSpacing/>
        <w:jc w:val="both"/>
      </w:pPr>
    </w:p>
    <w:p w:rsidR="00772678" w:rsidRPr="00CF47D8" w:rsidRDefault="00772678" w:rsidP="007726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7D8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F47D8">
        <w:rPr>
          <w:rFonts w:ascii="Times New Roman" w:hAnsi="Times New Roman" w:cs="Times New Roman"/>
          <w:b/>
          <w:sz w:val="28"/>
          <w:szCs w:val="28"/>
        </w:rPr>
        <w:t xml:space="preserve">                       Манолій ПІЦУРЯК</w:t>
      </w:r>
    </w:p>
    <w:p w:rsidR="00994F7B" w:rsidRDefault="0077267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74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72678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B374F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772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72678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26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77267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72678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72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2135</Words>
  <Characters>1217</Characters>
  <Application>Microsoft Office Word</Application>
  <DocSecurity>0</DocSecurity>
  <Lines>10</Lines>
  <Paragraphs>6</Paragraphs>
  <ScaleCrop>false</ScaleCrop>
  <Company>diakov.net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2022-12-29T10:17:00Z</dcterms:created>
  <dcterms:modified xsi:type="dcterms:W3CDTF">2022-12-29T10:17:00Z</dcterms:modified>
</cp:coreProperties>
</file>