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7C" w:rsidRDefault="00CD247C" w:rsidP="00CD247C">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12BF80C6" wp14:editId="57BBE579">
            <wp:extent cx="428625" cy="609600"/>
            <wp:effectExtent l="19050" t="0" r="9525"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CD247C" w:rsidRPr="00993299" w:rsidRDefault="00CD247C" w:rsidP="00CD247C">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CD247C" w:rsidRPr="00993299" w:rsidRDefault="00CD247C" w:rsidP="00CD247C">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CD247C" w:rsidRPr="00993299" w:rsidRDefault="00CD247C" w:rsidP="00CD247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CD247C" w:rsidRPr="00993299" w:rsidRDefault="00CD247C" w:rsidP="00CD247C">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CD247C" w:rsidRPr="00431747" w:rsidRDefault="00CD247C" w:rsidP="00CD247C">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друга </w:t>
      </w:r>
      <w:r w:rsidRPr="00431747">
        <w:rPr>
          <w:rFonts w:ascii="Times New Roman" w:eastAsia="Times New Roman" w:hAnsi="Times New Roman" w:cs="Times New Roman"/>
          <w:b/>
          <w:bCs/>
          <w:color w:val="000000"/>
          <w:sz w:val="28"/>
          <w:szCs w:val="28"/>
          <w:lang w:eastAsia="uk-UA"/>
        </w:rPr>
        <w:t>сесія</w:t>
      </w:r>
    </w:p>
    <w:p w:rsidR="00CD247C" w:rsidRPr="00D65F20" w:rsidRDefault="00CD247C" w:rsidP="00CD247C">
      <w:pPr>
        <w:spacing w:after="0" w:line="240" w:lineRule="auto"/>
        <w:jc w:val="center"/>
        <w:rPr>
          <w:rFonts w:ascii="Times New Roman" w:eastAsia="Times New Roman" w:hAnsi="Times New Roman" w:cs="Times New Roman"/>
          <w:i/>
          <w:color w:val="000000"/>
          <w:sz w:val="28"/>
          <w:szCs w:val="28"/>
          <w:lang w:eastAsia="uk-UA"/>
        </w:rPr>
      </w:pPr>
    </w:p>
    <w:p w:rsidR="00CD247C" w:rsidRPr="00993299" w:rsidRDefault="00CD247C" w:rsidP="00CD247C">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p>
    <w:p w:rsidR="00CD247C" w:rsidRPr="00993299" w:rsidRDefault="00CD247C" w:rsidP="00CD247C">
      <w:pPr>
        <w:spacing w:after="0" w:line="240" w:lineRule="auto"/>
        <w:jc w:val="center"/>
        <w:rPr>
          <w:rFonts w:ascii="Times New Roman" w:eastAsia="Times New Roman" w:hAnsi="Times New Roman" w:cs="Times New Roman"/>
          <w:color w:val="000000"/>
          <w:sz w:val="28"/>
          <w:szCs w:val="28"/>
          <w:lang w:eastAsia="uk-UA"/>
        </w:rPr>
      </w:pPr>
    </w:p>
    <w:p w:rsidR="00CD247C" w:rsidRPr="005A40FE" w:rsidRDefault="00CD247C" w:rsidP="00CD247C">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0</w:t>
      </w:r>
      <w:r w:rsidRPr="005A40FE">
        <w:rPr>
          <w:rFonts w:ascii="Times New Roman" w:eastAsia="Times New Roman" w:hAnsi="Times New Roman" w:cs="Times New Roman"/>
          <w:b/>
          <w:color w:val="000000"/>
          <w:sz w:val="28"/>
          <w:szCs w:val="28"/>
          <w:lang w:eastAsia="uk-UA"/>
        </w:rPr>
        <w:t xml:space="preserve">7 грудня 2022 року                        </w:t>
      </w:r>
      <w:proofErr w:type="spellStart"/>
      <w:r w:rsidRPr="005A40FE">
        <w:rPr>
          <w:rFonts w:ascii="Times New Roman" w:eastAsia="Times New Roman" w:hAnsi="Times New Roman" w:cs="Times New Roman"/>
          <w:b/>
          <w:color w:val="000000"/>
          <w:sz w:val="28"/>
          <w:szCs w:val="28"/>
          <w:lang w:eastAsia="uk-UA"/>
        </w:rPr>
        <w:t>смт</w:t>
      </w:r>
      <w:proofErr w:type="spellEnd"/>
      <w:r w:rsidRPr="005A40FE">
        <w:rPr>
          <w:rFonts w:ascii="Times New Roman" w:eastAsia="Times New Roman" w:hAnsi="Times New Roman" w:cs="Times New Roman"/>
          <w:b/>
          <w:color w:val="000000"/>
          <w:sz w:val="28"/>
          <w:szCs w:val="28"/>
          <w:lang w:eastAsia="uk-UA"/>
        </w:rPr>
        <w:t>. Солот</w:t>
      </w:r>
      <w:r>
        <w:rPr>
          <w:rFonts w:ascii="Times New Roman" w:eastAsia="Times New Roman" w:hAnsi="Times New Roman" w:cs="Times New Roman"/>
          <w:b/>
          <w:color w:val="000000"/>
          <w:sz w:val="28"/>
          <w:szCs w:val="28"/>
          <w:lang w:eastAsia="uk-UA"/>
        </w:rPr>
        <w:t xml:space="preserve">вин                         </w:t>
      </w:r>
      <w:r w:rsidRPr="005A40FE">
        <w:rPr>
          <w:rFonts w:ascii="Times New Roman" w:eastAsia="Times New Roman" w:hAnsi="Times New Roman" w:cs="Times New Roman"/>
          <w:b/>
          <w:color w:val="000000"/>
          <w:sz w:val="28"/>
          <w:szCs w:val="28"/>
          <w:lang w:eastAsia="uk-UA"/>
        </w:rPr>
        <w:t>№989/22/2022</w:t>
      </w:r>
    </w:p>
    <w:p w:rsidR="00CD247C" w:rsidRPr="000C1517" w:rsidRDefault="00CD247C" w:rsidP="00CD247C">
      <w:pPr>
        <w:spacing w:after="0" w:line="240" w:lineRule="auto"/>
        <w:rPr>
          <w:rFonts w:ascii="Times New Roman" w:eastAsia="Times New Roman" w:hAnsi="Times New Roman" w:cs="Times New Roman"/>
          <w:b/>
          <w:sz w:val="28"/>
          <w:szCs w:val="28"/>
          <w:lang w:eastAsia="ru-RU"/>
        </w:rPr>
      </w:pPr>
    </w:p>
    <w:p w:rsidR="00CD247C" w:rsidRPr="000C1517" w:rsidRDefault="00CD247C" w:rsidP="00CD247C">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C1517">
        <w:rPr>
          <w:rFonts w:ascii="Times New Roman" w:eastAsia="Times New Roman" w:hAnsi="Times New Roman" w:cs="Times New Roman"/>
          <w:b/>
          <w:bCs/>
          <w:sz w:val="28"/>
          <w:szCs w:val="28"/>
          <w:lang w:val="ru-RU" w:eastAsia="ru-RU"/>
        </w:rPr>
        <w:t xml:space="preserve">Про </w:t>
      </w:r>
      <w:proofErr w:type="spellStart"/>
      <w:r w:rsidRPr="000C1517">
        <w:rPr>
          <w:rFonts w:ascii="Times New Roman" w:eastAsia="Times New Roman" w:hAnsi="Times New Roman" w:cs="Times New Roman"/>
          <w:b/>
          <w:bCs/>
          <w:sz w:val="28"/>
          <w:szCs w:val="28"/>
          <w:lang w:val="ru-RU" w:eastAsia="ru-RU"/>
        </w:rPr>
        <w:t>внесення</w:t>
      </w:r>
      <w:proofErr w:type="spellEnd"/>
      <w:r w:rsidRPr="000C1517">
        <w:rPr>
          <w:rFonts w:ascii="Times New Roman" w:eastAsia="Times New Roman" w:hAnsi="Times New Roman" w:cs="Times New Roman"/>
          <w:b/>
          <w:bCs/>
          <w:sz w:val="28"/>
          <w:szCs w:val="28"/>
          <w:lang w:val="ru-RU" w:eastAsia="ru-RU"/>
        </w:rPr>
        <w:t xml:space="preserve"> </w:t>
      </w:r>
      <w:proofErr w:type="spellStart"/>
      <w:r w:rsidRPr="000C1517">
        <w:rPr>
          <w:rFonts w:ascii="Times New Roman" w:eastAsia="Times New Roman" w:hAnsi="Times New Roman" w:cs="Times New Roman"/>
          <w:b/>
          <w:bCs/>
          <w:sz w:val="28"/>
          <w:szCs w:val="28"/>
          <w:lang w:val="ru-RU" w:eastAsia="ru-RU"/>
        </w:rPr>
        <w:t>змін</w:t>
      </w:r>
      <w:proofErr w:type="spellEnd"/>
      <w:r w:rsidRPr="000C1517">
        <w:rPr>
          <w:rFonts w:ascii="Times New Roman" w:eastAsia="Times New Roman" w:hAnsi="Times New Roman" w:cs="Times New Roman"/>
          <w:b/>
          <w:bCs/>
          <w:sz w:val="28"/>
          <w:szCs w:val="28"/>
          <w:lang w:val="ru-RU" w:eastAsia="ru-RU"/>
        </w:rPr>
        <w:t xml:space="preserve"> до </w:t>
      </w:r>
    </w:p>
    <w:p w:rsidR="00CD247C" w:rsidRPr="000C1517" w:rsidRDefault="00CD247C" w:rsidP="00CD247C">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C1517">
        <w:rPr>
          <w:rFonts w:ascii="Times New Roman" w:eastAsia="Times New Roman" w:hAnsi="Times New Roman" w:cs="Times New Roman"/>
          <w:b/>
          <w:bCs/>
          <w:sz w:val="28"/>
          <w:szCs w:val="28"/>
          <w:lang w:eastAsia="ru-RU"/>
        </w:rPr>
        <w:t>бюджету Солотвинської селищної</w:t>
      </w:r>
    </w:p>
    <w:p w:rsidR="00CD247C" w:rsidRPr="000C1517" w:rsidRDefault="00CD247C" w:rsidP="00CD247C">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C1517">
        <w:rPr>
          <w:rFonts w:ascii="Times New Roman" w:eastAsia="Times New Roman" w:hAnsi="Times New Roman" w:cs="Times New Roman"/>
          <w:b/>
          <w:bCs/>
          <w:sz w:val="28"/>
          <w:szCs w:val="28"/>
          <w:lang w:eastAsia="ru-RU"/>
        </w:rPr>
        <w:t>територіальної громади на 2022 рік</w:t>
      </w:r>
    </w:p>
    <w:p w:rsidR="00CD247C" w:rsidRPr="000C1517" w:rsidRDefault="00CD247C" w:rsidP="00CD247C">
      <w:pPr>
        <w:spacing w:after="0" w:line="240" w:lineRule="auto"/>
        <w:rPr>
          <w:rFonts w:ascii="Times New Roman" w:eastAsia="Times New Roman" w:hAnsi="Times New Roman" w:cs="Times New Roman"/>
          <w:noProof/>
          <w:spacing w:val="8"/>
          <w:sz w:val="28"/>
          <w:szCs w:val="28"/>
          <w:lang w:eastAsia="uk-UA"/>
        </w:rPr>
      </w:pPr>
      <w:r w:rsidRPr="000C1517">
        <w:rPr>
          <w:rFonts w:ascii="Times New Roman" w:eastAsia="Times New Roman" w:hAnsi="Times New Roman" w:cs="Times New Roman"/>
          <w:sz w:val="28"/>
          <w:szCs w:val="28"/>
          <w:lang w:eastAsia="ru-RU"/>
        </w:rPr>
        <w:tab/>
      </w:r>
    </w:p>
    <w:p w:rsidR="00CD247C" w:rsidRPr="008A440B" w:rsidRDefault="00CD247C" w:rsidP="00CD247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eastAsia="ru-RU"/>
        </w:rPr>
        <w:t>Керуючись статтею 43 Закону України «Про місцеве самоврядування в Україні»,</w:t>
      </w:r>
      <w:r w:rsidRPr="000C1517">
        <w:rPr>
          <w:rFonts w:ascii="Times New Roman" w:eastAsia="Times New Roman" w:hAnsi="Times New Roman" w:cs="Times New Roman"/>
          <w:b/>
          <w:sz w:val="28"/>
          <w:szCs w:val="28"/>
          <w:lang w:eastAsia="ru-RU"/>
        </w:rPr>
        <w:t xml:space="preserve"> </w:t>
      </w:r>
      <w:r w:rsidRPr="000C1517">
        <w:rPr>
          <w:rFonts w:ascii="Times New Roman" w:eastAsia="Times New Roman" w:hAnsi="Times New Roman" w:cs="Times New Roman"/>
          <w:sz w:val="28"/>
          <w:szCs w:val="28"/>
          <w:lang w:eastAsia="ru-RU"/>
        </w:rPr>
        <w:t>Постанови Кабінету Міністрів України  від 11 березня 2022 року №252 «Деякі питання формування та виконання місцевих бюджетів у період воєнного стану» (зі змінами), рішеннями обласної ради від 11.11.2022 року №527-17/2022 «Про внесення змін до обласного бюджету на 2022 рік»,  від 11.11.2022 № 526-17/2022 «Про внесення змін до рішення обласної ради від 24.12.2021 №355-11/2021 «Про фінансування природоохоронних заходів з обласного фонду охорони навколишнього природного середовища за рахунок планових надходжень», витяг з протоколу постійної комісії обласної ради від05.12.2022 року №43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№3, 4</w:t>
      </w:r>
      <w:r w:rsidRPr="00110C0A">
        <w:rPr>
          <w:rFonts w:ascii="Times New Roman" w:eastAsia="Calibri" w:hAnsi="Times New Roman" w:cs="Times New Roman"/>
          <w:color w:val="000000"/>
          <w:sz w:val="28"/>
          <w:szCs w:val="28"/>
        </w:rPr>
        <w:t xml:space="preserve"> </w:t>
      </w:r>
      <w:r w:rsidRPr="008A440B">
        <w:rPr>
          <w:rFonts w:ascii="Times New Roman" w:eastAsia="Calibri" w:hAnsi="Times New Roman" w:cs="Times New Roman"/>
          <w:color w:val="000000"/>
          <w:sz w:val="28"/>
          <w:szCs w:val="28"/>
        </w:rPr>
        <w:t xml:space="preserve">Солотвинська </w:t>
      </w:r>
      <w:r w:rsidRPr="008A440B">
        <w:rPr>
          <w:rFonts w:ascii="Times New Roman" w:eastAsia="Times New Roman" w:hAnsi="Times New Roman" w:cs="Times New Roman"/>
          <w:sz w:val="28"/>
          <w:szCs w:val="28"/>
          <w:lang w:eastAsia="ru-RU"/>
        </w:rPr>
        <w:t xml:space="preserve">селищна рада                                                        </w:t>
      </w:r>
    </w:p>
    <w:p w:rsidR="00CD247C" w:rsidRPr="008A440B" w:rsidRDefault="00CD247C" w:rsidP="00CD247C">
      <w:pPr>
        <w:spacing w:after="0" w:line="240" w:lineRule="auto"/>
        <w:jc w:val="center"/>
        <w:rPr>
          <w:rFonts w:ascii="Times New Roman" w:eastAsia="Times New Roman" w:hAnsi="Times New Roman" w:cs="Times New Roman"/>
          <w:sz w:val="28"/>
          <w:szCs w:val="28"/>
          <w:lang w:eastAsia="ru-RU"/>
        </w:rPr>
      </w:pPr>
      <w:r w:rsidRPr="008A440B">
        <w:rPr>
          <w:rFonts w:ascii="Times New Roman" w:eastAsia="Times New Roman" w:hAnsi="Times New Roman" w:cs="Times New Roman"/>
          <w:b/>
          <w:sz w:val="28"/>
          <w:szCs w:val="28"/>
          <w:lang w:eastAsia="ru-RU"/>
        </w:rPr>
        <w:t>ВИРІШИЛА</w:t>
      </w:r>
      <w:r w:rsidRPr="008A440B">
        <w:rPr>
          <w:rFonts w:ascii="Times New Roman" w:eastAsia="Times New Roman" w:hAnsi="Times New Roman" w:cs="Times New Roman"/>
          <w:sz w:val="28"/>
          <w:szCs w:val="28"/>
          <w:lang w:eastAsia="ru-RU"/>
        </w:rPr>
        <w:t>:</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Default="00CD247C" w:rsidP="00CD247C">
      <w:pPr>
        <w:numPr>
          <w:ilvl w:val="0"/>
          <w:numId w:val="2"/>
        </w:numPr>
        <w:tabs>
          <w:tab w:val="clear" w:pos="360"/>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Врахувати в доходах селищного бюджету:</w:t>
      </w:r>
    </w:p>
    <w:p w:rsidR="00CD247C" w:rsidRPr="005A40FE" w:rsidRDefault="00CD247C" w:rsidP="00CD247C">
      <w:pPr>
        <w:spacing w:after="0" w:line="240" w:lineRule="auto"/>
        <w:ind w:left="360"/>
        <w:rPr>
          <w:rFonts w:ascii="Times New Roman" w:eastAsia="Times New Roman" w:hAnsi="Times New Roman" w:cs="Times New Roman"/>
          <w:sz w:val="28"/>
          <w:szCs w:val="28"/>
          <w:lang w:eastAsia="ru-RU"/>
        </w:rPr>
      </w:pPr>
    </w:p>
    <w:p w:rsidR="00CD247C" w:rsidRPr="000C1517" w:rsidRDefault="00CD247C" w:rsidP="00CD247C">
      <w:pPr>
        <w:shd w:val="clear" w:color="auto" w:fill="FFFFFF"/>
        <w:spacing w:after="150" w:line="240" w:lineRule="auto"/>
        <w:ind w:left="360"/>
        <w:rPr>
          <w:rFonts w:ascii="Times New Roman" w:eastAsia="Times New Roman" w:hAnsi="Times New Roman" w:cs="Times New Roman"/>
          <w:b/>
          <w:sz w:val="28"/>
          <w:szCs w:val="28"/>
          <w:lang w:eastAsia="uk-UA"/>
        </w:rPr>
      </w:pPr>
      <w:r w:rsidRPr="000C1517">
        <w:rPr>
          <w:rFonts w:ascii="Times New Roman" w:eastAsia="Times New Roman" w:hAnsi="Times New Roman" w:cs="Times New Roman"/>
          <w:b/>
          <w:sz w:val="28"/>
          <w:szCs w:val="28"/>
          <w:lang w:eastAsia="uk-UA"/>
        </w:rPr>
        <w:t>по загальному фонду</w:t>
      </w:r>
    </w:p>
    <w:p w:rsidR="00CD247C" w:rsidRPr="000C1517" w:rsidRDefault="00CD247C" w:rsidP="00CD247C">
      <w:pPr>
        <w:numPr>
          <w:ilvl w:val="0"/>
          <w:numId w:val="4"/>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 xml:space="preserve">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 місцевого бюджету» в сумі       72 283,24 гривень, при цьому збільшити бюджетні призначення по відділу освіти, молоді та спорту за кодом бюджетної програми 0611021 «Надання загальної середньої освіти закладами середньої освіти» по КЕКВ </w:t>
      </w:r>
      <w:r w:rsidRPr="000C1517">
        <w:rPr>
          <w:rFonts w:ascii="Times New Roman" w:eastAsia="Times New Roman" w:hAnsi="Times New Roman" w:cs="Times New Roman"/>
          <w:sz w:val="28"/>
          <w:szCs w:val="28"/>
          <w:lang w:eastAsia="uk-UA"/>
        </w:rPr>
        <w:lastRenderedPageBreak/>
        <w:t>2271 «Оплата теплопостачання »  в сумі 21 234,28 гривень, КЕКВ 2273 «Оплата електроенергії» в сумі 51 048 ,96 гривень.</w:t>
      </w:r>
    </w:p>
    <w:p w:rsidR="00CD247C" w:rsidRPr="000C1517" w:rsidRDefault="00CD247C" w:rsidP="00CD247C">
      <w:pPr>
        <w:numPr>
          <w:ilvl w:val="0"/>
          <w:numId w:val="4"/>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 xml:space="preserve">субвенцію з обласного бюджету за кодом 41053900 «Інші субвенції з місцевого бюджету»  в сумі 100 000 гривень та спрямувати її відділу освіти, молоді та спорту за  кодом бюджетної програми 0611021 «Надання загальної середньої освіти закладами середньої освіти» по КЕКВ 2210 «Предмети, матеріали, обладнання та інвентар»  в сумі 100 000 гривень, для придбання меблів (шафи для зберігання запасу продуктів, столи, лави для сидіння) для облаштування укриття у </w:t>
      </w:r>
      <w:proofErr w:type="spellStart"/>
      <w:r w:rsidRPr="000C1517">
        <w:rPr>
          <w:rFonts w:ascii="Times New Roman" w:eastAsia="Times New Roman" w:hAnsi="Times New Roman" w:cs="Times New Roman"/>
          <w:sz w:val="28"/>
          <w:szCs w:val="28"/>
          <w:lang w:eastAsia="uk-UA"/>
        </w:rPr>
        <w:t>Раковецькій</w:t>
      </w:r>
      <w:proofErr w:type="spellEnd"/>
      <w:r w:rsidRPr="000C1517">
        <w:rPr>
          <w:rFonts w:ascii="Times New Roman" w:eastAsia="Times New Roman" w:hAnsi="Times New Roman" w:cs="Times New Roman"/>
          <w:sz w:val="28"/>
          <w:szCs w:val="28"/>
          <w:lang w:eastAsia="uk-UA"/>
        </w:rPr>
        <w:t xml:space="preserve"> гімназії Солотвинської селищної ради.</w:t>
      </w:r>
    </w:p>
    <w:p w:rsidR="00CD247C" w:rsidRPr="000C1517" w:rsidRDefault="00CD247C" w:rsidP="00CD247C">
      <w:pPr>
        <w:numPr>
          <w:ilvl w:val="0"/>
          <w:numId w:val="4"/>
        </w:numPr>
        <w:tabs>
          <w:tab w:val="num" w:pos="142"/>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зменшити  субвенцію з місцевого бюджету за кодом 41051200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139 700 гривень, при цьому зменшити бюджетні призначення по відділу освіти, молоді та спорту  за кодом бюджетної програми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по КЕКВ 2111 « Заробітна плата»  в сумі 64 180 гривень , КЕКВ 2120 «Нарахування на заробітну плату» в сумі 14 120  гривень (видатки споживання), КЕКВ 3110 «Придбання обладнання і предметів довгострокового користування» в сумі 61400 гривень  (видатки розвитку).</w:t>
      </w: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p>
    <w:p w:rsidR="00CD247C" w:rsidRPr="000C1517" w:rsidRDefault="00CD247C" w:rsidP="00CD247C">
      <w:pPr>
        <w:numPr>
          <w:ilvl w:val="0"/>
          <w:numId w:val="8"/>
        </w:num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зменшити субвенцію з обласного бюджету за кодом 41053900 «Інші субвенції місцевим бюджетам» в сумі 4 000 гривень, при цьому зменшити бюджетні призначення по </w:t>
      </w:r>
      <w:proofErr w:type="spellStart"/>
      <w:r w:rsidRPr="000C1517">
        <w:rPr>
          <w:rFonts w:ascii="Times New Roman" w:eastAsia="Times New Roman" w:hAnsi="Times New Roman" w:cs="Times New Roman"/>
          <w:sz w:val="28"/>
          <w:szCs w:val="28"/>
          <w:lang w:eastAsia="ru-RU"/>
        </w:rPr>
        <w:t>Солотвинській</w:t>
      </w:r>
      <w:proofErr w:type="spellEnd"/>
      <w:r w:rsidRPr="000C1517">
        <w:rPr>
          <w:rFonts w:ascii="Times New Roman" w:eastAsia="Times New Roman" w:hAnsi="Times New Roman" w:cs="Times New Roman"/>
          <w:sz w:val="28"/>
          <w:szCs w:val="28"/>
          <w:lang w:eastAsia="ru-RU"/>
        </w:rPr>
        <w:t xml:space="preserve"> селищній раді за кодом бюджетної програми 0113090 «На оплату витрат, пов’язаних із похованням учасникам бойових дій, осіб з інвалідністю внаслідок війни та постраждалих учасників Революції Гідності» КЕКВ 2730 «Інші виплати населенню» в сумі 4 000 гривень.</w:t>
      </w: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p>
    <w:p w:rsidR="00CD247C" w:rsidRPr="000C1517" w:rsidRDefault="00CD247C" w:rsidP="00CD247C">
      <w:pPr>
        <w:tabs>
          <w:tab w:val="left" w:pos="180"/>
        </w:tabs>
        <w:spacing w:after="0" w:line="240" w:lineRule="auto"/>
        <w:ind w:left="180"/>
        <w:rPr>
          <w:rFonts w:ascii="Times New Roman" w:eastAsia="Times New Roman" w:hAnsi="Times New Roman" w:cs="Times New Roman"/>
          <w:b/>
          <w:sz w:val="28"/>
          <w:szCs w:val="28"/>
          <w:lang w:eastAsia="ru-RU"/>
        </w:rPr>
      </w:pPr>
      <w:r w:rsidRPr="000C1517">
        <w:rPr>
          <w:rFonts w:ascii="Times New Roman" w:eastAsia="Times New Roman" w:hAnsi="Times New Roman" w:cs="Times New Roman"/>
          <w:b/>
          <w:sz w:val="28"/>
          <w:szCs w:val="28"/>
          <w:lang w:eastAsia="ru-RU"/>
        </w:rPr>
        <w:t>по спеціальному фонду</w:t>
      </w:r>
    </w:p>
    <w:p w:rsidR="00CD247C" w:rsidRPr="000C1517" w:rsidRDefault="00CD247C" w:rsidP="00CD247C">
      <w:pPr>
        <w:tabs>
          <w:tab w:val="left" w:pos="180"/>
        </w:tabs>
        <w:spacing w:after="0" w:line="240" w:lineRule="auto"/>
        <w:ind w:left="180"/>
        <w:rPr>
          <w:rFonts w:ascii="Times New Roman" w:eastAsia="Times New Roman" w:hAnsi="Times New Roman" w:cs="Times New Roman"/>
          <w:b/>
          <w:sz w:val="28"/>
          <w:szCs w:val="28"/>
          <w:lang w:eastAsia="ru-RU"/>
        </w:rPr>
      </w:pPr>
    </w:p>
    <w:p w:rsidR="00CD247C" w:rsidRPr="000C1517" w:rsidRDefault="00CD247C" w:rsidP="00CD247C">
      <w:pPr>
        <w:numPr>
          <w:ilvl w:val="1"/>
          <w:numId w:val="2"/>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субвенцію з обласного бюджету за кодом 41053900 «Інші субвенції з місцевого бюджету»  в сумі 500 000 гривень та спрямувати її</w:t>
      </w:r>
      <w:r w:rsidRPr="000C1517">
        <w:rPr>
          <w:rFonts w:ascii="Times New Roman" w:eastAsia="Times New Roman" w:hAnsi="Times New Roman" w:cs="Times New Roman"/>
          <w:color w:val="000000"/>
          <w:sz w:val="28"/>
          <w:szCs w:val="28"/>
          <w:lang w:eastAsia="uk-UA"/>
        </w:rPr>
        <w:t>:</w:t>
      </w:r>
    </w:p>
    <w:p w:rsidR="00CD247C" w:rsidRDefault="00CD247C" w:rsidP="00CD247C">
      <w:pPr>
        <w:numPr>
          <w:ilvl w:val="0"/>
          <w:numId w:val="9"/>
        </w:numPr>
        <w:tabs>
          <w:tab w:val="num" w:pos="0"/>
          <w:tab w:val="left" w:pos="180"/>
        </w:tabs>
        <w:spacing w:after="0" w:line="240" w:lineRule="auto"/>
        <w:rPr>
          <w:rFonts w:ascii="Times New Roman" w:eastAsia="Times New Roman" w:hAnsi="Times New Roman" w:cs="Times New Roman"/>
          <w:b/>
          <w:sz w:val="28"/>
          <w:szCs w:val="28"/>
          <w:lang w:eastAsia="ru-RU"/>
        </w:rPr>
      </w:pPr>
      <w:r w:rsidRPr="000C1517">
        <w:rPr>
          <w:rFonts w:ascii="Times New Roman" w:eastAsia="Times New Roman" w:hAnsi="Times New Roman" w:cs="Times New Roman"/>
          <w:sz w:val="28"/>
          <w:szCs w:val="28"/>
          <w:lang w:eastAsia="ru-RU"/>
        </w:rPr>
        <w:t xml:space="preserve"> </w:t>
      </w:r>
      <w:proofErr w:type="spellStart"/>
      <w:r w:rsidRPr="000C1517">
        <w:rPr>
          <w:rFonts w:ascii="Times New Roman" w:eastAsia="Times New Roman" w:hAnsi="Times New Roman" w:cs="Times New Roman"/>
          <w:sz w:val="28"/>
          <w:szCs w:val="28"/>
          <w:lang w:val="ru-RU" w:eastAsia="ru-RU"/>
        </w:rPr>
        <w:t>селищній</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раді</w:t>
      </w:r>
      <w:proofErr w:type="spellEnd"/>
      <w:r w:rsidRPr="000C1517">
        <w:rPr>
          <w:rFonts w:ascii="Times New Roman" w:eastAsia="Times New Roman" w:hAnsi="Times New Roman" w:cs="Times New Roman"/>
          <w:sz w:val="28"/>
          <w:szCs w:val="28"/>
          <w:lang w:val="ru-RU" w:eastAsia="ru-RU"/>
        </w:rPr>
        <w:t xml:space="preserve"> за кодом </w:t>
      </w:r>
      <w:proofErr w:type="spellStart"/>
      <w:r w:rsidRPr="000C1517">
        <w:rPr>
          <w:rFonts w:ascii="Times New Roman" w:eastAsia="Times New Roman" w:hAnsi="Times New Roman" w:cs="Times New Roman"/>
          <w:sz w:val="28"/>
          <w:szCs w:val="28"/>
          <w:lang w:val="ru-RU" w:eastAsia="ru-RU"/>
        </w:rPr>
        <w:t>бюджетної</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програми</w:t>
      </w:r>
      <w:proofErr w:type="spellEnd"/>
      <w:r w:rsidRPr="000C1517">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val="ru-RU" w:eastAsia="ru-RU"/>
        </w:rPr>
        <w:t>0129800 «</w:t>
      </w:r>
      <w:proofErr w:type="spellStart"/>
      <w:r w:rsidRPr="000C1517">
        <w:rPr>
          <w:rFonts w:ascii="Times New Roman" w:eastAsia="Times New Roman" w:hAnsi="Times New Roman" w:cs="Times New Roman"/>
          <w:sz w:val="28"/>
          <w:szCs w:val="28"/>
          <w:lang w:val="ru-RU" w:eastAsia="ru-RU"/>
        </w:rPr>
        <w:t>Субвенція</w:t>
      </w:r>
      <w:proofErr w:type="spellEnd"/>
      <w:r w:rsidRPr="000C1517">
        <w:rPr>
          <w:rFonts w:ascii="Times New Roman" w:eastAsia="Times New Roman" w:hAnsi="Times New Roman" w:cs="Times New Roman"/>
          <w:sz w:val="28"/>
          <w:szCs w:val="28"/>
          <w:lang w:val="ru-RU" w:eastAsia="ru-RU"/>
        </w:rPr>
        <w:t xml:space="preserve"> з </w:t>
      </w:r>
      <w:proofErr w:type="spellStart"/>
      <w:r w:rsidRPr="000C1517">
        <w:rPr>
          <w:rFonts w:ascii="Times New Roman" w:eastAsia="Times New Roman" w:hAnsi="Times New Roman" w:cs="Times New Roman"/>
          <w:sz w:val="28"/>
          <w:szCs w:val="28"/>
          <w:lang w:val="ru-RU" w:eastAsia="ru-RU"/>
        </w:rPr>
        <w:t>місцевого</w:t>
      </w:r>
      <w:proofErr w:type="spellEnd"/>
      <w:r w:rsidRPr="000C1517">
        <w:rPr>
          <w:rFonts w:ascii="Times New Roman" w:eastAsia="Times New Roman" w:hAnsi="Times New Roman" w:cs="Times New Roman"/>
          <w:sz w:val="28"/>
          <w:szCs w:val="28"/>
          <w:lang w:val="ru-RU" w:eastAsia="ru-RU"/>
        </w:rPr>
        <w:t xml:space="preserve"> бюджету державному бюджету на </w:t>
      </w:r>
      <w:proofErr w:type="spellStart"/>
      <w:r w:rsidRPr="000C1517">
        <w:rPr>
          <w:rFonts w:ascii="Times New Roman" w:eastAsia="Times New Roman" w:hAnsi="Times New Roman" w:cs="Times New Roman"/>
          <w:sz w:val="28"/>
          <w:szCs w:val="28"/>
          <w:lang w:val="ru-RU" w:eastAsia="ru-RU"/>
        </w:rPr>
        <w:t>виконання</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w:t>
      </w:r>
      <w:proofErr w:type="spellEnd"/>
      <w:r w:rsidRPr="000C1517">
        <w:rPr>
          <w:rFonts w:ascii="Times New Roman" w:eastAsia="Times New Roman" w:hAnsi="Times New Roman" w:cs="Times New Roman"/>
          <w:sz w:val="28"/>
          <w:szCs w:val="28"/>
          <w:lang w:val="ru-RU" w:eastAsia="ru-RU"/>
        </w:rPr>
        <w:t xml:space="preserve"> </w:t>
      </w:r>
      <w:proofErr w:type="spellStart"/>
      <w:proofErr w:type="gramStart"/>
      <w:r w:rsidRPr="000C1517">
        <w:rPr>
          <w:rFonts w:ascii="Times New Roman" w:eastAsia="Times New Roman" w:hAnsi="Times New Roman" w:cs="Times New Roman"/>
          <w:sz w:val="28"/>
          <w:szCs w:val="28"/>
          <w:lang w:val="ru-RU" w:eastAsia="ru-RU"/>
        </w:rPr>
        <w:t>соц</w:t>
      </w:r>
      <w:proofErr w:type="gramEnd"/>
      <w:r w:rsidRPr="000C1517">
        <w:rPr>
          <w:rFonts w:ascii="Times New Roman" w:eastAsia="Times New Roman" w:hAnsi="Times New Roman" w:cs="Times New Roman"/>
          <w:sz w:val="28"/>
          <w:szCs w:val="28"/>
          <w:lang w:val="ru-RU" w:eastAsia="ru-RU"/>
        </w:rPr>
        <w:t>іально-економічного</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розвитку</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регіонів</w:t>
      </w:r>
      <w:proofErr w:type="spellEnd"/>
      <w:r w:rsidRPr="000C1517">
        <w:rPr>
          <w:rFonts w:ascii="Times New Roman" w:eastAsia="Times New Roman" w:hAnsi="Times New Roman" w:cs="Times New Roman"/>
          <w:sz w:val="28"/>
          <w:szCs w:val="28"/>
          <w:lang w:val="ru-RU" w:eastAsia="ru-RU"/>
        </w:rPr>
        <w:t>» по КЕКВ 3220 «</w:t>
      </w:r>
      <w:proofErr w:type="spellStart"/>
      <w:r w:rsidRPr="000C1517">
        <w:rPr>
          <w:rFonts w:ascii="Times New Roman" w:eastAsia="Times New Roman" w:hAnsi="Times New Roman" w:cs="Times New Roman"/>
          <w:sz w:val="28"/>
          <w:szCs w:val="28"/>
          <w:lang w:val="ru-RU" w:eastAsia="ru-RU"/>
        </w:rPr>
        <w:t>Капітальні</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трансферти</w:t>
      </w:r>
      <w:proofErr w:type="spellEnd"/>
      <w:r w:rsidRPr="000C1517">
        <w:rPr>
          <w:rFonts w:ascii="Times New Roman" w:eastAsia="Times New Roman" w:hAnsi="Times New Roman" w:cs="Times New Roman"/>
          <w:sz w:val="28"/>
          <w:szCs w:val="28"/>
          <w:lang w:val="ru-RU" w:eastAsia="ru-RU"/>
        </w:rPr>
        <w:t xml:space="preserve"> органам </w:t>
      </w:r>
      <w:r w:rsidRPr="000C1517">
        <w:rPr>
          <w:rFonts w:ascii="Times New Roman" w:eastAsia="Times New Roman" w:hAnsi="Times New Roman" w:cs="Times New Roman"/>
          <w:sz w:val="28"/>
          <w:szCs w:val="28"/>
          <w:lang w:val="ru-RU" w:eastAsia="ru-RU"/>
        </w:rPr>
        <w:lastRenderedPageBreak/>
        <w:t xml:space="preserve">державного </w:t>
      </w:r>
      <w:proofErr w:type="spellStart"/>
      <w:r w:rsidRPr="000C1517">
        <w:rPr>
          <w:rFonts w:ascii="Times New Roman" w:eastAsia="Times New Roman" w:hAnsi="Times New Roman" w:cs="Times New Roman"/>
          <w:sz w:val="28"/>
          <w:szCs w:val="28"/>
          <w:lang w:val="ru-RU" w:eastAsia="ru-RU"/>
        </w:rPr>
        <w:t>управління</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інших</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рівнів</w:t>
      </w:r>
      <w:proofErr w:type="spellEnd"/>
      <w:r w:rsidRPr="000C1517">
        <w:rPr>
          <w:rFonts w:ascii="Times New Roman" w:eastAsia="Times New Roman" w:hAnsi="Times New Roman" w:cs="Times New Roman"/>
          <w:sz w:val="28"/>
          <w:szCs w:val="28"/>
          <w:lang w:val="ru-RU" w:eastAsia="ru-RU"/>
        </w:rPr>
        <w:t xml:space="preserve">» </w:t>
      </w:r>
      <w:r w:rsidRPr="000C1517">
        <w:rPr>
          <w:rFonts w:ascii="Times New Roman" w:eastAsia="Times New Roman" w:hAnsi="Times New Roman" w:cs="Times New Roman"/>
          <w:color w:val="000000"/>
          <w:sz w:val="28"/>
          <w:szCs w:val="28"/>
          <w:lang w:val="ru-RU" w:eastAsia="ru-RU"/>
        </w:rPr>
        <w:t xml:space="preserve">на </w:t>
      </w:r>
      <w:proofErr w:type="spellStart"/>
      <w:r w:rsidRPr="000C1517">
        <w:rPr>
          <w:rFonts w:ascii="Times New Roman" w:eastAsia="Times New Roman" w:hAnsi="Times New Roman" w:cs="Times New Roman"/>
          <w:color w:val="000000"/>
          <w:sz w:val="28"/>
          <w:szCs w:val="28"/>
          <w:lang w:val="ru-RU" w:eastAsia="ru-RU"/>
        </w:rPr>
        <w:t>реконструкцію</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внутрішніх</w:t>
      </w:r>
      <w:proofErr w:type="spellEnd"/>
      <w:r w:rsidRPr="000C1517">
        <w:rPr>
          <w:rFonts w:ascii="Times New Roman" w:eastAsia="Times New Roman" w:hAnsi="Times New Roman" w:cs="Times New Roman"/>
          <w:color w:val="000000"/>
          <w:sz w:val="28"/>
          <w:szCs w:val="28"/>
          <w:lang w:val="ru-RU" w:eastAsia="ru-RU"/>
        </w:rPr>
        <w:t xml:space="preserve"> та </w:t>
      </w:r>
      <w:proofErr w:type="spellStart"/>
      <w:r w:rsidRPr="000C1517">
        <w:rPr>
          <w:rFonts w:ascii="Times New Roman" w:eastAsia="Times New Roman" w:hAnsi="Times New Roman" w:cs="Times New Roman"/>
          <w:color w:val="000000"/>
          <w:sz w:val="28"/>
          <w:szCs w:val="28"/>
          <w:lang w:val="ru-RU" w:eastAsia="ru-RU"/>
        </w:rPr>
        <w:t>зовнішніх</w:t>
      </w:r>
      <w:proofErr w:type="spellEnd"/>
      <w:r w:rsidRPr="000C1517">
        <w:rPr>
          <w:rFonts w:ascii="Times New Roman" w:eastAsia="Times New Roman" w:hAnsi="Times New Roman" w:cs="Times New Roman"/>
          <w:color w:val="000000"/>
          <w:sz w:val="28"/>
          <w:szCs w:val="28"/>
          <w:lang w:val="ru-RU" w:eastAsia="ru-RU"/>
        </w:rPr>
        <w:t xml:space="preserve"> мереж </w:t>
      </w:r>
      <w:proofErr w:type="spellStart"/>
      <w:r w:rsidRPr="000C1517">
        <w:rPr>
          <w:rFonts w:ascii="Times New Roman" w:eastAsia="Times New Roman" w:hAnsi="Times New Roman" w:cs="Times New Roman"/>
          <w:color w:val="000000"/>
          <w:sz w:val="28"/>
          <w:szCs w:val="28"/>
          <w:lang w:val="ru-RU" w:eastAsia="ru-RU"/>
        </w:rPr>
        <w:t>теплопостачання</w:t>
      </w:r>
      <w:proofErr w:type="spellEnd"/>
      <w:r w:rsidRPr="000C1517">
        <w:rPr>
          <w:rFonts w:ascii="Times New Roman" w:eastAsia="Times New Roman" w:hAnsi="Times New Roman" w:cs="Times New Roman"/>
          <w:color w:val="000000"/>
          <w:sz w:val="28"/>
          <w:szCs w:val="28"/>
          <w:lang w:val="ru-RU" w:eastAsia="ru-RU"/>
        </w:rPr>
        <w:t xml:space="preserve"> з метою </w:t>
      </w:r>
      <w:proofErr w:type="spellStart"/>
      <w:r w:rsidRPr="000C1517">
        <w:rPr>
          <w:rFonts w:ascii="Times New Roman" w:eastAsia="Times New Roman" w:hAnsi="Times New Roman" w:cs="Times New Roman"/>
          <w:color w:val="000000"/>
          <w:sz w:val="28"/>
          <w:szCs w:val="28"/>
          <w:lang w:val="ru-RU" w:eastAsia="ru-RU"/>
        </w:rPr>
        <w:t>підготовки</w:t>
      </w:r>
      <w:proofErr w:type="spellEnd"/>
      <w:r w:rsidRPr="000C1517">
        <w:rPr>
          <w:rFonts w:ascii="Times New Roman" w:eastAsia="Times New Roman" w:hAnsi="Times New Roman" w:cs="Times New Roman"/>
          <w:color w:val="000000"/>
          <w:sz w:val="28"/>
          <w:szCs w:val="28"/>
          <w:lang w:val="ru-RU" w:eastAsia="ru-RU"/>
        </w:rPr>
        <w:t xml:space="preserve"> до </w:t>
      </w:r>
      <w:proofErr w:type="spellStart"/>
      <w:r w:rsidRPr="000C1517">
        <w:rPr>
          <w:rFonts w:ascii="Times New Roman" w:eastAsia="Times New Roman" w:hAnsi="Times New Roman" w:cs="Times New Roman"/>
          <w:color w:val="000000"/>
          <w:sz w:val="28"/>
          <w:szCs w:val="28"/>
          <w:lang w:val="ru-RU" w:eastAsia="ru-RU"/>
        </w:rPr>
        <w:t>опалювального</w:t>
      </w:r>
      <w:proofErr w:type="spellEnd"/>
      <w:r w:rsidRPr="000C1517">
        <w:rPr>
          <w:rFonts w:ascii="Times New Roman" w:eastAsia="Times New Roman" w:hAnsi="Times New Roman" w:cs="Times New Roman"/>
          <w:color w:val="000000"/>
          <w:sz w:val="28"/>
          <w:szCs w:val="28"/>
          <w:lang w:val="ru-RU" w:eastAsia="ru-RU"/>
        </w:rPr>
        <w:t xml:space="preserve"> сезону у </w:t>
      </w:r>
      <w:proofErr w:type="spellStart"/>
      <w:r w:rsidRPr="000C1517">
        <w:rPr>
          <w:rFonts w:ascii="Times New Roman" w:eastAsia="Times New Roman" w:hAnsi="Times New Roman" w:cs="Times New Roman"/>
          <w:color w:val="000000"/>
          <w:sz w:val="28"/>
          <w:szCs w:val="28"/>
          <w:lang w:val="ru-RU" w:eastAsia="ru-RU"/>
        </w:rPr>
        <w:t>Національному</w:t>
      </w:r>
      <w:proofErr w:type="spellEnd"/>
      <w:r w:rsidRPr="000C1517">
        <w:rPr>
          <w:rFonts w:ascii="Times New Roman" w:eastAsia="Times New Roman" w:hAnsi="Times New Roman" w:cs="Times New Roman"/>
          <w:color w:val="000000"/>
          <w:sz w:val="28"/>
          <w:szCs w:val="28"/>
          <w:lang w:val="ru-RU" w:eastAsia="ru-RU"/>
        </w:rPr>
        <w:t xml:space="preserve"> природному парку «</w:t>
      </w:r>
      <w:proofErr w:type="spellStart"/>
      <w:r w:rsidRPr="000C1517">
        <w:rPr>
          <w:rFonts w:ascii="Times New Roman" w:eastAsia="Times New Roman" w:hAnsi="Times New Roman" w:cs="Times New Roman"/>
          <w:color w:val="000000"/>
          <w:sz w:val="28"/>
          <w:szCs w:val="28"/>
          <w:lang w:val="ru-RU" w:eastAsia="ru-RU"/>
        </w:rPr>
        <w:t>Синьогора</w:t>
      </w:r>
      <w:proofErr w:type="spellEnd"/>
      <w:r w:rsidRPr="000C1517">
        <w:rPr>
          <w:rFonts w:ascii="Times New Roman" w:eastAsia="Times New Roman" w:hAnsi="Times New Roman" w:cs="Times New Roman"/>
          <w:color w:val="000000"/>
          <w:sz w:val="28"/>
          <w:szCs w:val="28"/>
          <w:lang w:val="ru-RU" w:eastAsia="ru-RU"/>
        </w:rPr>
        <w:t xml:space="preserve">», села Стара Гута, </w:t>
      </w:r>
      <w:proofErr w:type="spellStart"/>
      <w:r w:rsidRPr="000C1517">
        <w:rPr>
          <w:rFonts w:ascii="Times New Roman" w:eastAsia="Times New Roman" w:hAnsi="Times New Roman" w:cs="Times New Roman"/>
          <w:color w:val="000000"/>
          <w:sz w:val="28"/>
          <w:szCs w:val="28"/>
          <w:lang w:val="ru-RU" w:eastAsia="ru-RU"/>
        </w:rPr>
        <w:t>вулиця</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Зарічна</w:t>
      </w:r>
      <w:proofErr w:type="spellEnd"/>
      <w:r w:rsidRPr="000C1517">
        <w:rPr>
          <w:rFonts w:ascii="Times New Roman" w:eastAsia="Times New Roman" w:hAnsi="Times New Roman" w:cs="Times New Roman"/>
          <w:color w:val="000000"/>
          <w:sz w:val="28"/>
          <w:szCs w:val="28"/>
          <w:lang w:val="ru-RU" w:eastAsia="ru-RU"/>
        </w:rPr>
        <w:t xml:space="preserve">, 4, </w:t>
      </w:r>
      <w:proofErr w:type="spellStart"/>
      <w:r w:rsidRPr="000C1517">
        <w:rPr>
          <w:rFonts w:ascii="Times New Roman" w:eastAsia="Times New Roman" w:hAnsi="Times New Roman" w:cs="Times New Roman"/>
          <w:color w:val="000000"/>
          <w:sz w:val="28"/>
          <w:szCs w:val="28"/>
          <w:lang w:val="ru-RU" w:eastAsia="ru-RU"/>
        </w:rPr>
        <w:t>включаючи</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витрати</w:t>
      </w:r>
      <w:proofErr w:type="spellEnd"/>
      <w:r w:rsidRPr="000C1517">
        <w:rPr>
          <w:rFonts w:ascii="Times New Roman" w:eastAsia="Times New Roman" w:hAnsi="Times New Roman" w:cs="Times New Roman"/>
          <w:color w:val="000000"/>
          <w:sz w:val="28"/>
          <w:szCs w:val="28"/>
          <w:lang w:val="ru-RU" w:eastAsia="ru-RU"/>
        </w:rPr>
        <w:t xml:space="preserve"> на </w:t>
      </w:r>
      <w:proofErr w:type="spellStart"/>
      <w:r w:rsidRPr="000C1517">
        <w:rPr>
          <w:rFonts w:ascii="Times New Roman" w:eastAsia="Times New Roman" w:hAnsi="Times New Roman" w:cs="Times New Roman"/>
          <w:color w:val="000000"/>
          <w:sz w:val="28"/>
          <w:szCs w:val="28"/>
          <w:lang w:val="ru-RU" w:eastAsia="ru-RU"/>
        </w:rPr>
        <w:t>розробку</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кошторисної</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документації</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здійснення</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proofErr w:type="gramStart"/>
      <w:r w:rsidRPr="000C1517">
        <w:rPr>
          <w:rFonts w:ascii="Times New Roman" w:eastAsia="Times New Roman" w:hAnsi="Times New Roman" w:cs="Times New Roman"/>
          <w:color w:val="000000"/>
          <w:sz w:val="28"/>
          <w:szCs w:val="28"/>
          <w:lang w:val="ru-RU" w:eastAsia="ru-RU"/>
        </w:rPr>
        <w:t>техн</w:t>
      </w:r>
      <w:proofErr w:type="gramEnd"/>
      <w:r w:rsidRPr="000C1517">
        <w:rPr>
          <w:rFonts w:ascii="Times New Roman" w:eastAsia="Times New Roman" w:hAnsi="Times New Roman" w:cs="Times New Roman"/>
          <w:color w:val="000000"/>
          <w:sz w:val="28"/>
          <w:szCs w:val="28"/>
          <w:lang w:val="ru-RU" w:eastAsia="ru-RU"/>
        </w:rPr>
        <w:t>ічного</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нагляду</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експертизи</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кошторисної</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документації</w:t>
      </w:r>
      <w:proofErr w:type="spellEnd"/>
      <w:r w:rsidRPr="000C1517">
        <w:rPr>
          <w:rFonts w:ascii="Times New Roman" w:eastAsia="Times New Roman" w:hAnsi="Times New Roman" w:cs="Times New Roman"/>
          <w:color w:val="000000"/>
          <w:sz w:val="28"/>
          <w:szCs w:val="28"/>
          <w:lang w:val="ru-RU" w:eastAsia="ru-RU"/>
        </w:rPr>
        <w:t xml:space="preserve"> в </w:t>
      </w:r>
      <w:proofErr w:type="spellStart"/>
      <w:r w:rsidRPr="000C1517">
        <w:rPr>
          <w:rFonts w:ascii="Times New Roman" w:eastAsia="Times New Roman" w:hAnsi="Times New Roman" w:cs="Times New Roman"/>
          <w:color w:val="000000"/>
          <w:sz w:val="28"/>
          <w:szCs w:val="28"/>
          <w:lang w:val="ru-RU" w:eastAsia="ru-RU"/>
        </w:rPr>
        <w:t>сумі</w:t>
      </w:r>
      <w:proofErr w:type="spellEnd"/>
      <w:r w:rsidRPr="000C1517">
        <w:rPr>
          <w:rFonts w:ascii="Times New Roman" w:eastAsia="Times New Roman" w:hAnsi="Times New Roman" w:cs="Times New Roman"/>
          <w:color w:val="000000"/>
          <w:sz w:val="28"/>
          <w:szCs w:val="28"/>
          <w:lang w:eastAsia="ru-RU"/>
        </w:rPr>
        <w:t xml:space="preserve"> 500 000 </w:t>
      </w:r>
      <w:proofErr w:type="spellStart"/>
      <w:r w:rsidRPr="000C1517">
        <w:rPr>
          <w:rFonts w:ascii="Times New Roman" w:eastAsia="Times New Roman" w:hAnsi="Times New Roman" w:cs="Times New Roman"/>
          <w:color w:val="000000"/>
          <w:sz w:val="28"/>
          <w:szCs w:val="28"/>
          <w:lang w:val="ru-RU" w:eastAsia="ru-RU"/>
        </w:rPr>
        <w:t>гривень</w:t>
      </w:r>
      <w:proofErr w:type="spellEnd"/>
      <w:r w:rsidRPr="000C1517">
        <w:rPr>
          <w:rFonts w:ascii="Times New Roman" w:eastAsia="Times New Roman" w:hAnsi="Times New Roman" w:cs="Times New Roman"/>
          <w:color w:val="000000"/>
          <w:sz w:val="28"/>
          <w:szCs w:val="28"/>
          <w:lang w:eastAsia="ru-RU"/>
        </w:rPr>
        <w:t>.</w:t>
      </w:r>
    </w:p>
    <w:p w:rsidR="00CD247C" w:rsidRPr="000C1517" w:rsidRDefault="00CD247C" w:rsidP="00CD247C">
      <w:pPr>
        <w:tabs>
          <w:tab w:val="left" w:pos="180"/>
        </w:tabs>
        <w:spacing w:after="0" w:line="240" w:lineRule="auto"/>
        <w:ind w:left="2700"/>
        <w:rPr>
          <w:rFonts w:ascii="Times New Roman" w:eastAsia="Times New Roman" w:hAnsi="Times New Roman" w:cs="Times New Roman"/>
          <w:b/>
          <w:sz w:val="28"/>
          <w:szCs w:val="28"/>
          <w:lang w:eastAsia="ru-RU"/>
        </w:rPr>
      </w:pPr>
    </w:p>
    <w:p w:rsidR="00CD247C" w:rsidRPr="000C1517" w:rsidRDefault="00CD247C" w:rsidP="00CD247C">
      <w:pPr>
        <w:numPr>
          <w:ilvl w:val="0"/>
          <w:numId w:val="2"/>
        </w:numPr>
        <w:tabs>
          <w:tab w:val="clear" w:pos="360"/>
          <w:tab w:val="num" w:pos="0"/>
        </w:tabs>
        <w:spacing w:after="0" w:line="240" w:lineRule="auto"/>
        <w:ind w:firstLine="284"/>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color w:val="494848"/>
          <w:sz w:val="28"/>
          <w:szCs w:val="28"/>
          <w:lang w:eastAsia="ru-RU"/>
        </w:rPr>
        <w:t xml:space="preserve">Здійснити перерозподіл в межах загального обсягу бюджетних призначень головного розпорядника коштів селищного бюджету, а </w:t>
      </w:r>
      <w:proofErr w:type="spellStart"/>
      <w:r w:rsidRPr="000C1517">
        <w:rPr>
          <w:rFonts w:ascii="Times New Roman" w:eastAsia="Times New Roman" w:hAnsi="Times New Roman" w:cs="Times New Roman"/>
          <w:color w:val="494848"/>
          <w:sz w:val="28"/>
          <w:szCs w:val="28"/>
          <w:lang w:eastAsia="ru-RU"/>
        </w:rPr>
        <w:t>са</w:t>
      </w:r>
      <w:r w:rsidRPr="000C1517">
        <w:rPr>
          <w:rFonts w:ascii="Times New Roman" w:eastAsia="Times New Roman" w:hAnsi="Times New Roman" w:cs="Times New Roman"/>
          <w:color w:val="494848"/>
          <w:sz w:val="28"/>
          <w:szCs w:val="28"/>
          <w:lang w:val="ru-RU" w:eastAsia="ru-RU"/>
        </w:rPr>
        <w:t>ме</w:t>
      </w:r>
      <w:proofErr w:type="spellEnd"/>
      <w:r w:rsidRPr="000C1517">
        <w:rPr>
          <w:rFonts w:ascii="Times New Roman" w:eastAsia="Times New Roman" w:hAnsi="Times New Roman" w:cs="Times New Roman"/>
          <w:color w:val="000000"/>
          <w:sz w:val="28"/>
          <w:szCs w:val="28"/>
          <w:lang w:val="ru-RU" w:eastAsia="ru-RU"/>
        </w:rPr>
        <w:t>:</w:t>
      </w:r>
    </w:p>
    <w:p w:rsidR="00CD247C" w:rsidRPr="000C1517" w:rsidRDefault="00CD247C" w:rsidP="00CD247C">
      <w:pPr>
        <w:spacing w:after="120" w:line="240" w:lineRule="auto"/>
        <w:rPr>
          <w:rFonts w:ascii="Times New Roman" w:eastAsia="Times New Roman" w:hAnsi="Times New Roman" w:cs="Times New Roman"/>
          <w:sz w:val="28"/>
          <w:szCs w:val="28"/>
          <w:lang w:eastAsia="ru-RU"/>
        </w:rPr>
      </w:pPr>
    </w:p>
    <w:p w:rsidR="00CD247C" w:rsidRPr="000C1517" w:rsidRDefault="00CD247C" w:rsidP="00CD247C">
      <w:pPr>
        <w:numPr>
          <w:ilvl w:val="1"/>
          <w:numId w:val="4"/>
        </w:numPr>
        <w:tabs>
          <w:tab w:val="num" w:pos="0"/>
        </w:tabs>
        <w:spacing w:after="120" w:line="240" w:lineRule="auto"/>
        <w:ind w:hanging="1800"/>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по селищній раді </w:t>
      </w:r>
      <w:r w:rsidRPr="000C1517">
        <w:rPr>
          <w:rFonts w:ascii="Times New Roman" w:eastAsia="Times New Roman" w:hAnsi="Times New Roman" w:cs="Times New Roman"/>
          <w:color w:val="000000"/>
          <w:sz w:val="28"/>
          <w:szCs w:val="28"/>
          <w:lang w:eastAsia="ru-RU"/>
        </w:rPr>
        <w:t>:</w:t>
      </w:r>
    </w:p>
    <w:p w:rsidR="00CD247C" w:rsidRPr="000C1517" w:rsidRDefault="00CD247C" w:rsidP="00CD247C">
      <w:pPr>
        <w:numPr>
          <w:ilvl w:val="2"/>
          <w:numId w:val="4"/>
        </w:numPr>
        <w:tabs>
          <w:tab w:val="num" w:pos="0"/>
        </w:tabs>
        <w:spacing w:after="0" w:line="240" w:lineRule="auto"/>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w:t>
      </w:r>
      <w:r w:rsidRPr="000C1517">
        <w:rPr>
          <w:rFonts w:ascii="Times New Roman" w:eastAsia="Times New Roman" w:hAnsi="Times New Roman" w:cs="Times New Roman"/>
          <w:sz w:val="28"/>
          <w:szCs w:val="24"/>
          <w:lang w:eastAsia="ru-RU"/>
        </w:rPr>
        <w:t xml:space="preserve">«Оплата послуг (крім комунальних)» в сумі 149 000 гривень, </w:t>
      </w:r>
      <w:r w:rsidRPr="000C1517">
        <w:rPr>
          <w:rFonts w:ascii="Times New Roman" w:eastAsia="Times New Roman" w:hAnsi="Times New Roman" w:cs="Times New Roman"/>
          <w:sz w:val="28"/>
          <w:szCs w:val="28"/>
          <w:lang w:eastAsia="ru-RU"/>
        </w:rPr>
        <w:t xml:space="preserve">КЕКВ 2250 </w:t>
      </w:r>
      <w:r w:rsidRPr="000C1517">
        <w:rPr>
          <w:rFonts w:ascii="Times New Roman" w:eastAsia="Times New Roman" w:hAnsi="Times New Roman" w:cs="Times New Roman"/>
          <w:sz w:val="28"/>
          <w:szCs w:val="24"/>
          <w:lang w:eastAsia="ru-RU"/>
        </w:rPr>
        <w:t xml:space="preserve">«Видатки на відрядження» в сумі 20 000 гривень, </w:t>
      </w:r>
      <w:r w:rsidRPr="000C1517">
        <w:rPr>
          <w:rFonts w:ascii="Times New Roman" w:eastAsia="Times New Roman" w:hAnsi="Times New Roman" w:cs="Times New Roman"/>
          <w:sz w:val="28"/>
          <w:szCs w:val="28"/>
          <w:lang w:eastAsia="ru-RU"/>
        </w:rPr>
        <w:t xml:space="preserve">КЕКВ 2275 </w:t>
      </w:r>
      <w:r w:rsidRPr="000C1517">
        <w:rPr>
          <w:rFonts w:ascii="Times New Roman" w:eastAsia="Times New Roman" w:hAnsi="Times New Roman" w:cs="Times New Roman"/>
          <w:sz w:val="28"/>
          <w:szCs w:val="24"/>
          <w:lang w:eastAsia="ru-RU"/>
        </w:rPr>
        <w:t xml:space="preserve">«Оплата інших енергоносіїв)» в сумі 13 000 гривень; </w:t>
      </w:r>
    </w:p>
    <w:p w:rsidR="00CD247C" w:rsidRPr="000C1517" w:rsidRDefault="00CD247C" w:rsidP="00CD247C">
      <w:pPr>
        <w:numPr>
          <w:ilvl w:val="2"/>
          <w:numId w:val="4"/>
        </w:numPr>
        <w:tabs>
          <w:tab w:val="num" w:pos="0"/>
        </w:tabs>
        <w:spacing w:after="0" w:line="240" w:lineRule="auto"/>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sz w:val="28"/>
          <w:szCs w:val="28"/>
          <w:lang w:eastAsia="ru-RU"/>
        </w:rPr>
        <w:t xml:space="preserve">зменшити бюджетні призначення загального фонду селищного бюджету за кодом бюджетної програми 0118130 «Забезпечення діяльності місцевої та добровільної пожежної охорони» по КЕКВ 2240 </w:t>
      </w:r>
      <w:r w:rsidRPr="000C1517">
        <w:rPr>
          <w:rFonts w:ascii="Times New Roman" w:eastAsia="Times New Roman" w:hAnsi="Times New Roman" w:cs="Times New Roman"/>
          <w:sz w:val="28"/>
          <w:szCs w:val="24"/>
          <w:lang w:eastAsia="ru-RU"/>
        </w:rPr>
        <w:t xml:space="preserve">«Оплата послуг (крім комунальних)» в сумі 12 000 гривень, </w:t>
      </w:r>
    </w:p>
    <w:p w:rsidR="00CD247C" w:rsidRPr="000C1517" w:rsidRDefault="00CD247C" w:rsidP="00CD247C">
      <w:pPr>
        <w:spacing w:after="0" w:line="240" w:lineRule="auto"/>
        <w:rPr>
          <w:rFonts w:ascii="Times New Roman" w:eastAsia="Times New Roman" w:hAnsi="Times New Roman" w:cs="Times New Roman"/>
          <w:color w:val="000000"/>
          <w:sz w:val="28"/>
          <w:szCs w:val="28"/>
          <w:lang w:eastAsia="ru-RU"/>
        </w:rPr>
      </w:pPr>
    </w:p>
    <w:p w:rsidR="00CD247C" w:rsidRPr="000C1517" w:rsidRDefault="00CD247C" w:rsidP="00CD247C">
      <w:pPr>
        <w:spacing w:after="0" w:line="240" w:lineRule="auto"/>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sz w:val="28"/>
          <w:szCs w:val="24"/>
          <w:lang w:eastAsia="ru-RU"/>
        </w:rPr>
        <w:t xml:space="preserve">при </w:t>
      </w:r>
      <w:r w:rsidRPr="000C1517">
        <w:rPr>
          <w:rFonts w:ascii="Times New Roman" w:eastAsia="Times New Roman" w:hAnsi="Times New Roman" w:cs="Times New Roman"/>
          <w:sz w:val="28"/>
          <w:szCs w:val="28"/>
          <w:lang w:eastAsia="ru-RU"/>
        </w:rPr>
        <w:t xml:space="preserve">цьому збільшити обсяг бюджетних призначень загального фонду селищного бюджету, зокрема </w:t>
      </w:r>
      <w:r w:rsidRPr="000C1517">
        <w:rPr>
          <w:rFonts w:ascii="Times New Roman" w:eastAsia="Times New Roman" w:hAnsi="Times New Roman" w:cs="Times New Roman"/>
          <w:color w:val="000000"/>
          <w:sz w:val="28"/>
          <w:szCs w:val="28"/>
          <w:lang w:eastAsia="ru-RU"/>
        </w:rPr>
        <w:t xml:space="preserve">: </w:t>
      </w:r>
    </w:p>
    <w:p w:rsidR="00CD247C" w:rsidRPr="000C1517" w:rsidRDefault="00CD247C" w:rsidP="00CD247C">
      <w:pPr>
        <w:spacing w:after="0" w:line="240" w:lineRule="auto"/>
        <w:rPr>
          <w:rFonts w:ascii="Times New Roman" w:eastAsia="Times New Roman" w:hAnsi="Times New Roman" w:cs="Times New Roman"/>
          <w:color w:val="000000"/>
          <w:sz w:val="28"/>
          <w:szCs w:val="28"/>
          <w:lang w:eastAsia="ru-RU"/>
        </w:rPr>
      </w:pPr>
    </w:p>
    <w:p w:rsidR="00CD247C" w:rsidRPr="000C1517" w:rsidRDefault="00CD247C" w:rsidP="00CD247C">
      <w:pPr>
        <w:numPr>
          <w:ilvl w:val="0"/>
          <w:numId w:val="7"/>
        </w:numPr>
        <w:tabs>
          <w:tab w:val="clear" w:pos="360"/>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за кодом бюджетної програми 0118130 «Забезпечення діяльності місцевої та добровільної пожежної охорони» по КЕКВ 2111 «Заробітна плата» в сумі 122 000 гривень, КЕКВ 2120 «Нарахування на заробітну плату» в сумі 27 000 гривень, КЕКВ 2210 «Предмети, матеріали, обладнання та інвентар» в сумі 32 000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numPr>
          <w:ilvl w:val="0"/>
          <w:numId w:val="7"/>
        </w:numPr>
        <w:tabs>
          <w:tab w:val="clear" w:pos="360"/>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за кодом бюджетної програми 0110180  «Інша діяльність у сфері державного управління» по КЕКВ 2730 «Інші виплати населення» на виконання заходів «Програми розвитку місцевого самоврядування Солотвинської селищної ради на 2021-2025 роки» в сумі 13 000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p>
    <w:p w:rsidR="00CD247C" w:rsidRPr="000C1517" w:rsidRDefault="00CD247C" w:rsidP="00CD247C">
      <w:pPr>
        <w:numPr>
          <w:ilvl w:val="0"/>
          <w:numId w:val="3"/>
        </w:numPr>
        <w:spacing w:after="120" w:line="240" w:lineRule="auto"/>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color w:val="000000"/>
          <w:sz w:val="28"/>
          <w:szCs w:val="28"/>
          <w:lang w:eastAsia="ru-RU"/>
        </w:rPr>
        <w:t xml:space="preserve">по відділу освіти, молоді та спорту: </w:t>
      </w:r>
    </w:p>
    <w:p w:rsidR="00CD247C" w:rsidRPr="000C1517" w:rsidRDefault="00CD247C" w:rsidP="00CD247C">
      <w:pPr>
        <w:numPr>
          <w:ilvl w:val="1"/>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зменшити бюджетні призначення загального фонду селищного бюджету , зокрема по</w:t>
      </w:r>
      <w:r w:rsidRPr="000C1517">
        <w:rPr>
          <w:rFonts w:ascii="Times New Roman" w:eastAsia="Times New Roman" w:hAnsi="Times New Roman" w:cs="Times New Roman"/>
          <w:color w:val="000000"/>
          <w:sz w:val="28"/>
          <w:szCs w:val="28"/>
          <w:lang w:eastAsia="ru-RU"/>
        </w:rPr>
        <w:t xml:space="preserve">: </w:t>
      </w:r>
      <w:r w:rsidRPr="000C1517">
        <w:rPr>
          <w:rFonts w:ascii="Times New Roman" w:eastAsia="Times New Roman" w:hAnsi="Times New Roman" w:cs="Times New Roman"/>
          <w:sz w:val="28"/>
          <w:szCs w:val="28"/>
          <w:lang w:eastAsia="ru-RU"/>
        </w:rPr>
        <w:t xml:space="preserve">  </w:t>
      </w: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lastRenderedPageBreak/>
        <w:t>за кодом бюджетної програми 0611021 «Надання загальної середньої освіти закладами середньої освіти» по КЕКВ 2111 «Заробітна плата» в сумі 149 820 гривень, КЕКВ 2120 «Нарахування на заробітну плату» в сумі 55 184 гривень;</w:t>
      </w: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за кодом бюджетної програми 0615011 «Проведення навчально-тренувальних зборів і змагань з олімпійських видів спорту» по КЕКВ 2210 «Предмети, матеріали, обладнання та інвентар» в сумі 80 000 гривень;</w:t>
      </w: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за кодом бюджетної програми 0615031 «Утримання та навчально-тренувальна робота комунальних дитячо-юнацьких спортивних шкіл» по КЕКВ 2210 «Предмети, матеріали, обладнання та інвентар» в сумі 30 000 гривень, КЕКВ 2250 </w:t>
      </w:r>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Видатки на відрядження</w:t>
      </w:r>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 xml:space="preserve"> в сумі 280 гривень,         КЕКВ 2240 </w:t>
      </w:r>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Оплата послуг (крім комунальних)</w:t>
      </w:r>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 xml:space="preserve"> в сумі 10 000 гривень, КЕКВ 2273 </w:t>
      </w:r>
      <w:r w:rsidRPr="000C1517">
        <w:rPr>
          <w:rFonts w:ascii="Times New Roman" w:eastAsia="Times New Roman" w:hAnsi="Times New Roman" w:cs="Times New Roman"/>
          <w:sz w:val="28"/>
          <w:szCs w:val="28"/>
          <w:lang w:val="ru-RU" w:eastAsia="ru-RU"/>
        </w:rPr>
        <w:t xml:space="preserve">«Оплата </w:t>
      </w:r>
      <w:r w:rsidRPr="000C1517">
        <w:rPr>
          <w:rFonts w:ascii="Times New Roman" w:eastAsia="Times New Roman" w:hAnsi="Times New Roman" w:cs="Times New Roman"/>
          <w:sz w:val="28"/>
          <w:szCs w:val="28"/>
          <w:lang w:eastAsia="ru-RU"/>
        </w:rPr>
        <w:t>електроенергії</w:t>
      </w:r>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 xml:space="preserve"> в сумі 2 400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eastAsia="ru-RU"/>
        </w:rPr>
        <w:tab/>
        <w:t>за кодом бюджетної програми 0611010 «Надання дошкільної освіти» по КЕКВ 2230 «Продукти харчування» в сумі 29 300 гривень, КЕКВ 2273 «</w:t>
      </w:r>
      <w:r w:rsidRPr="000C1517">
        <w:rPr>
          <w:rFonts w:ascii="Times New Roman" w:eastAsia="Times New Roman" w:hAnsi="Times New Roman" w:cs="Times New Roman"/>
          <w:sz w:val="28"/>
          <w:szCs w:val="24"/>
          <w:lang w:eastAsia="ru-RU"/>
        </w:rPr>
        <w:t>Оплата електроенергії</w:t>
      </w:r>
      <w:r w:rsidRPr="000C1517">
        <w:rPr>
          <w:rFonts w:ascii="Times New Roman" w:eastAsia="Times New Roman" w:hAnsi="Times New Roman" w:cs="Times New Roman"/>
          <w:sz w:val="28"/>
          <w:szCs w:val="28"/>
          <w:lang w:eastAsia="ru-RU"/>
        </w:rPr>
        <w:t>» в сумі 405 610 гривень;</w:t>
      </w: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4"/>
          <w:lang w:eastAsia="ru-RU"/>
        </w:rPr>
        <w:t xml:space="preserve"> </w:t>
      </w:r>
      <w:r w:rsidRPr="000C1517">
        <w:rPr>
          <w:rFonts w:ascii="Times New Roman" w:eastAsia="Times New Roman" w:hAnsi="Times New Roman" w:cs="Times New Roman"/>
          <w:sz w:val="28"/>
          <w:szCs w:val="28"/>
          <w:lang w:eastAsia="ru-RU"/>
        </w:rPr>
        <w:t>за кодом бюджетної програми 0611021 «Надання загальної середньої освіти закладами середньої освіти» по КЕКВ 2230 «Продукти харчування» в сумі 29 510 гривень, КЕКВ 2273 «</w:t>
      </w:r>
      <w:r w:rsidRPr="000C1517">
        <w:rPr>
          <w:rFonts w:ascii="Times New Roman" w:eastAsia="Times New Roman" w:hAnsi="Times New Roman" w:cs="Times New Roman"/>
          <w:sz w:val="28"/>
          <w:szCs w:val="24"/>
          <w:lang w:eastAsia="ru-RU"/>
        </w:rPr>
        <w:t>Оплата електроенергії</w:t>
      </w:r>
      <w:r w:rsidRPr="000C1517">
        <w:rPr>
          <w:rFonts w:ascii="Times New Roman" w:eastAsia="Times New Roman" w:hAnsi="Times New Roman" w:cs="Times New Roman"/>
          <w:sz w:val="28"/>
          <w:szCs w:val="28"/>
          <w:lang w:eastAsia="ru-RU"/>
        </w:rPr>
        <w:t>» в сумі 280 000 гривень, КЕКВ 2720 «Стипендії» в сумі 4 080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color w:val="000000"/>
          <w:sz w:val="28"/>
          <w:szCs w:val="28"/>
          <w:lang w:eastAsia="ru-RU"/>
        </w:rPr>
      </w:pPr>
      <w:r w:rsidRPr="000C1517">
        <w:rPr>
          <w:rFonts w:ascii="Times New Roman" w:eastAsia="Times New Roman" w:hAnsi="Times New Roman" w:cs="Times New Roman"/>
          <w:sz w:val="28"/>
          <w:szCs w:val="28"/>
          <w:lang w:eastAsia="ru-RU"/>
        </w:rPr>
        <w:t>при цьому збільшити обсяг бюджетних призначень загального фонду селищного бюджету, зокрема по</w:t>
      </w:r>
      <w:r w:rsidRPr="000C1517">
        <w:rPr>
          <w:rFonts w:ascii="Times New Roman" w:eastAsia="Times New Roman" w:hAnsi="Times New Roman" w:cs="Times New Roman"/>
          <w:color w:val="000000"/>
          <w:sz w:val="28"/>
          <w:szCs w:val="28"/>
          <w:lang w:eastAsia="ru-RU"/>
        </w:rPr>
        <w:t>:</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color w:val="000000"/>
          <w:sz w:val="28"/>
          <w:szCs w:val="28"/>
          <w:lang w:eastAsia="ru-RU"/>
        </w:rPr>
        <w:t xml:space="preserve"> </w:t>
      </w:r>
      <w:r w:rsidRPr="000C1517">
        <w:rPr>
          <w:rFonts w:ascii="Times New Roman" w:eastAsia="Times New Roman" w:hAnsi="Times New Roman" w:cs="Times New Roman"/>
          <w:sz w:val="28"/>
          <w:szCs w:val="28"/>
          <w:lang w:eastAsia="ru-RU"/>
        </w:rPr>
        <w:t xml:space="preserve">  </w:t>
      </w: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за кодом бюджетної програми 0615031 «Утримання та навчально-тренувальна робота комунальних дитячо-юнацьких спортивних шкіл» по КЕКВ 2111 Заробітна плата» в сумі 134 163 гривень, КЕКВ 2120 «Нарахування на заробітну плату» в сумі 32 484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numPr>
          <w:ilvl w:val="2"/>
          <w:numId w:val="5"/>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за кодом бюджетної програми 0611141 «Забезпечення діяльності інших закладів у сфері освіти» по КЕКВ 2111 Заробітна плата» в сумі 138 337 гривень, КЕКВ 2120 «Нарахування на заробітну плату» в сумі 22 700 гривень;</w:t>
      </w:r>
    </w:p>
    <w:p w:rsidR="00CD247C" w:rsidRPr="000C1517" w:rsidRDefault="00CD247C" w:rsidP="00CD247C">
      <w:pPr>
        <w:spacing w:after="0" w:line="240" w:lineRule="auto"/>
        <w:ind w:left="708"/>
        <w:rPr>
          <w:rFonts w:ascii="Times New Roman" w:eastAsia="Times New Roman" w:hAnsi="Times New Roman" w:cs="Times New Roman"/>
          <w:sz w:val="28"/>
          <w:szCs w:val="28"/>
          <w:lang w:eastAsia="ru-RU"/>
        </w:rPr>
      </w:pP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 xml:space="preserve">- </w:t>
      </w:r>
      <w:r w:rsidRPr="000C1517">
        <w:rPr>
          <w:rFonts w:ascii="Times New Roman" w:eastAsia="Times New Roman" w:hAnsi="Times New Roman" w:cs="Times New Roman"/>
          <w:sz w:val="28"/>
          <w:szCs w:val="28"/>
          <w:lang w:eastAsia="uk-UA"/>
        </w:rPr>
        <w:tab/>
        <w:t>за кодом бюджетної програми 0611021 «Надання загальної середньої освіти закладами середньої освіти» по КЕКВ 2271 «Оплата теплопостачання »  в сумі 748 500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lastRenderedPageBreak/>
        <w:t xml:space="preserve">    3. Збільшити дохідну частину селищного бюджету по загальному фонду в сумі 2 118 596 гривень, в тому числі:</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 КЕКД 13030800</w:t>
      </w:r>
      <w:r w:rsidRPr="000C1517">
        <w:rPr>
          <w:rFonts w:ascii="Times New Roman" w:eastAsia="Times New Roman" w:hAnsi="Times New Roman" w:cs="Times New Roman"/>
          <w:b/>
          <w:sz w:val="28"/>
          <w:szCs w:val="28"/>
          <w:lang w:eastAsia="uk-UA"/>
        </w:rPr>
        <w:t xml:space="preserve"> </w:t>
      </w:r>
      <w:r w:rsidRPr="000C1517">
        <w:rPr>
          <w:rFonts w:ascii="Times New Roman" w:eastAsia="Times New Roman" w:hAnsi="Times New Roman" w:cs="Times New Roman"/>
          <w:sz w:val="28"/>
          <w:szCs w:val="28"/>
          <w:lang w:eastAsia="uk-UA"/>
        </w:rPr>
        <w:t>«Рентна плата за користування надрами для видобування природного газу в сумі 2 118 596 гривень,</w:t>
      </w:r>
    </w:p>
    <w:p w:rsidR="00CD247C" w:rsidRPr="000C1517" w:rsidRDefault="00CD247C" w:rsidP="00CD247C">
      <w:pPr>
        <w:shd w:val="clear" w:color="auto" w:fill="FFFFFF"/>
        <w:spacing w:after="150" w:line="240" w:lineRule="auto"/>
        <w:rPr>
          <w:rFonts w:ascii="Times New Roman" w:eastAsia="Times New Roman" w:hAnsi="Times New Roman" w:cs="Times New Roman"/>
          <w:color w:val="000000"/>
          <w:sz w:val="28"/>
          <w:szCs w:val="28"/>
          <w:lang w:eastAsia="uk-UA"/>
        </w:rPr>
      </w:pPr>
      <w:r w:rsidRPr="000C1517">
        <w:rPr>
          <w:rFonts w:ascii="Times New Roman" w:eastAsia="Times New Roman" w:hAnsi="Times New Roman" w:cs="Times New Roman"/>
          <w:sz w:val="28"/>
          <w:szCs w:val="28"/>
          <w:lang w:eastAsia="uk-UA"/>
        </w:rPr>
        <w:t>при цьому збільшити асигнування головним  розпорядникам бюджетних коштів, зокрема по</w:t>
      </w:r>
      <w:r w:rsidRPr="000C1517">
        <w:rPr>
          <w:rFonts w:ascii="Times New Roman" w:eastAsia="Times New Roman" w:hAnsi="Times New Roman" w:cs="Times New Roman"/>
          <w:color w:val="000000"/>
          <w:sz w:val="28"/>
          <w:szCs w:val="28"/>
          <w:lang w:eastAsia="uk-UA"/>
        </w:rPr>
        <w:t>:</w:t>
      </w:r>
    </w:p>
    <w:p w:rsidR="00CD247C" w:rsidRPr="000C1517" w:rsidRDefault="00CD247C" w:rsidP="00CD247C">
      <w:pPr>
        <w:numPr>
          <w:ilvl w:val="1"/>
          <w:numId w:val="6"/>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по селищній раді :</w:t>
      </w:r>
    </w:p>
    <w:p w:rsidR="00CD247C" w:rsidRPr="000C1517" w:rsidRDefault="00CD247C" w:rsidP="00CD247C">
      <w:pPr>
        <w:spacing w:after="0" w:line="240" w:lineRule="auto"/>
        <w:ind w:left="-180" w:firstLine="180"/>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«Оплата послуг (крім комунальних)» в сумі 210 000 гривень для проведення поточного ремонту укриття </w:t>
      </w:r>
      <w:proofErr w:type="spellStart"/>
      <w:r w:rsidRPr="000C1517">
        <w:rPr>
          <w:rFonts w:ascii="Times New Roman" w:eastAsia="Times New Roman" w:hAnsi="Times New Roman" w:cs="Times New Roman"/>
          <w:sz w:val="28"/>
          <w:szCs w:val="28"/>
          <w:lang w:eastAsia="ru-RU"/>
        </w:rPr>
        <w:t>адмінприміщення</w:t>
      </w:r>
      <w:proofErr w:type="spellEnd"/>
      <w:r w:rsidRPr="000C1517">
        <w:rPr>
          <w:rFonts w:ascii="Times New Roman" w:eastAsia="Times New Roman" w:hAnsi="Times New Roman" w:cs="Times New Roman"/>
          <w:sz w:val="28"/>
          <w:szCs w:val="28"/>
          <w:lang w:eastAsia="ru-RU"/>
        </w:rPr>
        <w:t>;</w:t>
      </w:r>
    </w:p>
    <w:p w:rsidR="00CD247C" w:rsidRPr="000C1517" w:rsidRDefault="00CD247C" w:rsidP="00CD247C">
      <w:pPr>
        <w:spacing w:after="0" w:line="240" w:lineRule="auto"/>
        <w:ind w:left="-180" w:firstLine="180"/>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«Солотвинська лікарня» по КЕКВ 3210 «Капітальні трансферти підприємствам (установам, організаціям)» в сумі    70 000 гривень для придбання та встановлення твердопаливного котла в АЗПСМ с. Маркова, при цьому здійснити передачу із загального фонду до бюджету розвитку спеціального фонду в сумі 70 000 гривень ;</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val="ru-RU" w:eastAsia="ru-RU"/>
        </w:rPr>
        <w:t xml:space="preserve">за кодом </w:t>
      </w:r>
      <w:proofErr w:type="spellStart"/>
      <w:r w:rsidRPr="000C1517">
        <w:rPr>
          <w:rFonts w:ascii="Times New Roman" w:eastAsia="Times New Roman" w:hAnsi="Times New Roman" w:cs="Times New Roman"/>
          <w:sz w:val="28"/>
          <w:szCs w:val="28"/>
          <w:lang w:val="ru-RU" w:eastAsia="ru-RU"/>
        </w:rPr>
        <w:t>бюджетної</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програми</w:t>
      </w:r>
      <w:proofErr w:type="spellEnd"/>
      <w:r w:rsidRPr="000C1517">
        <w:rPr>
          <w:rFonts w:ascii="Times New Roman" w:eastAsia="Times New Roman" w:hAnsi="Times New Roman" w:cs="Times New Roman"/>
          <w:sz w:val="28"/>
          <w:szCs w:val="28"/>
          <w:lang w:val="ru-RU" w:eastAsia="ru-RU"/>
        </w:rPr>
        <w:t xml:space="preserve"> </w:t>
      </w:r>
      <w:r w:rsidRPr="000C1517">
        <w:rPr>
          <w:rFonts w:ascii="Times New Roman" w:eastAsia="Times New Roman" w:hAnsi="Times New Roman" w:cs="Times New Roman"/>
          <w:sz w:val="28"/>
          <w:szCs w:val="28"/>
          <w:lang w:eastAsia="ru-RU"/>
        </w:rPr>
        <w:t xml:space="preserve">0129800 «Субвенція з місцевого бюджету державному бюджету на виконання програм соціально-економічного розвитку регіонів» </w:t>
      </w:r>
      <w:r w:rsidRPr="000C1517">
        <w:rPr>
          <w:rFonts w:ascii="Times New Roman" w:eastAsia="Times New Roman" w:hAnsi="Times New Roman" w:cs="Times New Roman"/>
          <w:sz w:val="28"/>
          <w:szCs w:val="28"/>
          <w:lang w:val="ru-RU" w:eastAsia="ru-RU"/>
        </w:rPr>
        <w:t>по КЕКВ 3</w:t>
      </w:r>
      <w:r w:rsidRPr="000C1517">
        <w:rPr>
          <w:rFonts w:ascii="Times New Roman" w:eastAsia="Times New Roman" w:hAnsi="Times New Roman" w:cs="Times New Roman"/>
          <w:sz w:val="28"/>
          <w:szCs w:val="28"/>
          <w:lang w:eastAsia="ru-RU"/>
        </w:rPr>
        <w:t>220</w:t>
      </w:r>
      <w:r w:rsidRPr="000C1517">
        <w:rPr>
          <w:rFonts w:ascii="Times New Roman" w:eastAsia="Times New Roman" w:hAnsi="Times New Roman" w:cs="Times New Roman"/>
          <w:sz w:val="28"/>
          <w:szCs w:val="28"/>
          <w:lang w:val="ru-RU" w:eastAsia="ru-RU"/>
        </w:rPr>
        <w:t xml:space="preserve"> «</w:t>
      </w:r>
      <w:r w:rsidRPr="000C1517">
        <w:rPr>
          <w:rFonts w:ascii="Times New Roman" w:eastAsia="Times New Roman" w:hAnsi="Times New Roman" w:cs="Times New Roman"/>
          <w:sz w:val="28"/>
          <w:szCs w:val="28"/>
          <w:lang w:eastAsia="ru-RU"/>
        </w:rPr>
        <w:t>Капітальні трансферти органам державного управління інших рівнів</w:t>
      </w:r>
      <w:r w:rsidRPr="000C1517">
        <w:rPr>
          <w:rFonts w:ascii="Times New Roman" w:eastAsia="Times New Roman" w:hAnsi="Times New Roman" w:cs="Times New Roman"/>
          <w:sz w:val="28"/>
          <w:szCs w:val="28"/>
          <w:lang w:val="ru-RU" w:eastAsia="ru-RU"/>
        </w:rPr>
        <w:t xml:space="preserve">» в </w:t>
      </w:r>
      <w:proofErr w:type="spellStart"/>
      <w:r w:rsidRPr="000C1517">
        <w:rPr>
          <w:rFonts w:ascii="Times New Roman" w:eastAsia="Times New Roman" w:hAnsi="Times New Roman" w:cs="Times New Roman"/>
          <w:sz w:val="28"/>
          <w:szCs w:val="28"/>
          <w:lang w:val="ru-RU" w:eastAsia="ru-RU"/>
        </w:rPr>
        <w:t>сумі</w:t>
      </w:r>
      <w:proofErr w:type="spellEnd"/>
      <w:r w:rsidRPr="000C1517">
        <w:rPr>
          <w:rFonts w:ascii="Times New Roman" w:eastAsia="Times New Roman" w:hAnsi="Times New Roman" w:cs="Times New Roman"/>
          <w:sz w:val="28"/>
          <w:szCs w:val="28"/>
          <w:lang w:val="ru-RU" w:eastAsia="ru-RU"/>
        </w:rPr>
        <w:t xml:space="preserve"> </w:t>
      </w:r>
      <w:r w:rsidRPr="000C1517">
        <w:rPr>
          <w:rFonts w:ascii="Times New Roman" w:eastAsia="Times New Roman" w:hAnsi="Times New Roman" w:cs="Times New Roman"/>
          <w:sz w:val="28"/>
          <w:szCs w:val="28"/>
          <w:lang w:eastAsia="ru-RU"/>
        </w:rPr>
        <w:t>80 0</w:t>
      </w:r>
      <w:r w:rsidRPr="000C1517">
        <w:rPr>
          <w:rFonts w:ascii="Times New Roman" w:eastAsia="Times New Roman" w:hAnsi="Times New Roman" w:cs="Times New Roman"/>
          <w:sz w:val="28"/>
          <w:szCs w:val="28"/>
          <w:lang w:val="ru-RU" w:eastAsia="ru-RU"/>
        </w:rPr>
        <w:t xml:space="preserve">00 </w:t>
      </w:r>
      <w:proofErr w:type="spellStart"/>
      <w:r w:rsidRPr="000C1517">
        <w:rPr>
          <w:rFonts w:ascii="Times New Roman" w:eastAsia="Times New Roman" w:hAnsi="Times New Roman" w:cs="Times New Roman"/>
          <w:sz w:val="28"/>
          <w:szCs w:val="28"/>
          <w:lang w:val="ru-RU" w:eastAsia="ru-RU"/>
        </w:rPr>
        <w:t>гривень</w:t>
      </w:r>
      <w:proofErr w:type="spellEnd"/>
      <w:r w:rsidRPr="000C1517">
        <w:rPr>
          <w:rFonts w:ascii="Times New Roman" w:eastAsia="Times New Roman" w:hAnsi="Times New Roman" w:cs="Times New Roman"/>
          <w:sz w:val="28"/>
          <w:szCs w:val="28"/>
          <w:lang w:eastAsia="ru-RU"/>
        </w:rPr>
        <w:t xml:space="preserve">, на виконання заходів «Запобігання виникнення надзвичайних ситуацій, оперативного реагування на них та забезпечення пожежної безпеки в </w:t>
      </w:r>
      <w:proofErr w:type="spellStart"/>
      <w:r w:rsidRPr="000C1517">
        <w:rPr>
          <w:rFonts w:ascii="Times New Roman" w:eastAsia="Times New Roman" w:hAnsi="Times New Roman" w:cs="Times New Roman"/>
          <w:sz w:val="28"/>
          <w:szCs w:val="28"/>
          <w:lang w:eastAsia="ru-RU"/>
        </w:rPr>
        <w:t>Солотвинській</w:t>
      </w:r>
      <w:proofErr w:type="spellEnd"/>
      <w:r w:rsidRPr="000C1517">
        <w:rPr>
          <w:rFonts w:ascii="Times New Roman" w:eastAsia="Times New Roman" w:hAnsi="Times New Roman" w:cs="Times New Roman"/>
          <w:sz w:val="28"/>
          <w:szCs w:val="28"/>
          <w:lang w:eastAsia="ru-RU"/>
        </w:rPr>
        <w:t xml:space="preserve"> селищній раді на 2021-2025 роки», для придбання генераторів, </w:t>
      </w:r>
      <w:r w:rsidRPr="000C1517">
        <w:rPr>
          <w:rFonts w:ascii="Times New Roman" w:eastAsia="Times New Roman" w:hAnsi="Times New Roman" w:cs="Times New Roman"/>
          <w:sz w:val="28"/>
          <w:szCs w:val="28"/>
          <w:lang w:val="ru-RU" w:eastAsia="ru-RU"/>
        </w:rPr>
        <w:t xml:space="preserve">при </w:t>
      </w:r>
      <w:proofErr w:type="spellStart"/>
      <w:r w:rsidRPr="000C1517">
        <w:rPr>
          <w:rFonts w:ascii="Times New Roman" w:eastAsia="Times New Roman" w:hAnsi="Times New Roman" w:cs="Times New Roman"/>
          <w:sz w:val="28"/>
          <w:szCs w:val="28"/>
          <w:lang w:val="ru-RU" w:eastAsia="ru-RU"/>
        </w:rPr>
        <w:t>цьому</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здійснити</w:t>
      </w:r>
      <w:proofErr w:type="spellEnd"/>
      <w:r w:rsidRPr="000C1517">
        <w:rPr>
          <w:rFonts w:ascii="Times New Roman" w:eastAsia="Times New Roman" w:hAnsi="Times New Roman" w:cs="Times New Roman"/>
          <w:sz w:val="28"/>
          <w:szCs w:val="28"/>
          <w:lang w:val="ru-RU" w:eastAsia="ru-RU"/>
        </w:rPr>
        <w:t xml:space="preserve"> передачу </w:t>
      </w:r>
      <w:proofErr w:type="spellStart"/>
      <w:r w:rsidRPr="000C1517">
        <w:rPr>
          <w:rFonts w:ascii="Times New Roman" w:eastAsia="Times New Roman" w:hAnsi="Times New Roman" w:cs="Times New Roman"/>
          <w:sz w:val="28"/>
          <w:szCs w:val="28"/>
          <w:lang w:val="ru-RU" w:eastAsia="ru-RU"/>
        </w:rPr>
        <w:t>із</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загального</w:t>
      </w:r>
      <w:proofErr w:type="spellEnd"/>
      <w:r w:rsidRPr="000C1517">
        <w:rPr>
          <w:rFonts w:ascii="Times New Roman" w:eastAsia="Times New Roman" w:hAnsi="Times New Roman" w:cs="Times New Roman"/>
          <w:sz w:val="28"/>
          <w:szCs w:val="28"/>
          <w:lang w:val="ru-RU" w:eastAsia="ru-RU"/>
        </w:rPr>
        <w:t xml:space="preserve"> фонду до бюджету </w:t>
      </w:r>
      <w:proofErr w:type="spellStart"/>
      <w:r w:rsidRPr="000C1517">
        <w:rPr>
          <w:rFonts w:ascii="Times New Roman" w:eastAsia="Times New Roman" w:hAnsi="Times New Roman" w:cs="Times New Roman"/>
          <w:sz w:val="28"/>
          <w:szCs w:val="28"/>
          <w:lang w:val="ru-RU" w:eastAsia="ru-RU"/>
        </w:rPr>
        <w:t>розвитку</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спеціального</w:t>
      </w:r>
      <w:proofErr w:type="spellEnd"/>
      <w:r w:rsidRPr="000C1517">
        <w:rPr>
          <w:rFonts w:ascii="Times New Roman" w:eastAsia="Times New Roman" w:hAnsi="Times New Roman" w:cs="Times New Roman"/>
          <w:sz w:val="28"/>
          <w:szCs w:val="28"/>
          <w:lang w:val="ru-RU" w:eastAsia="ru-RU"/>
        </w:rPr>
        <w:t xml:space="preserve"> фонду</w:t>
      </w:r>
      <w:r w:rsidRPr="000C1517">
        <w:rPr>
          <w:rFonts w:ascii="Times New Roman" w:eastAsia="Times New Roman" w:hAnsi="Times New Roman" w:cs="Times New Roman"/>
          <w:sz w:val="28"/>
          <w:szCs w:val="28"/>
          <w:lang w:eastAsia="ru-RU"/>
        </w:rPr>
        <w:t>;</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val="ru-RU" w:eastAsia="ru-RU"/>
        </w:rPr>
        <w:t xml:space="preserve">за кодом </w:t>
      </w:r>
      <w:proofErr w:type="spellStart"/>
      <w:r w:rsidRPr="000C1517">
        <w:rPr>
          <w:rFonts w:ascii="Times New Roman" w:eastAsia="Times New Roman" w:hAnsi="Times New Roman" w:cs="Times New Roman"/>
          <w:sz w:val="28"/>
          <w:szCs w:val="28"/>
          <w:lang w:val="ru-RU" w:eastAsia="ru-RU"/>
        </w:rPr>
        <w:t>бюджетної</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програми</w:t>
      </w:r>
      <w:proofErr w:type="spellEnd"/>
      <w:r w:rsidRPr="000C1517">
        <w:rPr>
          <w:rFonts w:ascii="Times New Roman" w:eastAsia="Times New Roman" w:hAnsi="Times New Roman" w:cs="Times New Roman"/>
          <w:sz w:val="28"/>
          <w:szCs w:val="28"/>
          <w:lang w:val="ru-RU" w:eastAsia="ru-RU"/>
        </w:rPr>
        <w:t xml:space="preserve"> 0129800 «</w:t>
      </w:r>
      <w:proofErr w:type="spellStart"/>
      <w:r w:rsidRPr="000C1517">
        <w:rPr>
          <w:rFonts w:ascii="Times New Roman" w:eastAsia="Times New Roman" w:hAnsi="Times New Roman" w:cs="Times New Roman"/>
          <w:sz w:val="28"/>
          <w:szCs w:val="28"/>
          <w:lang w:val="ru-RU" w:eastAsia="ru-RU"/>
        </w:rPr>
        <w:t>Субвенція</w:t>
      </w:r>
      <w:proofErr w:type="spellEnd"/>
      <w:r w:rsidRPr="000C1517">
        <w:rPr>
          <w:rFonts w:ascii="Times New Roman" w:eastAsia="Times New Roman" w:hAnsi="Times New Roman" w:cs="Times New Roman"/>
          <w:sz w:val="28"/>
          <w:szCs w:val="28"/>
          <w:lang w:val="ru-RU" w:eastAsia="ru-RU"/>
        </w:rPr>
        <w:t xml:space="preserve"> з </w:t>
      </w:r>
      <w:proofErr w:type="spellStart"/>
      <w:r w:rsidRPr="000C1517">
        <w:rPr>
          <w:rFonts w:ascii="Times New Roman" w:eastAsia="Times New Roman" w:hAnsi="Times New Roman" w:cs="Times New Roman"/>
          <w:sz w:val="28"/>
          <w:szCs w:val="28"/>
          <w:lang w:val="ru-RU" w:eastAsia="ru-RU"/>
        </w:rPr>
        <w:t>місцевого</w:t>
      </w:r>
      <w:proofErr w:type="spellEnd"/>
      <w:r w:rsidRPr="000C1517">
        <w:rPr>
          <w:rFonts w:ascii="Times New Roman" w:eastAsia="Times New Roman" w:hAnsi="Times New Roman" w:cs="Times New Roman"/>
          <w:sz w:val="28"/>
          <w:szCs w:val="28"/>
          <w:lang w:val="ru-RU" w:eastAsia="ru-RU"/>
        </w:rPr>
        <w:t xml:space="preserve"> бюджету державному бюджету на </w:t>
      </w:r>
      <w:proofErr w:type="spellStart"/>
      <w:r w:rsidRPr="000C1517">
        <w:rPr>
          <w:rFonts w:ascii="Times New Roman" w:eastAsia="Times New Roman" w:hAnsi="Times New Roman" w:cs="Times New Roman"/>
          <w:sz w:val="28"/>
          <w:szCs w:val="28"/>
          <w:lang w:val="ru-RU" w:eastAsia="ru-RU"/>
        </w:rPr>
        <w:t>виконання</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соціально-економічного</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розвитку</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регіонів</w:t>
      </w:r>
      <w:proofErr w:type="spellEnd"/>
      <w:r w:rsidRPr="000C1517">
        <w:rPr>
          <w:rFonts w:ascii="Times New Roman" w:eastAsia="Times New Roman" w:hAnsi="Times New Roman" w:cs="Times New Roman"/>
          <w:sz w:val="28"/>
          <w:szCs w:val="28"/>
          <w:lang w:val="ru-RU" w:eastAsia="ru-RU"/>
        </w:rPr>
        <w:t>» КЕКВ 2620 «</w:t>
      </w:r>
      <w:proofErr w:type="spellStart"/>
      <w:r w:rsidRPr="000C1517">
        <w:rPr>
          <w:rFonts w:ascii="Times New Roman" w:eastAsia="Times New Roman" w:hAnsi="Times New Roman" w:cs="Times New Roman"/>
          <w:sz w:val="28"/>
          <w:szCs w:val="28"/>
          <w:lang w:val="ru-RU" w:eastAsia="ru-RU"/>
        </w:rPr>
        <w:t>Поточні</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трансферти</w:t>
      </w:r>
      <w:proofErr w:type="spellEnd"/>
      <w:r w:rsidRPr="000C1517">
        <w:rPr>
          <w:rFonts w:ascii="Times New Roman" w:eastAsia="Times New Roman" w:hAnsi="Times New Roman" w:cs="Times New Roman"/>
          <w:sz w:val="28"/>
          <w:szCs w:val="28"/>
          <w:lang w:val="ru-RU" w:eastAsia="ru-RU"/>
        </w:rPr>
        <w:t xml:space="preserve"> органам державного </w:t>
      </w:r>
      <w:proofErr w:type="spellStart"/>
      <w:r w:rsidRPr="000C1517">
        <w:rPr>
          <w:rFonts w:ascii="Times New Roman" w:eastAsia="Times New Roman" w:hAnsi="Times New Roman" w:cs="Times New Roman"/>
          <w:sz w:val="28"/>
          <w:szCs w:val="28"/>
          <w:lang w:val="ru-RU" w:eastAsia="ru-RU"/>
        </w:rPr>
        <w:t>управління</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інших</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рівнів</w:t>
      </w:r>
      <w:proofErr w:type="spellEnd"/>
      <w:r w:rsidRPr="000C1517">
        <w:rPr>
          <w:rFonts w:ascii="Times New Roman" w:eastAsia="Times New Roman" w:hAnsi="Times New Roman" w:cs="Times New Roman"/>
          <w:sz w:val="28"/>
          <w:szCs w:val="28"/>
          <w:lang w:val="ru-RU" w:eastAsia="ru-RU"/>
        </w:rPr>
        <w:t xml:space="preserve">» в </w:t>
      </w:r>
      <w:proofErr w:type="spellStart"/>
      <w:r w:rsidRPr="000C1517">
        <w:rPr>
          <w:rFonts w:ascii="Times New Roman" w:eastAsia="Times New Roman" w:hAnsi="Times New Roman" w:cs="Times New Roman"/>
          <w:sz w:val="28"/>
          <w:szCs w:val="28"/>
          <w:lang w:val="ru-RU" w:eastAsia="ru-RU"/>
        </w:rPr>
        <w:t>сумі</w:t>
      </w:r>
      <w:proofErr w:type="spellEnd"/>
      <w:r w:rsidRPr="000C1517">
        <w:rPr>
          <w:rFonts w:ascii="Times New Roman" w:eastAsia="Times New Roman" w:hAnsi="Times New Roman" w:cs="Times New Roman"/>
          <w:sz w:val="28"/>
          <w:szCs w:val="28"/>
          <w:lang w:val="ru-RU" w:eastAsia="ru-RU"/>
        </w:rPr>
        <w:t xml:space="preserve"> 35 000 </w:t>
      </w:r>
      <w:proofErr w:type="spellStart"/>
      <w:r w:rsidRPr="000C1517">
        <w:rPr>
          <w:rFonts w:ascii="Times New Roman" w:eastAsia="Times New Roman" w:hAnsi="Times New Roman" w:cs="Times New Roman"/>
          <w:sz w:val="28"/>
          <w:szCs w:val="28"/>
          <w:lang w:val="ru-RU" w:eastAsia="ru-RU"/>
        </w:rPr>
        <w:t>гривень</w:t>
      </w:r>
      <w:proofErr w:type="spellEnd"/>
      <w:r w:rsidRPr="000C1517">
        <w:rPr>
          <w:rFonts w:ascii="Times New Roman" w:eastAsia="Times New Roman" w:hAnsi="Times New Roman" w:cs="Times New Roman"/>
          <w:sz w:val="28"/>
          <w:szCs w:val="28"/>
          <w:lang w:val="ru-RU" w:eastAsia="ru-RU"/>
        </w:rPr>
        <w:t xml:space="preserve"> на </w:t>
      </w:r>
      <w:proofErr w:type="spellStart"/>
      <w:r w:rsidRPr="000C1517">
        <w:rPr>
          <w:rFonts w:ascii="Times New Roman" w:eastAsia="Times New Roman" w:hAnsi="Times New Roman" w:cs="Times New Roman"/>
          <w:sz w:val="28"/>
          <w:szCs w:val="28"/>
          <w:lang w:val="ru-RU" w:eastAsia="ru-RU"/>
        </w:rPr>
        <w:t>виконання</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заходів</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програми</w:t>
      </w:r>
      <w:proofErr w:type="spellEnd"/>
      <w:r w:rsidRPr="000C1517">
        <w:rPr>
          <w:rFonts w:ascii="Times New Roman" w:eastAsia="Times New Roman" w:hAnsi="Times New Roman" w:cs="Times New Roman"/>
          <w:sz w:val="28"/>
          <w:szCs w:val="28"/>
          <w:lang w:val="ru-RU" w:eastAsia="ru-RU"/>
        </w:rPr>
        <w:t xml:space="preserve">  « </w:t>
      </w:r>
      <w:proofErr w:type="spellStart"/>
      <w:r w:rsidRPr="000C1517">
        <w:rPr>
          <w:rFonts w:ascii="Times New Roman" w:eastAsia="Times New Roman" w:hAnsi="Times New Roman" w:cs="Times New Roman"/>
          <w:sz w:val="28"/>
          <w:szCs w:val="28"/>
          <w:lang w:val="ru-RU" w:eastAsia="ru-RU"/>
        </w:rPr>
        <w:t>Профілактика</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злочинності</w:t>
      </w:r>
      <w:proofErr w:type="spellEnd"/>
      <w:r w:rsidRPr="000C1517">
        <w:rPr>
          <w:rFonts w:ascii="Times New Roman" w:eastAsia="Times New Roman" w:hAnsi="Times New Roman" w:cs="Times New Roman"/>
          <w:sz w:val="28"/>
          <w:szCs w:val="28"/>
          <w:lang w:val="ru-RU" w:eastAsia="ru-RU"/>
        </w:rPr>
        <w:t xml:space="preserve"> на 2021-2025 роки»</w:t>
      </w:r>
      <w:r w:rsidRPr="000C1517">
        <w:rPr>
          <w:rFonts w:ascii="Times New Roman" w:eastAsia="Times New Roman" w:hAnsi="Times New Roman" w:cs="Times New Roman"/>
          <w:sz w:val="28"/>
          <w:szCs w:val="28"/>
          <w:lang w:eastAsia="ru-RU"/>
        </w:rPr>
        <w:t>;</w:t>
      </w: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p>
    <w:p w:rsidR="00CD247C" w:rsidRPr="000C1517" w:rsidRDefault="00CD247C" w:rsidP="00CD247C">
      <w:pPr>
        <w:numPr>
          <w:ilvl w:val="2"/>
          <w:numId w:val="5"/>
        </w:numPr>
        <w:shd w:val="clear" w:color="auto" w:fill="FFFFFF"/>
        <w:spacing w:after="150" w:line="240" w:lineRule="auto"/>
        <w:rPr>
          <w:rFonts w:ascii="Times New Roman" w:eastAsia="Times New Roman" w:hAnsi="Times New Roman" w:cs="Times New Roman"/>
          <w:color w:val="000000"/>
          <w:sz w:val="28"/>
          <w:szCs w:val="28"/>
          <w:lang w:eastAsia="uk-UA"/>
        </w:rPr>
      </w:pPr>
      <w:r w:rsidRPr="000C1517">
        <w:rPr>
          <w:rFonts w:ascii="Times New Roman" w:eastAsia="Times New Roman" w:hAnsi="Times New Roman" w:cs="Times New Roman"/>
          <w:sz w:val="28"/>
          <w:szCs w:val="28"/>
          <w:lang w:eastAsia="uk-UA"/>
        </w:rPr>
        <w:t xml:space="preserve"> за кодом бюджетної програми 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35 000 гривень, на придбання фотоапарату </w:t>
      </w:r>
      <w:r w:rsidRPr="000C1517">
        <w:rPr>
          <w:rFonts w:ascii="Times New Roman" w:eastAsia="Times New Roman" w:hAnsi="Times New Roman" w:cs="Times New Roman"/>
          <w:sz w:val="28"/>
          <w:szCs w:val="28"/>
          <w:lang w:val="en-US" w:eastAsia="uk-UA"/>
        </w:rPr>
        <w:t>CANON</w:t>
      </w:r>
      <w:r w:rsidRPr="000C1517">
        <w:rPr>
          <w:rFonts w:ascii="Times New Roman" w:eastAsia="Times New Roman" w:hAnsi="Times New Roman" w:cs="Times New Roman"/>
          <w:sz w:val="28"/>
          <w:szCs w:val="28"/>
          <w:lang w:val="ru-RU" w:eastAsia="uk-UA"/>
        </w:rPr>
        <w:t>,</w:t>
      </w:r>
      <w:r w:rsidRPr="000C1517">
        <w:rPr>
          <w:rFonts w:ascii="Times New Roman" w:eastAsia="Times New Roman" w:hAnsi="Times New Roman" w:cs="Times New Roman"/>
          <w:sz w:val="28"/>
          <w:szCs w:val="28"/>
          <w:lang w:eastAsia="uk-UA"/>
        </w:rPr>
        <w:t xml:space="preserve"> при цьому здійснити передачу із загального фонду до бюджету розвитку спеціального фонду.</w:t>
      </w:r>
    </w:p>
    <w:p w:rsidR="00CD247C" w:rsidRPr="000C1517" w:rsidRDefault="00CD247C" w:rsidP="00CD247C">
      <w:pPr>
        <w:numPr>
          <w:ilvl w:val="1"/>
          <w:numId w:val="6"/>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lastRenderedPageBreak/>
        <w:t>по відділу освіти, молоді та спорту:</w:t>
      </w:r>
    </w:p>
    <w:p w:rsidR="00CD247C" w:rsidRPr="000C1517" w:rsidRDefault="00CD247C" w:rsidP="00CD247C">
      <w:pPr>
        <w:numPr>
          <w:ilvl w:val="2"/>
          <w:numId w:val="6"/>
        </w:numPr>
        <w:tabs>
          <w:tab w:val="num"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за кодом бюджетної програми 0611021 «Надання загальної середньої освіти закладами середньої освіти» по КЕКВ 2240 «Оплата послуг (крім комунальних)» в сумі 345 000 гривень, на проведення робіт з облаштування укриття (поточний ремонт) в </w:t>
      </w:r>
      <w:proofErr w:type="spellStart"/>
      <w:r w:rsidRPr="000C1517">
        <w:rPr>
          <w:rFonts w:ascii="Times New Roman" w:eastAsia="Times New Roman" w:hAnsi="Times New Roman" w:cs="Times New Roman"/>
          <w:sz w:val="28"/>
          <w:szCs w:val="28"/>
          <w:lang w:eastAsia="ru-RU"/>
        </w:rPr>
        <w:t>Кричківській</w:t>
      </w:r>
      <w:proofErr w:type="spellEnd"/>
      <w:r w:rsidRPr="000C1517">
        <w:rPr>
          <w:rFonts w:ascii="Times New Roman" w:eastAsia="Times New Roman" w:hAnsi="Times New Roman" w:cs="Times New Roman"/>
          <w:sz w:val="28"/>
          <w:szCs w:val="28"/>
          <w:lang w:eastAsia="ru-RU"/>
        </w:rPr>
        <w:t xml:space="preserve"> гімназії;</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numPr>
          <w:ilvl w:val="0"/>
          <w:numId w:val="1"/>
        </w:numPr>
        <w:shd w:val="clear" w:color="auto" w:fill="FFFFFF"/>
        <w:tabs>
          <w:tab w:val="num" w:pos="0"/>
        </w:tabs>
        <w:spacing w:after="150" w:line="240" w:lineRule="auto"/>
        <w:ind w:left="0" w:firstLine="0"/>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за  кодом бюджетної програми 0611021 «Надання загальної середньої освіти закладами середньої освіти</w:t>
      </w:r>
      <w:r w:rsidRPr="000C1517">
        <w:rPr>
          <w:rFonts w:ascii="Times New Roman" w:eastAsia="Times New Roman" w:hAnsi="Times New Roman" w:cs="Times New Roman"/>
          <w:bCs/>
          <w:sz w:val="28"/>
          <w:szCs w:val="28"/>
          <w:lang w:eastAsia="uk-UA"/>
        </w:rPr>
        <w:t xml:space="preserve">» по </w:t>
      </w:r>
      <w:r w:rsidRPr="000C1517">
        <w:rPr>
          <w:rFonts w:ascii="Times New Roman" w:eastAsia="Times New Roman" w:hAnsi="Times New Roman" w:cs="Times New Roman"/>
          <w:sz w:val="28"/>
          <w:szCs w:val="28"/>
          <w:lang w:eastAsia="uk-UA"/>
        </w:rPr>
        <w:t xml:space="preserve">КЕКВ 2210 «Предмети, матеріали, обладнання та інвентар» в сумі 200 000 гривень для придбання матеріалів  для облаштування укриття для </w:t>
      </w:r>
      <w:proofErr w:type="spellStart"/>
      <w:r w:rsidRPr="000C1517">
        <w:rPr>
          <w:rFonts w:ascii="Times New Roman" w:eastAsia="Times New Roman" w:hAnsi="Times New Roman" w:cs="Times New Roman"/>
          <w:sz w:val="28"/>
          <w:szCs w:val="28"/>
          <w:lang w:eastAsia="uk-UA"/>
        </w:rPr>
        <w:t>Кричківського</w:t>
      </w:r>
      <w:proofErr w:type="spellEnd"/>
      <w:r w:rsidRPr="000C1517">
        <w:rPr>
          <w:rFonts w:ascii="Times New Roman" w:eastAsia="Times New Roman" w:hAnsi="Times New Roman" w:cs="Times New Roman"/>
          <w:sz w:val="28"/>
          <w:szCs w:val="28"/>
          <w:lang w:eastAsia="uk-UA"/>
        </w:rPr>
        <w:t xml:space="preserve"> ліцею;</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за  кодом бюджетної програми 0611021 «Надання загальної середньої освіти закладами середньої освіти</w:t>
      </w:r>
      <w:r w:rsidRPr="000C1517">
        <w:rPr>
          <w:rFonts w:ascii="Times New Roman" w:eastAsia="Times New Roman" w:hAnsi="Times New Roman" w:cs="Times New Roman"/>
          <w:bCs/>
          <w:sz w:val="28"/>
          <w:szCs w:val="28"/>
          <w:lang w:eastAsia="ru-RU"/>
        </w:rPr>
        <w:t xml:space="preserve">» по </w:t>
      </w:r>
      <w:r w:rsidRPr="000C1517">
        <w:rPr>
          <w:rFonts w:ascii="Times New Roman" w:eastAsia="Times New Roman" w:hAnsi="Times New Roman" w:cs="Times New Roman"/>
          <w:sz w:val="28"/>
          <w:szCs w:val="28"/>
          <w:lang w:eastAsia="ru-RU"/>
        </w:rPr>
        <w:t>КЕКВ 3110 ««Придбання обладнання і предметів довгострокового користування» в сумі 650 000 гривень на придбання генераторів для забезпечення безперебійного функціонування закладів загальної середньої освіти, при цьому здійснити передачу із загального фонду до бюджету розвитку спеціального фонду.</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numPr>
          <w:ilvl w:val="1"/>
          <w:numId w:val="6"/>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color w:val="000000"/>
          <w:sz w:val="28"/>
          <w:szCs w:val="28"/>
          <w:lang w:eastAsia="uk-UA"/>
        </w:rPr>
        <w:t>по відділу культури, туризму, національностей та релігій</w:t>
      </w:r>
      <w:r w:rsidRPr="000C1517">
        <w:rPr>
          <w:rFonts w:ascii="Times New Roman" w:eastAsia="Times New Roman" w:hAnsi="Times New Roman" w:cs="Times New Roman"/>
          <w:sz w:val="28"/>
          <w:szCs w:val="28"/>
          <w:lang w:eastAsia="uk-UA"/>
        </w:rPr>
        <w:t>:</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color w:val="000000"/>
          <w:sz w:val="28"/>
          <w:szCs w:val="28"/>
          <w:lang w:eastAsia="ru-RU"/>
        </w:rPr>
        <w:t xml:space="preserve">- </w:t>
      </w:r>
      <w:r w:rsidRPr="000C1517">
        <w:rPr>
          <w:rFonts w:ascii="Times New Roman" w:eastAsia="Times New Roman" w:hAnsi="Times New Roman" w:cs="Times New Roman"/>
          <w:color w:val="000000"/>
          <w:sz w:val="28"/>
          <w:szCs w:val="28"/>
          <w:lang w:val="ru-RU" w:eastAsia="ru-RU"/>
        </w:rPr>
        <w:t>за</w:t>
      </w:r>
      <w:r w:rsidRPr="000C1517">
        <w:rPr>
          <w:rFonts w:ascii="Times New Roman" w:eastAsia="Times New Roman" w:hAnsi="Times New Roman" w:cs="Times New Roman"/>
          <w:color w:val="000000"/>
          <w:sz w:val="28"/>
          <w:szCs w:val="28"/>
          <w:lang w:eastAsia="ru-RU"/>
        </w:rPr>
        <w:t xml:space="preserve"> кодом</w:t>
      </w:r>
      <w:r w:rsidRPr="000C1517">
        <w:rPr>
          <w:rFonts w:ascii="Times New Roman" w:eastAsia="Times New Roman" w:hAnsi="Times New Roman" w:cs="Times New Roman"/>
          <w:color w:val="000000"/>
          <w:sz w:val="28"/>
          <w:szCs w:val="28"/>
          <w:lang w:val="ru-RU" w:eastAsia="ru-RU"/>
        </w:rPr>
        <w:t xml:space="preserve"> бюджетно</w:t>
      </w:r>
      <w:r w:rsidRPr="000C1517">
        <w:rPr>
          <w:rFonts w:ascii="Times New Roman" w:eastAsia="Times New Roman" w:hAnsi="Times New Roman" w:cs="Times New Roman"/>
          <w:color w:val="000000"/>
          <w:sz w:val="28"/>
          <w:szCs w:val="28"/>
          <w:lang w:eastAsia="ru-RU"/>
        </w:rPr>
        <w:t>ї</w:t>
      </w:r>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програм</w:t>
      </w:r>
      <w:proofErr w:type="spellEnd"/>
      <w:r w:rsidRPr="000C1517">
        <w:rPr>
          <w:rFonts w:ascii="Times New Roman" w:eastAsia="Times New Roman" w:hAnsi="Times New Roman" w:cs="Times New Roman"/>
          <w:color w:val="000000"/>
          <w:sz w:val="28"/>
          <w:szCs w:val="28"/>
          <w:lang w:eastAsia="ru-RU"/>
        </w:rPr>
        <w:t>и</w:t>
      </w:r>
      <w:r w:rsidRPr="000C1517">
        <w:rPr>
          <w:rFonts w:ascii="Times New Roman" w:eastAsia="Times New Roman" w:hAnsi="Times New Roman" w:cs="Times New Roman"/>
          <w:color w:val="000000"/>
          <w:sz w:val="28"/>
          <w:szCs w:val="28"/>
          <w:lang w:val="ru-RU" w:eastAsia="ru-RU"/>
        </w:rPr>
        <w:t xml:space="preserve"> 1014060 «</w:t>
      </w:r>
      <w:proofErr w:type="spellStart"/>
      <w:r w:rsidRPr="000C1517">
        <w:rPr>
          <w:rFonts w:ascii="Times New Roman" w:eastAsia="Times New Roman" w:hAnsi="Times New Roman" w:cs="Times New Roman"/>
          <w:color w:val="000000"/>
          <w:sz w:val="28"/>
          <w:szCs w:val="28"/>
          <w:lang w:val="ru-RU" w:eastAsia="ru-RU"/>
        </w:rPr>
        <w:t>Забезпечення</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діяльності</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палаців</w:t>
      </w:r>
      <w:proofErr w:type="spellEnd"/>
      <w:r w:rsidRPr="000C1517">
        <w:rPr>
          <w:rFonts w:ascii="Times New Roman" w:eastAsia="Times New Roman" w:hAnsi="Times New Roman" w:cs="Times New Roman"/>
          <w:color w:val="000000"/>
          <w:sz w:val="28"/>
          <w:szCs w:val="28"/>
          <w:lang w:val="ru-RU" w:eastAsia="ru-RU"/>
        </w:rPr>
        <w:t xml:space="preserve"> і </w:t>
      </w:r>
      <w:proofErr w:type="spellStart"/>
      <w:r w:rsidRPr="000C1517">
        <w:rPr>
          <w:rFonts w:ascii="Times New Roman" w:eastAsia="Times New Roman" w:hAnsi="Times New Roman" w:cs="Times New Roman"/>
          <w:color w:val="000000"/>
          <w:sz w:val="28"/>
          <w:szCs w:val="28"/>
          <w:lang w:val="ru-RU" w:eastAsia="ru-RU"/>
        </w:rPr>
        <w:t>будинків</w:t>
      </w:r>
      <w:proofErr w:type="spellEnd"/>
      <w:r w:rsidRPr="000C1517">
        <w:rPr>
          <w:rFonts w:ascii="Times New Roman" w:eastAsia="Times New Roman" w:hAnsi="Times New Roman" w:cs="Times New Roman"/>
          <w:color w:val="000000"/>
          <w:sz w:val="28"/>
          <w:szCs w:val="28"/>
          <w:lang w:val="ru-RU" w:eastAsia="ru-RU"/>
        </w:rPr>
        <w:t xml:space="preserve"> </w:t>
      </w:r>
      <w:proofErr w:type="spellStart"/>
      <w:r w:rsidRPr="000C1517">
        <w:rPr>
          <w:rFonts w:ascii="Times New Roman" w:eastAsia="Times New Roman" w:hAnsi="Times New Roman" w:cs="Times New Roman"/>
          <w:color w:val="000000"/>
          <w:sz w:val="28"/>
          <w:szCs w:val="28"/>
          <w:lang w:val="ru-RU" w:eastAsia="ru-RU"/>
        </w:rPr>
        <w:t>культури</w:t>
      </w:r>
      <w:proofErr w:type="spellEnd"/>
      <w:r w:rsidRPr="000C1517">
        <w:rPr>
          <w:rFonts w:ascii="Times New Roman" w:eastAsia="Times New Roman" w:hAnsi="Times New Roman" w:cs="Times New Roman"/>
          <w:color w:val="000000"/>
          <w:sz w:val="28"/>
          <w:szCs w:val="28"/>
          <w:lang w:val="ru-RU" w:eastAsia="ru-RU"/>
        </w:rPr>
        <w:t>»</w:t>
      </w:r>
      <w:r w:rsidRPr="000C1517">
        <w:rPr>
          <w:rFonts w:ascii="Times New Roman" w:eastAsia="Times New Roman" w:hAnsi="Times New Roman" w:cs="Times New Roman"/>
          <w:color w:val="000000"/>
          <w:sz w:val="28"/>
          <w:szCs w:val="28"/>
          <w:lang w:eastAsia="ru-RU"/>
        </w:rPr>
        <w:t xml:space="preserve"> в сумі 64 096 гривень</w:t>
      </w:r>
      <w:r w:rsidRPr="000C1517">
        <w:rPr>
          <w:rFonts w:ascii="Times New Roman" w:eastAsia="Times New Roman" w:hAnsi="Times New Roman" w:cs="Times New Roman"/>
          <w:color w:val="000000"/>
          <w:sz w:val="28"/>
          <w:szCs w:val="28"/>
          <w:lang w:val="ru-RU" w:eastAsia="ru-RU"/>
        </w:rPr>
        <w:t xml:space="preserve"> по КЕКВ 2210 «</w:t>
      </w:r>
      <w:proofErr w:type="spellStart"/>
      <w:r w:rsidRPr="000C1517">
        <w:rPr>
          <w:rFonts w:ascii="Times New Roman" w:eastAsia="Times New Roman" w:hAnsi="Times New Roman" w:cs="Times New Roman"/>
          <w:sz w:val="28"/>
          <w:szCs w:val="28"/>
          <w:lang w:val="ru-RU" w:eastAsia="ru-RU"/>
        </w:rPr>
        <w:t>Предмети</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матеріали</w:t>
      </w:r>
      <w:proofErr w:type="spellEnd"/>
      <w:r w:rsidRPr="000C1517">
        <w:rPr>
          <w:rFonts w:ascii="Times New Roman" w:eastAsia="Times New Roman" w:hAnsi="Times New Roman" w:cs="Times New Roman"/>
          <w:sz w:val="28"/>
          <w:szCs w:val="28"/>
          <w:lang w:val="ru-RU" w:eastAsia="ru-RU"/>
        </w:rPr>
        <w:t xml:space="preserve">, </w:t>
      </w:r>
      <w:proofErr w:type="spellStart"/>
      <w:r w:rsidRPr="000C1517">
        <w:rPr>
          <w:rFonts w:ascii="Times New Roman" w:eastAsia="Times New Roman" w:hAnsi="Times New Roman" w:cs="Times New Roman"/>
          <w:sz w:val="28"/>
          <w:szCs w:val="28"/>
          <w:lang w:val="ru-RU" w:eastAsia="ru-RU"/>
        </w:rPr>
        <w:t>обладнання</w:t>
      </w:r>
      <w:proofErr w:type="spellEnd"/>
      <w:r w:rsidRPr="000C1517">
        <w:rPr>
          <w:rFonts w:ascii="Times New Roman" w:eastAsia="Times New Roman" w:hAnsi="Times New Roman" w:cs="Times New Roman"/>
          <w:sz w:val="28"/>
          <w:szCs w:val="28"/>
          <w:lang w:val="ru-RU" w:eastAsia="ru-RU"/>
        </w:rPr>
        <w:t xml:space="preserve"> та </w:t>
      </w:r>
      <w:proofErr w:type="spellStart"/>
      <w:r w:rsidRPr="000C1517">
        <w:rPr>
          <w:rFonts w:ascii="Times New Roman" w:eastAsia="Times New Roman" w:hAnsi="Times New Roman" w:cs="Times New Roman"/>
          <w:sz w:val="28"/>
          <w:szCs w:val="28"/>
          <w:lang w:val="ru-RU" w:eastAsia="ru-RU"/>
        </w:rPr>
        <w:t>інвентар</w:t>
      </w:r>
      <w:proofErr w:type="spellEnd"/>
      <w:r w:rsidRPr="000C1517">
        <w:rPr>
          <w:rFonts w:ascii="Times New Roman" w:eastAsia="Times New Roman" w:hAnsi="Times New Roman" w:cs="Times New Roman"/>
          <w:sz w:val="28"/>
          <w:szCs w:val="28"/>
          <w:lang w:val="ru-RU" w:eastAsia="ru-RU"/>
        </w:rPr>
        <w:t>»</w:t>
      </w:r>
      <w:r w:rsidRPr="000C1517">
        <w:rPr>
          <w:rFonts w:ascii="Times New Roman" w:eastAsia="Times New Roman" w:hAnsi="Times New Roman" w:cs="Times New Roman"/>
          <w:sz w:val="28"/>
          <w:szCs w:val="28"/>
          <w:lang w:eastAsia="ru-RU"/>
        </w:rPr>
        <w:t xml:space="preserve"> в сумі 35 593 гривень на придбання системи оповіщення та інформування населення, КЕКВ 2240 «Оплата послуг, крім комунальних» в сумі 28 503 за виготовлення інформаційної продукції (банери загиблих);</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за кодом бюджетної програми 1014082 « Інші заходи в галузі культури і мистецтва» на виконання заходів програми «Духовне життя» на 2022-2025 роки по КЕКВ 2210 «Предмети, матеріали, обладнання та інвентар» в сумі 50 000 гривень на придбання матеріалів  для ремонту  опалювальної системи в ПЦУ «</w:t>
      </w:r>
      <w:proofErr w:type="spellStart"/>
      <w:r w:rsidRPr="000C1517">
        <w:rPr>
          <w:rFonts w:ascii="Times New Roman" w:eastAsia="Times New Roman" w:hAnsi="Times New Roman" w:cs="Times New Roman"/>
          <w:sz w:val="28"/>
          <w:szCs w:val="28"/>
          <w:lang w:eastAsia="ru-RU"/>
        </w:rPr>
        <w:t>Успіння</w:t>
      </w:r>
      <w:proofErr w:type="spellEnd"/>
      <w:r w:rsidRPr="000C1517">
        <w:rPr>
          <w:rFonts w:ascii="Times New Roman" w:eastAsia="Times New Roman" w:hAnsi="Times New Roman" w:cs="Times New Roman"/>
          <w:sz w:val="28"/>
          <w:szCs w:val="28"/>
          <w:lang w:eastAsia="ru-RU"/>
        </w:rPr>
        <w:t xml:space="preserve"> Пресвятої Богородиці» с. </w:t>
      </w:r>
      <w:proofErr w:type="spellStart"/>
      <w:r w:rsidRPr="000C1517">
        <w:rPr>
          <w:rFonts w:ascii="Times New Roman" w:eastAsia="Times New Roman" w:hAnsi="Times New Roman" w:cs="Times New Roman"/>
          <w:sz w:val="28"/>
          <w:szCs w:val="28"/>
          <w:lang w:eastAsia="ru-RU"/>
        </w:rPr>
        <w:t>Раковець</w:t>
      </w:r>
      <w:proofErr w:type="spellEnd"/>
      <w:r w:rsidRPr="000C1517">
        <w:rPr>
          <w:rFonts w:ascii="Times New Roman" w:eastAsia="Times New Roman" w:hAnsi="Times New Roman" w:cs="Times New Roman"/>
          <w:sz w:val="28"/>
          <w:szCs w:val="28"/>
          <w:lang w:eastAsia="ru-RU"/>
        </w:rPr>
        <w:t>;</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за кодом бюджетної програми 1014082 « Інші заходи в галузі культури і мистецтва» на виконання заходів програми «Духовне життя» на 2022-2025 роки по КЕКВ 2240 «Оплата послуг (крім комунальних)» в сумі 199 500 гривень для поточного ремонту в ПЦУ «Пресвятої Богородиці» с. </w:t>
      </w:r>
      <w:proofErr w:type="spellStart"/>
      <w:r w:rsidRPr="000C1517">
        <w:rPr>
          <w:rFonts w:ascii="Times New Roman" w:eastAsia="Times New Roman" w:hAnsi="Times New Roman" w:cs="Times New Roman"/>
          <w:sz w:val="28"/>
          <w:szCs w:val="28"/>
          <w:lang w:eastAsia="ru-RU"/>
        </w:rPr>
        <w:t>Манява</w:t>
      </w:r>
      <w:proofErr w:type="spellEnd"/>
      <w:r w:rsidRPr="000C1517">
        <w:rPr>
          <w:rFonts w:ascii="Times New Roman" w:eastAsia="Times New Roman" w:hAnsi="Times New Roman" w:cs="Times New Roman"/>
          <w:sz w:val="28"/>
          <w:szCs w:val="28"/>
          <w:lang w:eastAsia="ru-RU"/>
        </w:rPr>
        <w:t xml:space="preserve"> (внутрішньо оздоблювальні роботи).   </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numPr>
          <w:ilvl w:val="1"/>
          <w:numId w:val="6"/>
        </w:numPr>
        <w:shd w:val="clear" w:color="auto" w:fill="FFFFFF"/>
        <w:tabs>
          <w:tab w:val="num" w:pos="0"/>
        </w:tabs>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t>по фінансовому управлінню :</w:t>
      </w:r>
    </w:p>
    <w:p w:rsidR="00CD247C" w:rsidRPr="000C1517" w:rsidRDefault="00CD247C" w:rsidP="00CD247C">
      <w:pPr>
        <w:numPr>
          <w:ilvl w:val="0"/>
          <w:numId w:val="10"/>
        </w:num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за кодом бюджетної програми 3718710 «Резервний фонд місцевого бюджету» по КЕКВ 9000 «Нерозподілені видатки» в сумі 100 000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hd w:val="clear" w:color="auto" w:fill="FFFFFF"/>
        <w:spacing w:after="150" w:line="240" w:lineRule="auto"/>
        <w:rPr>
          <w:rFonts w:ascii="Times New Roman" w:eastAsia="Times New Roman" w:hAnsi="Times New Roman" w:cs="Times New Roman"/>
          <w:sz w:val="28"/>
          <w:szCs w:val="28"/>
          <w:lang w:eastAsia="uk-UA"/>
        </w:rPr>
      </w:pPr>
      <w:r w:rsidRPr="000C1517">
        <w:rPr>
          <w:rFonts w:ascii="Times New Roman" w:eastAsia="Times New Roman" w:hAnsi="Times New Roman" w:cs="Times New Roman"/>
          <w:sz w:val="28"/>
          <w:szCs w:val="28"/>
          <w:lang w:eastAsia="uk-UA"/>
        </w:rPr>
        <w:lastRenderedPageBreak/>
        <w:t>- за  кодом бюджетної програми 3710160 «Керівництво і управління у відповідній сфері у містах (Києві), селищах, селах, територіальних громадах» по КЕКВ 3110 «Придбання обладнання і предметів довгострокового користування» в сумі 80 000 гривень, на придбання генератора, при цьому здійснити передачу із загального фонду до бюджету розвитку спеціального фонду.</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4. Внести зміни до рішення виконавчого комітету від 09.06.2022 року №77 «Про внесення змін до бюджету Солотвинської селищної територіальної громади на  2022 рік» в пункті 4 цифри «1 251 000» замінити цифрами «500 000»  та  викласти перелік природоохоронних заходів в такій редакції: «На влаштування системи водовідведення на території </w:t>
      </w:r>
      <w:proofErr w:type="spellStart"/>
      <w:r w:rsidRPr="000C1517">
        <w:rPr>
          <w:rFonts w:ascii="Times New Roman" w:eastAsia="Times New Roman" w:hAnsi="Times New Roman" w:cs="Times New Roman"/>
          <w:sz w:val="28"/>
          <w:szCs w:val="28"/>
          <w:lang w:eastAsia="ru-RU"/>
        </w:rPr>
        <w:t>Кривецької</w:t>
      </w:r>
      <w:proofErr w:type="spellEnd"/>
      <w:r w:rsidRPr="000C1517">
        <w:rPr>
          <w:rFonts w:ascii="Times New Roman" w:eastAsia="Times New Roman" w:hAnsi="Times New Roman" w:cs="Times New Roman"/>
          <w:sz w:val="28"/>
          <w:szCs w:val="28"/>
          <w:lang w:eastAsia="ru-RU"/>
        </w:rPr>
        <w:t xml:space="preserve"> гімназії </w:t>
      </w:r>
      <w:proofErr w:type="spellStart"/>
      <w:r w:rsidRPr="000C1517">
        <w:rPr>
          <w:rFonts w:ascii="Times New Roman" w:eastAsia="Times New Roman" w:hAnsi="Times New Roman" w:cs="Times New Roman"/>
          <w:sz w:val="28"/>
          <w:szCs w:val="28"/>
          <w:lang w:eastAsia="ru-RU"/>
        </w:rPr>
        <w:t>Солотинської</w:t>
      </w:r>
      <w:proofErr w:type="spellEnd"/>
      <w:r w:rsidRPr="000C1517">
        <w:rPr>
          <w:rFonts w:ascii="Times New Roman" w:eastAsia="Times New Roman" w:hAnsi="Times New Roman" w:cs="Times New Roman"/>
          <w:sz w:val="28"/>
          <w:szCs w:val="28"/>
          <w:lang w:eastAsia="ru-RU"/>
        </w:rPr>
        <w:t xml:space="preserve"> селищної ради. Нове будівництво ( в т.ч. виготовлення проектно-кошторисної документації)» за кодом бюджетної програми 0611021 «Надання загальної середньої освіти закладам загальної середньої освіти» в сумі 500 000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Default="00CD247C" w:rsidP="00CD247C">
      <w:pPr>
        <w:spacing w:after="0" w:line="240" w:lineRule="auto"/>
        <w:ind w:hanging="360"/>
        <w:rPr>
          <w:rFonts w:ascii="Times New Roman" w:eastAsia="Times New Roman" w:hAnsi="Times New Roman" w:cs="Times New Roman"/>
          <w:sz w:val="28"/>
          <w:szCs w:val="28"/>
          <w:lang w:eastAsia="ru-RU"/>
        </w:rPr>
      </w:pPr>
      <w:r w:rsidRPr="000C1517">
        <w:rPr>
          <w:rFonts w:ascii="Times New Roman" w:eastAsia="Times New Roman" w:hAnsi="Times New Roman" w:cs="Times New Roman"/>
          <w:color w:val="000000"/>
          <w:sz w:val="28"/>
          <w:szCs w:val="28"/>
          <w:lang w:eastAsia="ru-RU"/>
        </w:rPr>
        <w:t xml:space="preserve">        5. В</w:t>
      </w:r>
      <w:r w:rsidRPr="000C1517">
        <w:rPr>
          <w:rFonts w:ascii="Times New Roman" w:eastAsia="Times New Roman" w:hAnsi="Times New Roman" w:cs="Times New Roman"/>
          <w:sz w:val="28"/>
          <w:szCs w:val="28"/>
          <w:lang w:eastAsia="ru-RU"/>
        </w:rPr>
        <w:t xml:space="preserve">нести зміни до додатку 1 рішення селищної ради  від 25.01.2022 року №897/16/2022 «Про внесення змін до бюджету Солотвинської селищної територіальної громади на 2022 рік», зокрема по розпоряднику відділу освіти, молоді та спорту зменшити бюджетні призначення по спеціальному фонду за кодом бюджетної програми 0611021 «Надання загальної середньої освіти закладами середньої освіти» по КЕКВ 3132 «Капітальний ремонт інших об’єктів» в сумі 273 375 гривень для капітального ремонту </w:t>
      </w:r>
      <w:proofErr w:type="spellStart"/>
      <w:r w:rsidRPr="000C1517">
        <w:rPr>
          <w:rFonts w:ascii="Times New Roman" w:eastAsia="Times New Roman" w:hAnsi="Times New Roman" w:cs="Times New Roman"/>
          <w:sz w:val="28"/>
          <w:szCs w:val="28"/>
          <w:lang w:eastAsia="ru-RU"/>
        </w:rPr>
        <w:t>Гутівського</w:t>
      </w:r>
      <w:proofErr w:type="spellEnd"/>
      <w:r w:rsidRPr="000C1517">
        <w:rPr>
          <w:rFonts w:ascii="Times New Roman" w:eastAsia="Times New Roman" w:hAnsi="Times New Roman" w:cs="Times New Roman"/>
          <w:sz w:val="28"/>
          <w:szCs w:val="28"/>
          <w:lang w:eastAsia="ru-RU"/>
        </w:rPr>
        <w:t xml:space="preserve"> ліцею, збільшивши при цьому бюджетні призначення відділу освіти, молоді та спорту по загальному фонду за кодом бюджетної програми 0611021 «Надання загальної середньої освіти закладами середньої освіти» по КЕКВ 2210  «Предмети, матеріали, обладнання та інвентар» в сумі 273 375 гривень на придбання матеріалів для проведення робіт господарським способом, при цьому зменшити передачу коштів із загального фонду до бюджету розвитку спеціального фонду в сумі 273 375 гривень.</w:t>
      </w:r>
    </w:p>
    <w:p w:rsidR="00CD247C" w:rsidRPr="000C1517" w:rsidRDefault="00CD247C" w:rsidP="00CD247C">
      <w:pPr>
        <w:spacing w:after="0" w:line="240" w:lineRule="auto"/>
        <w:ind w:hanging="360"/>
        <w:rPr>
          <w:rFonts w:ascii="Times New Roman" w:eastAsia="Times New Roman" w:hAnsi="Times New Roman" w:cs="Times New Roman"/>
          <w:sz w:val="28"/>
          <w:szCs w:val="28"/>
          <w:lang w:eastAsia="ru-RU"/>
        </w:rPr>
      </w:pPr>
    </w:p>
    <w:p w:rsidR="00CD247C" w:rsidRPr="000C1517" w:rsidRDefault="00CD247C" w:rsidP="00CD247C">
      <w:pPr>
        <w:tabs>
          <w:tab w:val="left" w:pos="284"/>
        </w:tabs>
        <w:spacing w:after="0" w:line="240" w:lineRule="auto"/>
        <w:ind w:hanging="360"/>
        <w:rPr>
          <w:rFonts w:ascii="Times New Roman" w:eastAsia="Times New Roman" w:hAnsi="Times New Roman" w:cs="Times New Roman"/>
          <w:sz w:val="28"/>
          <w:szCs w:val="28"/>
          <w:lang w:eastAsia="ru-RU"/>
        </w:rPr>
      </w:pPr>
      <w:r w:rsidRPr="000C1517">
        <w:rPr>
          <w:rFonts w:ascii="Times New Roman" w:eastAsia="Times New Roman" w:hAnsi="Times New Roman" w:cs="Times New Roman"/>
          <w:color w:val="000000"/>
          <w:sz w:val="28"/>
          <w:szCs w:val="28"/>
          <w:lang w:eastAsia="ru-RU"/>
        </w:rPr>
        <w:t xml:space="preserve">       6. В</w:t>
      </w:r>
      <w:r w:rsidRPr="000C1517">
        <w:rPr>
          <w:rFonts w:ascii="Times New Roman" w:eastAsia="Times New Roman" w:hAnsi="Times New Roman" w:cs="Times New Roman"/>
          <w:sz w:val="28"/>
          <w:szCs w:val="28"/>
          <w:lang w:eastAsia="ru-RU"/>
        </w:rPr>
        <w:t>нести зміни до додатку 1 рішення селищного бюджету  від 25.01.2022 року №897/16/2022 «Про внесення змін до бюджету Солотвинської селищної територіальної громади на 2022 рік» по розпоряднику відділу культури, туризму, національностей та релігій, а саме</w:t>
      </w:r>
      <w:r w:rsidRPr="000C1517">
        <w:rPr>
          <w:rFonts w:ascii="Times New Roman" w:eastAsia="Times New Roman" w:hAnsi="Times New Roman" w:cs="Times New Roman"/>
          <w:color w:val="000000"/>
          <w:sz w:val="28"/>
          <w:szCs w:val="28"/>
          <w:lang w:eastAsia="ru-RU"/>
        </w:rPr>
        <w:t>:</w:t>
      </w:r>
    </w:p>
    <w:p w:rsidR="00CD247C" w:rsidRPr="000C1517" w:rsidRDefault="00CD247C" w:rsidP="00CD247C">
      <w:pPr>
        <w:spacing w:after="0" w:line="240" w:lineRule="auto"/>
        <w:ind w:hanging="360"/>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b/>
          <w:sz w:val="28"/>
          <w:szCs w:val="28"/>
          <w:lang w:eastAsia="ru-RU"/>
        </w:rPr>
      </w:pPr>
      <w:r w:rsidRPr="000C1517">
        <w:rPr>
          <w:rFonts w:ascii="Times New Roman" w:eastAsia="Times New Roman" w:hAnsi="Times New Roman" w:cs="Times New Roman"/>
          <w:sz w:val="28"/>
          <w:szCs w:val="28"/>
          <w:lang w:eastAsia="ru-RU"/>
        </w:rPr>
        <w:t xml:space="preserve">по загальному фонду об’єкт на «Придбання матеріалів для ремонту будинку культури села </w:t>
      </w:r>
      <w:proofErr w:type="spellStart"/>
      <w:r w:rsidRPr="000C1517">
        <w:rPr>
          <w:rFonts w:ascii="Times New Roman" w:eastAsia="Times New Roman" w:hAnsi="Times New Roman" w:cs="Times New Roman"/>
          <w:sz w:val="28"/>
          <w:szCs w:val="28"/>
          <w:lang w:eastAsia="ru-RU"/>
        </w:rPr>
        <w:t>Кричка</w:t>
      </w:r>
      <w:proofErr w:type="spellEnd"/>
      <w:r w:rsidRPr="000C1517">
        <w:rPr>
          <w:rFonts w:ascii="Times New Roman" w:eastAsia="Times New Roman" w:hAnsi="Times New Roman" w:cs="Times New Roman"/>
          <w:sz w:val="28"/>
          <w:szCs w:val="28"/>
          <w:lang w:eastAsia="ru-RU"/>
        </w:rPr>
        <w:t xml:space="preserve"> в сумі 49 000 гривень, замінити  на « підготовку об’єкту до опалювального сезону та заходи з енергозбереження в сільському клубі </w:t>
      </w:r>
      <w:proofErr w:type="spellStart"/>
      <w:r w:rsidRPr="000C1517">
        <w:rPr>
          <w:rFonts w:ascii="Times New Roman" w:eastAsia="Times New Roman" w:hAnsi="Times New Roman" w:cs="Times New Roman"/>
          <w:sz w:val="28"/>
          <w:szCs w:val="28"/>
          <w:lang w:eastAsia="ru-RU"/>
        </w:rPr>
        <w:t>с.Кричка</w:t>
      </w:r>
      <w:proofErr w:type="spellEnd"/>
      <w:r w:rsidRPr="000C1517">
        <w:rPr>
          <w:rFonts w:ascii="Times New Roman" w:eastAsia="Times New Roman" w:hAnsi="Times New Roman" w:cs="Times New Roman"/>
          <w:sz w:val="28"/>
          <w:szCs w:val="28"/>
          <w:lang w:eastAsia="ru-RU"/>
        </w:rPr>
        <w:t xml:space="preserve"> (придбання </w:t>
      </w:r>
      <w:proofErr w:type="spellStart"/>
      <w:r w:rsidRPr="000C1517">
        <w:rPr>
          <w:rFonts w:ascii="Times New Roman" w:eastAsia="Times New Roman" w:hAnsi="Times New Roman" w:cs="Times New Roman"/>
          <w:sz w:val="28"/>
          <w:szCs w:val="28"/>
          <w:lang w:eastAsia="ru-RU"/>
        </w:rPr>
        <w:t>металопластикових</w:t>
      </w:r>
      <w:proofErr w:type="spellEnd"/>
      <w:r w:rsidRPr="000C1517">
        <w:rPr>
          <w:rFonts w:ascii="Times New Roman" w:eastAsia="Times New Roman" w:hAnsi="Times New Roman" w:cs="Times New Roman"/>
          <w:sz w:val="28"/>
          <w:szCs w:val="28"/>
          <w:lang w:eastAsia="ru-RU"/>
        </w:rPr>
        <w:t xml:space="preserve"> вікон, підвіконників, відливів)» в сумі 49 000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7.</w:t>
      </w:r>
      <w:r w:rsidRPr="000C1517">
        <w:rPr>
          <w:rFonts w:ascii="Times New Roman" w:eastAsia="Times New Roman" w:hAnsi="Times New Roman" w:cs="Times New Roman"/>
          <w:color w:val="000000"/>
          <w:sz w:val="28"/>
          <w:szCs w:val="28"/>
          <w:lang w:eastAsia="ru-RU"/>
        </w:rPr>
        <w:t xml:space="preserve"> В</w:t>
      </w:r>
      <w:r w:rsidRPr="000C1517">
        <w:rPr>
          <w:rFonts w:ascii="Times New Roman" w:eastAsia="Times New Roman" w:hAnsi="Times New Roman" w:cs="Times New Roman"/>
          <w:sz w:val="28"/>
          <w:szCs w:val="28"/>
          <w:lang w:eastAsia="ru-RU"/>
        </w:rPr>
        <w:t>нести зміни до додатку 2 рішення селищного бюджету  від 25.01.2022 року №897/16/2022 «Про внесення змін до бюджету Солотвинської селищної територіальної громади на 2022 рік»</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lastRenderedPageBreak/>
        <w:t xml:space="preserve">по спеціальному фонду по об’єкту «на придбання обладнання і предметів довгострокового користування та капітальний ремонт сільського клубу          с. Гута»  в сумі 300 000 гривень замінити на «придбання обладнання і предметів довгострокового користування та капітальний ремонт сільського клубу с. Гута»  в сумі 186 352гривень, та на  «Придбання обладнання і предметів довгострокового користування  та капітальний ремонт системи опалення (технічне переоснащення) у приміщенні сільського клубу </w:t>
      </w:r>
      <w:proofErr w:type="spellStart"/>
      <w:r w:rsidRPr="000C1517">
        <w:rPr>
          <w:rFonts w:ascii="Times New Roman" w:eastAsia="Times New Roman" w:hAnsi="Times New Roman" w:cs="Times New Roman"/>
          <w:sz w:val="28"/>
          <w:szCs w:val="28"/>
          <w:lang w:eastAsia="ru-RU"/>
        </w:rPr>
        <w:t>с.Гути</w:t>
      </w:r>
      <w:proofErr w:type="spellEnd"/>
      <w:r w:rsidRPr="000C1517">
        <w:rPr>
          <w:rFonts w:ascii="Times New Roman" w:eastAsia="Times New Roman" w:hAnsi="Times New Roman" w:cs="Times New Roman"/>
          <w:sz w:val="28"/>
          <w:szCs w:val="28"/>
          <w:lang w:eastAsia="ru-RU"/>
        </w:rPr>
        <w:t>»  в сумі 113 648 гривень.</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8. </w:t>
      </w:r>
      <w:r w:rsidRPr="000C1517">
        <w:rPr>
          <w:rFonts w:ascii="Times New Roman" w:eastAsia="Times New Roman" w:hAnsi="Times New Roman" w:cs="Times New Roman"/>
          <w:color w:val="000000"/>
          <w:sz w:val="28"/>
          <w:szCs w:val="28"/>
          <w:lang w:eastAsia="ru-RU"/>
        </w:rPr>
        <w:t>В</w:t>
      </w:r>
      <w:r w:rsidRPr="000C1517">
        <w:rPr>
          <w:rFonts w:ascii="Times New Roman" w:eastAsia="Times New Roman" w:hAnsi="Times New Roman" w:cs="Times New Roman"/>
          <w:sz w:val="28"/>
          <w:szCs w:val="28"/>
          <w:lang w:eastAsia="ru-RU"/>
        </w:rPr>
        <w:t xml:space="preserve">нести зміни до підпункту 1, пункту 2  рішення виконавчого комітету від 13.09.2022 року №143 «Про внесення змін до бюджету Солотвинської селищної територіальної громади на 2022 рік» по розпоряднику відділу культури, туризму, національностей та релігій, який викласти в </w:t>
      </w:r>
      <w:proofErr w:type="spellStart"/>
      <w:r w:rsidRPr="000C1517">
        <w:rPr>
          <w:rFonts w:ascii="Times New Roman" w:eastAsia="Times New Roman" w:hAnsi="Times New Roman" w:cs="Times New Roman"/>
          <w:sz w:val="28"/>
          <w:szCs w:val="28"/>
          <w:lang w:eastAsia="ru-RU"/>
        </w:rPr>
        <w:t>слідуючій</w:t>
      </w:r>
      <w:proofErr w:type="spellEnd"/>
      <w:r w:rsidRPr="000C1517">
        <w:rPr>
          <w:rFonts w:ascii="Times New Roman" w:eastAsia="Times New Roman" w:hAnsi="Times New Roman" w:cs="Times New Roman"/>
          <w:sz w:val="28"/>
          <w:szCs w:val="28"/>
          <w:lang w:eastAsia="ru-RU"/>
        </w:rPr>
        <w:t xml:space="preserve"> редакції: за кодом бюджетної</w:t>
      </w:r>
      <w:r w:rsidRPr="000C1517">
        <w:rPr>
          <w:rFonts w:ascii="Times New Roman" w:eastAsia="Times New Roman" w:hAnsi="Times New Roman" w:cs="Times New Roman"/>
          <w:color w:val="000000"/>
          <w:sz w:val="28"/>
          <w:szCs w:val="28"/>
          <w:lang w:eastAsia="ru-RU"/>
        </w:rPr>
        <w:t xml:space="preserve"> програми 1014030 «Забезпечення діяльності бібліотек» по</w:t>
      </w:r>
      <w:r w:rsidRPr="000C1517">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color w:val="000000"/>
          <w:sz w:val="28"/>
          <w:szCs w:val="28"/>
          <w:lang w:eastAsia="ru-RU"/>
        </w:rPr>
        <w:t>КЕКВ 2210 «</w:t>
      </w:r>
      <w:r w:rsidRPr="000C1517">
        <w:rPr>
          <w:rFonts w:ascii="Times New Roman" w:eastAsia="Times New Roman" w:hAnsi="Times New Roman" w:cs="Times New Roman"/>
          <w:sz w:val="28"/>
          <w:szCs w:val="28"/>
          <w:lang w:eastAsia="ru-RU"/>
        </w:rPr>
        <w:t>Предмети, матеріали, обладнання та інвентар» в сумі 169 500 гривень, КЕКВ 2240 «Оплата послуг, крім комунальних»  в сумі 118</w:t>
      </w:r>
      <w:r w:rsidRPr="000C1517">
        <w:rPr>
          <w:rFonts w:ascii="Times New Roman" w:eastAsia="Times New Roman" w:hAnsi="Times New Roman" w:cs="Times New Roman"/>
          <w:sz w:val="28"/>
          <w:szCs w:val="28"/>
          <w:lang w:val="ru-RU" w:eastAsia="ru-RU"/>
        </w:rPr>
        <w:t> </w:t>
      </w:r>
      <w:r w:rsidRPr="000C1517">
        <w:rPr>
          <w:rFonts w:ascii="Times New Roman" w:eastAsia="Times New Roman" w:hAnsi="Times New Roman" w:cs="Times New Roman"/>
          <w:sz w:val="28"/>
          <w:szCs w:val="28"/>
          <w:lang w:eastAsia="ru-RU"/>
        </w:rPr>
        <w:t xml:space="preserve">650 гривень, на послуги з монтажу інфрачервоних довгохвильових електрообігрівачів в приміщенні Центральної бібліотеки </w:t>
      </w:r>
      <w:proofErr w:type="spellStart"/>
      <w:r w:rsidRPr="000C1517">
        <w:rPr>
          <w:rFonts w:ascii="Times New Roman" w:eastAsia="Times New Roman" w:hAnsi="Times New Roman" w:cs="Times New Roman"/>
          <w:sz w:val="28"/>
          <w:szCs w:val="28"/>
          <w:lang w:eastAsia="ru-RU"/>
        </w:rPr>
        <w:t>смт</w:t>
      </w:r>
      <w:proofErr w:type="spellEnd"/>
      <w:r w:rsidRPr="000C1517">
        <w:rPr>
          <w:rFonts w:ascii="Times New Roman" w:eastAsia="Times New Roman" w:hAnsi="Times New Roman" w:cs="Times New Roman"/>
          <w:sz w:val="28"/>
          <w:szCs w:val="28"/>
          <w:lang w:eastAsia="ru-RU"/>
        </w:rPr>
        <w:t>. Солотвин в сумі 288 150 гривень.</w:t>
      </w:r>
    </w:p>
    <w:p w:rsidR="00CD247C" w:rsidRPr="000C1517" w:rsidRDefault="00CD247C" w:rsidP="00CD247C">
      <w:pPr>
        <w:tabs>
          <w:tab w:val="left" w:pos="0"/>
        </w:tabs>
        <w:spacing w:after="0" w:line="240" w:lineRule="auto"/>
        <w:rPr>
          <w:rFonts w:ascii="Times New Roman" w:eastAsia="Times New Roman" w:hAnsi="Times New Roman" w:cs="Times New Roman"/>
          <w:sz w:val="28"/>
          <w:szCs w:val="28"/>
          <w:lang w:eastAsia="ru-RU"/>
        </w:rPr>
      </w:pPr>
    </w:p>
    <w:p w:rsidR="00CD247C" w:rsidRPr="000C1517" w:rsidRDefault="00CD247C" w:rsidP="00CD247C">
      <w:pPr>
        <w:tabs>
          <w:tab w:val="left" w:pos="0"/>
        </w:tabs>
        <w:spacing w:after="0" w:line="240" w:lineRule="auto"/>
        <w:rPr>
          <w:rFonts w:ascii="Times New Roman" w:eastAsia="Times New Roman" w:hAnsi="Times New Roman" w:cs="Times New Roman"/>
          <w:sz w:val="28"/>
          <w:szCs w:val="28"/>
          <w:lang w:eastAsia="ru-RU"/>
        </w:rPr>
      </w:pPr>
      <w:r w:rsidRPr="000C1517">
        <w:rPr>
          <w:rFonts w:ascii="Times New Roman" w:eastAsia="Times New Roman" w:hAnsi="Times New Roman" w:cs="Times New Roman"/>
          <w:sz w:val="28"/>
          <w:szCs w:val="28"/>
          <w:lang w:eastAsia="ru-RU"/>
        </w:rPr>
        <w:t xml:space="preserve">  9. Внести зміни до п.3 рішення селищного бюджету  від 25.01.2022 року №897/16/2022 «Про внесення змін до бюджету Солотвинської селищної територіальної громади на 2022 рік»  по розпоряднику відділу освіти, молоді та спорту по об’єкту на « К</w:t>
      </w:r>
      <w:r w:rsidRPr="000C1517">
        <w:rPr>
          <w:rFonts w:ascii="Times New Roman" w:eastAsia="Times New Roman" w:hAnsi="Times New Roman" w:cs="Times New Roman"/>
          <w:sz w:val="28"/>
          <w:szCs w:val="24"/>
          <w:lang w:eastAsia="ru-RU"/>
        </w:rPr>
        <w:t xml:space="preserve">апітальний ремонт покрівлі даху </w:t>
      </w:r>
      <w:proofErr w:type="spellStart"/>
      <w:r w:rsidRPr="000C1517">
        <w:rPr>
          <w:rFonts w:ascii="Times New Roman" w:eastAsia="Times New Roman" w:hAnsi="Times New Roman" w:cs="Times New Roman"/>
          <w:sz w:val="28"/>
          <w:szCs w:val="24"/>
          <w:lang w:eastAsia="ru-RU"/>
        </w:rPr>
        <w:t>Яблунського</w:t>
      </w:r>
      <w:proofErr w:type="spellEnd"/>
      <w:r w:rsidRPr="000C1517">
        <w:rPr>
          <w:rFonts w:ascii="Times New Roman" w:eastAsia="Times New Roman" w:hAnsi="Times New Roman" w:cs="Times New Roman"/>
          <w:sz w:val="28"/>
          <w:szCs w:val="24"/>
          <w:lang w:eastAsia="ru-RU"/>
        </w:rPr>
        <w:t xml:space="preserve"> ліцею Солотвинської селищної ради в с. Яблунька по вул. Могильницького,87» в сумі 40 740,49 гривень, замінити на «Придбання  опалювально-варильних пічок для укриття </w:t>
      </w:r>
      <w:proofErr w:type="spellStart"/>
      <w:r w:rsidRPr="000C1517">
        <w:rPr>
          <w:rFonts w:ascii="Times New Roman" w:eastAsia="Times New Roman" w:hAnsi="Times New Roman" w:cs="Times New Roman"/>
          <w:sz w:val="28"/>
          <w:szCs w:val="24"/>
          <w:lang w:eastAsia="ru-RU"/>
        </w:rPr>
        <w:t>Яблунського</w:t>
      </w:r>
      <w:proofErr w:type="spellEnd"/>
      <w:r w:rsidRPr="000C1517">
        <w:rPr>
          <w:rFonts w:ascii="Times New Roman" w:eastAsia="Times New Roman" w:hAnsi="Times New Roman" w:cs="Times New Roman"/>
          <w:sz w:val="28"/>
          <w:szCs w:val="24"/>
          <w:lang w:eastAsia="ru-RU"/>
        </w:rPr>
        <w:t xml:space="preserve"> ліцею Солотвинської селищної ради в с. Яблунька по вул. Могильницького,87» в сумі 40 740,49 гривень, при цьому зменшити бюджетні призначення </w:t>
      </w:r>
      <w:r w:rsidRPr="000C1517">
        <w:rPr>
          <w:rFonts w:ascii="Times New Roman" w:eastAsia="Times New Roman" w:hAnsi="Times New Roman" w:cs="Times New Roman"/>
          <w:sz w:val="28"/>
          <w:szCs w:val="28"/>
          <w:lang w:eastAsia="ru-RU"/>
        </w:rPr>
        <w:t xml:space="preserve">за кодом бюджетної програми 0611021 «Надання загальної середньої освіти закладами середньої освіти» по КЕКВ 3132 «Капітальний ремонт інших </w:t>
      </w:r>
      <w:proofErr w:type="spellStart"/>
      <w:r w:rsidRPr="000C1517">
        <w:rPr>
          <w:rFonts w:ascii="Times New Roman" w:eastAsia="Times New Roman" w:hAnsi="Times New Roman" w:cs="Times New Roman"/>
          <w:sz w:val="28"/>
          <w:szCs w:val="28"/>
          <w:lang w:eastAsia="ru-RU"/>
        </w:rPr>
        <w:t>обєктів</w:t>
      </w:r>
      <w:proofErr w:type="spellEnd"/>
      <w:r w:rsidRPr="000C1517">
        <w:rPr>
          <w:rFonts w:ascii="Times New Roman" w:eastAsia="Times New Roman" w:hAnsi="Times New Roman" w:cs="Times New Roman"/>
          <w:sz w:val="28"/>
          <w:szCs w:val="28"/>
          <w:lang w:eastAsia="ru-RU"/>
        </w:rPr>
        <w:t>» в сумі 40 740,49 гривень, збільшити обсяг бюджетних призначень за кодом бюджетної програми 0611021 «Надання загальної середньої освіти закладами середньої освіти» по КЕКВ 3110 «Придбання обладнання і предметів довгострокового користування» в сумі 40 740,49 гривень</w:t>
      </w:r>
    </w:p>
    <w:p w:rsidR="00CD247C" w:rsidRPr="000C1517" w:rsidRDefault="00CD247C" w:rsidP="00CD247C">
      <w:pPr>
        <w:spacing w:after="0" w:line="240" w:lineRule="auto"/>
        <w:ind w:left="360"/>
        <w:rPr>
          <w:rFonts w:ascii="Times New Roman" w:eastAsia="Times New Roman" w:hAnsi="Times New Roman" w:cs="Times New Roman"/>
          <w:sz w:val="28"/>
          <w:szCs w:val="28"/>
          <w:lang w:eastAsia="ru-RU"/>
        </w:rPr>
      </w:pPr>
    </w:p>
    <w:p w:rsidR="00CD247C" w:rsidRPr="000C1517" w:rsidRDefault="00CD247C" w:rsidP="00CD247C">
      <w:pPr>
        <w:tabs>
          <w:tab w:val="left" w:pos="993"/>
          <w:tab w:val="left" w:pos="1418"/>
        </w:tabs>
        <w:spacing w:after="0" w:line="240" w:lineRule="auto"/>
        <w:ind w:hanging="142"/>
        <w:rPr>
          <w:rFonts w:ascii="Times New Roman" w:eastAsia="Calibri" w:hAnsi="Times New Roman" w:cs="Times New Roman"/>
          <w:b/>
          <w:sz w:val="28"/>
          <w:szCs w:val="28"/>
          <w:lang w:eastAsia="ru-RU"/>
        </w:rPr>
      </w:pPr>
      <w:r w:rsidRPr="000C15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C1517">
        <w:rPr>
          <w:rFonts w:ascii="Times New Roman" w:eastAsia="Times New Roman" w:hAnsi="Times New Roman" w:cs="Times New Roman"/>
          <w:sz w:val="28"/>
          <w:szCs w:val="28"/>
          <w:lang w:eastAsia="ru-RU"/>
        </w:rPr>
        <w:t xml:space="preserve"> 10. Контроль за виконанням цього рішення покласти на заступника селищного голови з питань діяльності вико</w:t>
      </w:r>
      <w:r>
        <w:rPr>
          <w:rFonts w:ascii="Times New Roman" w:eastAsia="Times New Roman" w:hAnsi="Times New Roman" w:cs="Times New Roman"/>
          <w:sz w:val="28"/>
          <w:szCs w:val="28"/>
          <w:lang w:eastAsia="ru-RU"/>
        </w:rPr>
        <w:t>навчих органів ради Ю.Я.Іванишина</w:t>
      </w:r>
      <w:r w:rsidRPr="00882B7B">
        <w:rPr>
          <w:rFonts w:ascii="Times New Roman" w:eastAsia="Calibri" w:hAnsi="Times New Roman" w:cs="Times New Roman"/>
          <w:sz w:val="28"/>
          <w:szCs w:val="28"/>
          <w:lang w:eastAsia="uk-UA"/>
        </w:rPr>
        <w:t xml:space="preserve"> </w:t>
      </w:r>
      <w:r w:rsidRPr="008A440B">
        <w:rPr>
          <w:rFonts w:ascii="Times New Roman" w:eastAsia="Calibri" w:hAnsi="Times New Roman" w:cs="Times New Roman"/>
          <w:sz w:val="28"/>
          <w:szCs w:val="28"/>
          <w:lang w:eastAsia="uk-UA"/>
        </w:rPr>
        <w:t xml:space="preserve">та постійну комісію </w:t>
      </w:r>
      <w:r w:rsidRPr="008A440B">
        <w:rPr>
          <w:rFonts w:ascii="Times New Roman" w:eastAsia="Calibri" w:hAnsi="Times New Roman" w:cs="Times New Roman"/>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Pr>
          <w:rFonts w:ascii="Times New Roman" w:eastAsia="Calibri" w:hAnsi="Times New Roman" w:cs="Times New Roman"/>
          <w:bCs/>
          <w:sz w:val="28"/>
          <w:szCs w:val="28"/>
          <w:lang w:eastAsia="uk-UA"/>
        </w:rPr>
        <w:t xml:space="preserve">(Б.В. </w:t>
      </w:r>
      <w:proofErr w:type="spellStart"/>
      <w:r>
        <w:rPr>
          <w:rFonts w:ascii="Times New Roman" w:eastAsia="Calibri" w:hAnsi="Times New Roman" w:cs="Times New Roman"/>
          <w:bCs/>
          <w:sz w:val="28"/>
          <w:szCs w:val="28"/>
          <w:lang w:eastAsia="uk-UA"/>
        </w:rPr>
        <w:t>Білусяк</w:t>
      </w:r>
      <w:proofErr w:type="spellEnd"/>
      <w:r>
        <w:rPr>
          <w:rFonts w:ascii="Times New Roman" w:eastAsia="Calibri" w:hAnsi="Times New Roman" w:cs="Times New Roman"/>
          <w:bCs/>
          <w:sz w:val="28"/>
          <w:szCs w:val="28"/>
          <w:lang w:eastAsia="uk-UA"/>
        </w:rPr>
        <w:t xml:space="preserve">) </w:t>
      </w:r>
    </w:p>
    <w:p w:rsidR="00CD247C" w:rsidRPr="000C1517" w:rsidRDefault="00CD247C" w:rsidP="00CD247C">
      <w:pPr>
        <w:spacing w:after="0" w:line="240" w:lineRule="auto"/>
        <w:rPr>
          <w:rFonts w:ascii="Times New Roman" w:eastAsia="Times New Roman" w:hAnsi="Times New Roman" w:cs="Times New Roman"/>
          <w:sz w:val="28"/>
          <w:szCs w:val="28"/>
          <w:lang w:eastAsia="ru-RU"/>
        </w:rPr>
      </w:pPr>
    </w:p>
    <w:p w:rsidR="00CD247C" w:rsidRPr="000C1517" w:rsidRDefault="00CD247C" w:rsidP="00CD247C">
      <w:pPr>
        <w:spacing w:after="0" w:line="240" w:lineRule="auto"/>
        <w:rPr>
          <w:rFonts w:ascii="Times New Roman" w:eastAsia="Times New Roman" w:hAnsi="Times New Roman" w:cs="Times New Roman"/>
          <w:b/>
          <w:sz w:val="28"/>
          <w:szCs w:val="28"/>
          <w:lang w:eastAsia="ru-RU"/>
        </w:rPr>
      </w:pPr>
      <w:r w:rsidRPr="000C1517">
        <w:rPr>
          <w:rFonts w:ascii="Times New Roman" w:eastAsia="Times New Roman" w:hAnsi="Times New Roman" w:cs="Times New Roman"/>
          <w:b/>
          <w:sz w:val="28"/>
          <w:szCs w:val="28"/>
          <w:lang w:eastAsia="ru-RU"/>
        </w:rPr>
        <w:t>Селищний голова</w:t>
      </w:r>
      <w:r w:rsidRPr="000C1517">
        <w:rPr>
          <w:rFonts w:ascii="Times New Roman" w:eastAsia="Times New Roman" w:hAnsi="Times New Roman" w:cs="Times New Roman"/>
          <w:b/>
          <w:sz w:val="28"/>
          <w:szCs w:val="28"/>
          <w:lang w:eastAsia="ru-RU"/>
        </w:rPr>
        <w:tab/>
      </w:r>
      <w:r w:rsidRPr="000C1517">
        <w:rPr>
          <w:rFonts w:ascii="Times New Roman" w:eastAsia="Times New Roman" w:hAnsi="Times New Roman" w:cs="Times New Roman"/>
          <w:b/>
          <w:sz w:val="28"/>
          <w:szCs w:val="28"/>
          <w:lang w:eastAsia="ru-RU"/>
        </w:rPr>
        <w:tab/>
      </w:r>
      <w:r w:rsidRPr="000C1517">
        <w:rPr>
          <w:rFonts w:ascii="Times New Roman" w:eastAsia="Times New Roman" w:hAnsi="Times New Roman" w:cs="Times New Roman"/>
          <w:b/>
          <w:sz w:val="28"/>
          <w:szCs w:val="28"/>
          <w:lang w:eastAsia="ru-RU"/>
        </w:rPr>
        <w:tab/>
        <w:t xml:space="preserve">                                  Манолій ПІЦУРЯК</w:t>
      </w:r>
    </w:p>
    <w:p w:rsidR="00CD247C" w:rsidRDefault="00CD247C" w:rsidP="00CD247C">
      <w:pPr>
        <w:tabs>
          <w:tab w:val="left" w:pos="930"/>
        </w:tabs>
        <w:rPr>
          <w:rFonts w:ascii="Times New Roman" w:hAnsi="Times New Roman" w:cs="Times New Roman"/>
          <w:sz w:val="24"/>
          <w:szCs w:val="24"/>
          <w:lang w:val="en-US"/>
        </w:rPr>
      </w:pPr>
    </w:p>
    <w:p w:rsidR="00994F7B" w:rsidRDefault="00CD247C">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1100"/>
    <w:multiLevelType w:val="hybridMultilevel"/>
    <w:tmpl w:val="7800133A"/>
    <w:lvl w:ilvl="0" w:tplc="D9FADA00">
      <w:start w:val="1"/>
      <w:numFmt w:val="bullet"/>
      <w:lvlText w:val=""/>
      <w:lvlJc w:val="left"/>
      <w:pPr>
        <w:tabs>
          <w:tab w:val="num" w:pos="2445"/>
        </w:tabs>
        <w:ind w:left="2445"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F26017F2">
      <w:numFmt w:val="bullet"/>
      <w:lvlText w:val="-"/>
      <w:lvlJc w:val="left"/>
      <w:pPr>
        <w:tabs>
          <w:tab w:val="num" w:pos="2685"/>
        </w:tabs>
        <w:ind w:left="2685" w:hanging="885"/>
      </w:pPr>
      <w:rPr>
        <w:rFonts w:ascii="Times New Roman" w:eastAsia="Times New Roman" w:hAnsi="Times New Roman" w:cs="Times New Roman"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B7F3B6C"/>
    <w:multiLevelType w:val="hybridMultilevel"/>
    <w:tmpl w:val="24701FC2"/>
    <w:lvl w:ilvl="0" w:tplc="D9FADA00">
      <w:start w:val="1"/>
      <w:numFmt w:val="bullet"/>
      <w:lvlText w:val=""/>
      <w:lvlJc w:val="left"/>
      <w:pPr>
        <w:tabs>
          <w:tab w:val="num" w:pos="2445"/>
        </w:tabs>
        <w:ind w:left="2445"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BD8590B"/>
    <w:multiLevelType w:val="hybridMultilevel"/>
    <w:tmpl w:val="7C6C9F0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0AA1A81"/>
    <w:multiLevelType w:val="hybridMultilevel"/>
    <w:tmpl w:val="993E5FDC"/>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4">
    <w:nsid w:val="414C2FE2"/>
    <w:multiLevelType w:val="hybridMultilevel"/>
    <w:tmpl w:val="9E6AB8B2"/>
    <w:lvl w:ilvl="0" w:tplc="E9563AF8">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645"/>
        </w:tabs>
        <w:ind w:left="-645" w:hanging="360"/>
      </w:pPr>
      <w:rPr>
        <w:rFonts w:ascii="Courier New" w:hAnsi="Courier New" w:cs="Courier New" w:hint="default"/>
      </w:rPr>
    </w:lvl>
    <w:lvl w:ilvl="2" w:tplc="04220005" w:tentative="1">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5">
    <w:nsid w:val="418D7A79"/>
    <w:multiLevelType w:val="hybridMultilevel"/>
    <w:tmpl w:val="B672A28E"/>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1080"/>
        </w:tabs>
        <w:ind w:left="108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561A7B3A"/>
    <w:multiLevelType w:val="hybridMultilevel"/>
    <w:tmpl w:val="42645A82"/>
    <w:lvl w:ilvl="0" w:tplc="D9FADA00">
      <w:start w:val="1"/>
      <w:numFmt w:val="bullet"/>
      <w:lvlText w:val=""/>
      <w:lvlJc w:val="left"/>
      <w:pPr>
        <w:tabs>
          <w:tab w:val="num" w:pos="2700"/>
        </w:tabs>
        <w:ind w:left="2700" w:hanging="360"/>
      </w:pPr>
      <w:rPr>
        <w:rFonts w:ascii="Symbol" w:hAnsi="Symbol" w:hint="default"/>
      </w:rPr>
    </w:lvl>
    <w:lvl w:ilvl="1" w:tplc="04220003" w:tentative="1">
      <w:start w:val="1"/>
      <w:numFmt w:val="bullet"/>
      <w:lvlText w:val="o"/>
      <w:lvlJc w:val="left"/>
      <w:pPr>
        <w:tabs>
          <w:tab w:val="num" w:pos="1695"/>
        </w:tabs>
        <w:ind w:left="1695" w:hanging="360"/>
      </w:pPr>
      <w:rPr>
        <w:rFonts w:ascii="Courier New" w:hAnsi="Courier New" w:cs="Courier New" w:hint="default"/>
      </w:rPr>
    </w:lvl>
    <w:lvl w:ilvl="2" w:tplc="04220005" w:tentative="1">
      <w:start w:val="1"/>
      <w:numFmt w:val="bullet"/>
      <w:lvlText w:val=""/>
      <w:lvlJc w:val="left"/>
      <w:pPr>
        <w:tabs>
          <w:tab w:val="num" w:pos="2415"/>
        </w:tabs>
        <w:ind w:left="2415" w:hanging="360"/>
      </w:pPr>
      <w:rPr>
        <w:rFonts w:ascii="Wingdings" w:hAnsi="Wingdings" w:hint="default"/>
      </w:rPr>
    </w:lvl>
    <w:lvl w:ilvl="3" w:tplc="04220001" w:tentative="1">
      <w:start w:val="1"/>
      <w:numFmt w:val="bullet"/>
      <w:lvlText w:val=""/>
      <w:lvlJc w:val="left"/>
      <w:pPr>
        <w:tabs>
          <w:tab w:val="num" w:pos="3135"/>
        </w:tabs>
        <w:ind w:left="3135" w:hanging="360"/>
      </w:pPr>
      <w:rPr>
        <w:rFonts w:ascii="Symbol" w:hAnsi="Symbol" w:hint="default"/>
      </w:rPr>
    </w:lvl>
    <w:lvl w:ilvl="4" w:tplc="04220003" w:tentative="1">
      <w:start w:val="1"/>
      <w:numFmt w:val="bullet"/>
      <w:lvlText w:val="o"/>
      <w:lvlJc w:val="left"/>
      <w:pPr>
        <w:tabs>
          <w:tab w:val="num" w:pos="3855"/>
        </w:tabs>
        <w:ind w:left="3855" w:hanging="360"/>
      </w:pPr>
      <w:rPr>
        <w:rFonts w:ascii="Courier New" w:hAnsi="Courier New" w:cs="Courier New" w:hint="default"/>
      </w:rPr>
    </w:lvl>
    <w:lvl w:ilvl="5" w:tplc="04220005" w:tentative="1">
      <w:start w:val="1"/>
      <w:numFmt w:val="bullet"/>
      <w:lvlText w:val=""/>
      <w:lvlJc w:val="left"/>
      <w:pPr>
        <w:tabs>
          <w:tab w:val="num" w:pos="4575"/>
        </w:tabs>
        <w:ind w:left="4575" w:hanging="360"/>
      </w:pPr>
      <w:rPr>
        <w:rFonts w:ascii="Wingdings" w:hAnsi="Wingdings" w:hint="default"/>
      </w:rPr>
    </w:lvl>
    <w:lvl w:ilvl="6" w:tplc="04220001" w:tentative="1">
      <w:start w:val="1"/>
      <w:numFmt w:val="bullet"/>
      <w:lvlText w:val=""/>
      <w:lvlJc w:val="left"/>
      <w:pPr>
        <w:tabs>
          <w:tab w:val="num" w:pos="5295"/>
        </w:tabs>
        <w:ind w:left="5295" w:hanging="360"/>
      </w:pPr>
      <w:rPr>
        <w:rFonts w:ascii="Symbol" w:hAnsi="Symbol" w:hint="default"/>
      </w:rPr>
    </w:lvl>
    <w:lvl w:ilvl="7" w:tplc="04220003" w:tentative="1">
      <w:start w:val="1"/>
      <w:numFmt w:val="bullet"/>
      <w:lvlText w:val="o"/>
      <w:lvlJc w:val="left"/>
      <w:pPr>
        <w:tabs>
          <w:tab w:val="num" w:pos="6015"/>
        </w:tabs>
        <w:ind w:left="6015" w:hanging="360"/>
      </w:pPr>
      <w:rPr>
        <w:rFonts w:ascii="Courier New" w:hAnsi="Courier New" w:cs="Courier New" w:hint="default"/>
      </w:rPr>
    </w:lvl>
    <w:lvl w:ilvl="8" w:tplc="04220005" w:tentative="1">
      <w:start w:val="1"/>
      <w:numFmt w:val="bullet"/>
      <w:lvlText w:val=""/>
      <w:lvlJc w:val="left"/>
      <w:pPr>
        <w:tabs>
          <w:tab w:val="num" w:pos="6735"/>
        </w:tabs>
        <w:ind w:left="6735" w:hanging="360"/>
      </w:pPr>
      <w:rPr>
        <w:rFonts w:ascii="Wingdings" w:hAnsi="Wingdings" w:hint="default"/>
      </w:rPr>
    </w:lvl>
  </w:abstractNum>
  <w:abstractNum w:abstractNumId="7">
    <w:nsid w:val="6A545F18"/>
    <w:multiLevelType w:val="hybridMultilevel"/>
    <w:tmpl w:val="4B78D106"/>
    <w:lvl w:ilvl="0" w:tplc="CF4C459C">
      <w:start w:val="1"/>
      <w:numFmt w:val="bullet"/>
      <w:lvlText w:val=""/>
      <w:lvlJc w:val="left"/>
      <w:pPr>
        <w:tabs>
          <w:tab w:val="num" w:pos="1800"/>
        </w:tabs>
        <w:ind w:left="1800" w:hanging="360"/>
      </w:pPr>
      <w:rPr>
        <w:rFonts w:ascii="Wingdings" w:hAnsi="Wingdings" w:hint="default"/>
      </w:rPr>
    </w:lvl>
    <w:lvl w:ilvl="1" w:tplc="D9FADA00">
      <w:start w:val="1"/>
      <w:numFmt w:val="bullet"/>
      <w:lvlText w:val=""/>
      <w:lvlJc w:val="left"/>
      <w:pPr>
        <w:tabs>
          <w:tab w:val="num" w:pos="1800"/>
        </w:tabs>
        <w:ind w:left="1800" w:hanging="360"/>
      </w:pPr>
      <w:rPr>
        <w:rFonts w:ascii="Symbol" w:hAnsi="Symbol" w:hint="default"/>
      </w:rPr>
    </w:lvl>
    <w:lvl w:ilvl="2" w:tplc="E9563AF8">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72810B9E"/>
    <w:multiLevelType w:val="hybridMultilevel"/>
    <w:tmpl w:val="9BD817A8"/>
    <w:lvl w:ilvl="0" w:tplc="827EAF30">
      <w:start w:val="1"/>
      <w:numFmt w:val="bullet"/>
      <w:lvlText w:val=""/>
      <w:lvlJc w:val="left"/>
      <w:pPr>
        <w:tabs>
          <w:tab w:val="num" w:pos="2955"/>
        </w:tabs>
        <w:ind w:left="2955" w:hanging="360"/>
      </w:pPr>
      <w:rPr>
        <w:rFonts w:ascii="Wingdings" w:hAnsi="Wingdings" w:hint="default"/>
        <w:sz w:val="28"/>
        <w:szCs w:val="28"/>
      </w:rPr>
    </w:lvl>
    <w:lvl w:ilvl="1" w:tplc="D9FADA00">
      <w:start w:val="1"/>
      <w:numFmt w:val="bullet"/>
      <w:lvlText w:val=""/>
      <w:lvlJc w:val="left"/>
      <w:pPr>
        <w:tabs>
          <w:tab w:val="num" w:pos="1440"/>
        </w:tabs>
        <w:ind w:left="1440" w:hanging="360"/>
      </w:pPr>
      <w:rPr>
        <w:rFonts w:ascii="Symbol" w:hAnsi="Symbol" w:hint="default"/>
        <w:sz w:val="28"/>
        <w:szCs w:val="28"/>
      </w:rPr>
    </w:lvl>
    <w:lvl w:ilvl="2" w:tplc="827EAF30">
      <w:start w:val="1"/>
      <w:numFmt w:val="bullet"/>
      <w:lvlText w:val=""/>
      <w:lvlJc w:val="left"/>
      <w:pPr>
        <w:tabs>
          <w:tab w:val="num" w:pos="2160"/>
        </w:tabs>
        <w:ind w:left="2160" w:hanging="360"/>
      </w:pPr>
      <w:rPr>
        <w:rFonts w:ascii="Wingdings" w:hAnsi="Wingdings" w:hint="default"/>
        <w:sz w:val="28"/>
        <w:szCs w:val="28"/>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73CF0EDD"/>
    <w:multiLevelType w:val="hybridMultilevel"/>
    <w:tmpl w:val="D3283AB4"/>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0"/>
  </w:num>
  <w:num w:numId="6">
    <w:abstractNumId w:val="8"/>
  </w:num>
  <w:num w:numId="7">
    <w:abstractNumId w:val="4"/>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39"/>
    <w:rsid w:val="00057B0B"/>
    <w:rsid w:val="0018070E"/>
    <w:rsid w:val="001F7C8A"/>
    <w:rsid w:val="00257506"/>
    <w:rsid w:val="00272E39"/>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D247C"/>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4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4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D2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4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4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D2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11347</Words>
  <Characters>6468</Characters>
  <Application>Microsoft Office Word</Application>
  <DocSecurity>0</DocSecurity>
  <Lines>53</Lines>
  <Paragraphs>35</Paragraphs>
  <ScaleCrop>false</ScaleCrop>
  <Company>diakov.net</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2022-12-29T10:17:00Z</dcterms:created>
  <dcterms:modified xsi:type="dcterms:W3CDTF">2022-12-29T10:17:00Z</dcterms:modified>
</cp:coreProperties>
</file>