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19" w:rsidRPr="00563D2A" w:rsidRDefault="002B3319" w:rsidP="002B33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D2A"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3A6BAEB5" wp14:editId="501A28A0">
            <wp:extent cx="424815" cy="6051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319" w:rsidRPr="00563D2A" w:rsidRDefault="002B3319" w:rsidP="002B33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563D2A">
        <w:rPr>
          <w:rFonts w:ascii="Times New Roman" w:eastAsia="Times New Roman" w:hAnsi="Times New Roman"/>
          <w:b/>
          <w:sz w:val="28"/>
          <w:szCs w:val="28"/>
          <w:lang w:eastAsia="ru-RU"/>
        </w:rPr>
        <w:t>УКРАЇНА</w:t>
      </w:r>
    </w:p>
    <w:p w:rsidR="002B3319" w:rsidRPr="00563D2A" w:rsidRDefault="002B3319" w:rsidP="002B33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D2A">
        <w:rPr>
          <w:rFonts w:ascii="Times New Roman" w:eastAsia="Times New Roman" w:hAnsi="Times New Roman"/>
          <w:b/>
          <w:sz w:val="28"/>
          <w:szCs w:val="28"/>
          <w:lang w:eastAsia="ru-RU"/>
        </w:rPr>
        <w:t>СОЛОТВИНСЬКА СЕЛИЩНА РАДА</w:t>
      </w:r>
    </w:p>
    <w:p w:rsidR="002B3319" w:rsidRPr="00563D2A" w:rsidRDefault="002B3319" w:rsidP="002B33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D2A">
        <w:rPr>
          <w:rFonts w:ascii="Times New Roman" w:eastAsia="Times New Roman" w:hAnsi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2B3319" w:rsidRPr="00563D2A" w:rsidRDefault="002B3319" w:rsidP="002B331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63D2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2B3319" w:rsidRPr="00563D2A" w:rsidRDefault="002B3319" w:rsidP="002B3319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563D2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Двадцять перша сесія</w:t>
      </w:r>
    </w:p>
    <w:p w:rsidR="002B3319" w:rsidRPr="00563D2A" w:rsidRDefault="002B3319" w:rsidP="002B331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2B3319" w:rsidRPr="00563D2A" w:rsidRDefault="002B3319" w:rsidP="002B33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563D2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2B3319" w:rsidRPr="00563D2A" w:rsidRDefault="002B3319" w:rsidP="002B331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2B3319" w:rsidRPr="00563D2A" w:rsidRDefault="002B3319" w:rsidP="002B33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 17</w:t>
      </w:r>
      <w:r w:rsidRPr="00563D2A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 серпня 2022 р                       </w:t>
      </w:r>
      <w:proofErr w:type="spellStart"/>
      <w:r w:rsidRPr="00563D2A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563D2A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. Солотвин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№ 953</w:t>
      </w:r>
      <w:r w:rsidRPr="00563D2A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/21/2022</w:t>
      </w: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pPr w:leftFromText="180" w:rightFromText="180" w:vertAnchor="text" w:horzAnchor="margin" w:tblpY="1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4"/>
      </w:tblGrid>
      <w:tr w:rsidR="002B3319" w:rsidRPr="00563D2A" w:rsidTr="008A18C7">
        <w:trPr>
          <w:trHeight w:val="3014"/>
        </w:trPr>
        <w:tc>
          <w:tcPr>
            <w:tcW w:w="5174" w:type="dxa"/>
          </w:tcPr>
          <w:p w:rsidR="002B3319" w:rsidRPr="00563D2A" w:rsidRDefault="002B3319" w:rsidP="008A18C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3D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внесення змін до </w:t>
            </w:r>
            <w:r w:rsidRPr="00563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«Про створення пункту прокату технічних та інших засобів реабілітації на базі управління соціального захисту та надання соціальних послуг Солотвинської селищної ради за адресою </w:t>
            </w:r>
            <w:proofErr w:type="spellStart"/>
            <w:r w:rsidRPr="00563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смт</w:t>
            </w:r>
            <w:proofErr w:type="spellEnd"/>
            <w:r w:rsidRPr="00563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Солотвин </w:t>
            </w:r>
            <w:proofErr w:type="spellStart"/>
            <w:r w:rsidRPr="00563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вул.Грушевського</w:t>
            </w:r>
            <w:proofErr w:type="spellEnd"/>
            <w:r w:rsidRPr="00563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17С та  затвердження Положення про пункт прокату технічних та інших засобів реабілітації»</w:t>
            </w:r>
          </w:p>
        </w:tc>
      </w:tr>
    </w:tbl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3319" w:rsidRPr="00563D2A" w:rsidRDefault="002B3319" w:rsidP="002B33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319" w:rsidRPr="00563D2A" w:rsidRDefault="002B3319" w:rsidP="002B33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2B3319" w:rsidRPr="00563D2A" w:rsidRDefault="002B3319" w:rsidP="002B33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2B3319" w:rsidRPr="00563D2A" w:rsidRDefault="002B3319" w:rsidP="002B33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2B3319" w:rsidRPr="00312216" w:rsidRDefault="002B3319" w:rsidP="002B331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</w:t>
      </w:r>
      <w:r w:rsidRPr="00563D2A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Керуючись </w:t>
      </w:r>
      <w:r w:rsidRPr="00066F6B">
        <w:rPr>
          <w:rFonts w:ascii="Times New Roman" w:eastAsia="Calibri" w:hAnsi="Times New Roman" w:cs="Times New Roman"/>
          <w:sz w:val="28"/>
          <w:szCs w:val="28"/>
        </w:rPr>
        <w:t>Закону України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6733">
        <w:rPr>
          <w:rFonts w:ascii="Times New Roman" w:hAnsi="Times New Roman" w:cs="Times New Roman"/>
          <w:sz w:val="28"/>
          <w:szCs w:val="28"/>
        </w:rPr>
        <w:t>“</w:t>
      </w:r>
      <w:r w:rsidRPr="00496733">
        <w:rPr>
          <w:rFonts w:ascii="Times New Roman" w:hAnsi="Times New Roman" w:cs="Times New Roman"/>
          <w:color w:val="000000"/>
          <w:sz w:val="28"/>
          <w:szCs w:val="28"/>
        </w:rPr>
        <w:t>Про правовий режим воєнного стану”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Pr="00563D2A">
        <w:rPr>
          <w:rFonts w:ascii="Times New Roman" w:eastAsia="Calibri" w:hAnsi="Times New Roman" w:cs="Times New Roman"/>
          <w:sz w:val="28"/>
          <w:szCs w:val="28"/>
          <w:lang w:eastAsia="uk-UA"/>
        </w:rPr>
        <w:t>Законами України «Про місцеве самоврядування в Україні» та «Про соціальні послуги», на виконання наказу Міністерства соціальної політики України від 28.09.2015 року № 964, враховуючи рекомендації постійної комісії з питань охорони здоров’я, освіти, культури, спорту та соціального захисту населення Солотвинської селищної  ради,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3122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Солотвинська </w:t>
      </w:r>
      <w:r w:rsidRPr="0031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селищна рада </w:t>
      </w:r>
    </w:p>
    <w:p w:rsidR="002B3319" w:rsidRPr="00312216" w:rsidRDefault="002B3319" w:rsidP="002B331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</w:p>
    <w:p w:rsidR="002B3319" w:rsidRPr="00563D2A" w:rsidRDefault="002B3319" w:rsidP="002B3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2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 w:rsidRPr="003122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3319" w:rsidRPr="00563D2A" w:rsidRDefault="002B3319" w:rsidP="002B33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319" w:rsidRPr="00557C7F" w:rsidRDefault="002B3319" w:rsidP="002B33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r w:rsidRPr="00563D2A">
        <w:rPr>
          <w:rFonts w:ascii="Times New Roman" w:eastAsia="Calibri" w:hAnsi="Times New Roman" w:cs="Times New Roman"/>
          <w:sz w:val="28"/>
          <w:szCs w:val="28"/>
        </w:rPr>
        <w:t>1.Внести зміни до Додатку 2 «</w:t>
      </w:r>
      <w:r w:rsidRPr="00563D2A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Про створення пункту прокату технічних та інших засобів реабілітації на базі управління соціального захисту та надання соціальних послуг Солотвинської селищної ради за адресою </w:t>
      </w:r>
      <w:proofErr w:type="spellStart"/>
      <w:r w:rsidRPr="00563D2A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смт</w:t>
      </w:r>
      <w:proofErr w:type="spellEnd"/>
      <w:r w:rsidRPr="00563D2A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Солотвин </w:t>
      </w:r>
      <w:proofErr w:type="spellStart"/>
      <w:r w:rsidRPr="00563D2A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вул.Грушевського</w:t>
      </w:r>
      <w:proofErr w:type="spellEnd"/>
      <w:r w:rsidRPr="00563D2A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17С</w:t>
      </w:r>
      <w:r w:rsidRPr="00563D2A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563D2A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та  затвердження Положення про пункт прокату технічних та інших за</w:t>
      </w:r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собів реабілітації» </w:t>
      </w:r>
      <w:r w:rsidRPr="00563D2A">
        <w:rPr>
          <w:rFonts w:ascii="Times New Roman" w:eastAsia="Calibri" w:hAnsi="Times New Roman" w:cs="Times New Roman"/>
          <w:sz w:val="28"/>
          <w:szCs w:val="28"/>
        </w:rPr>
        <w:t>затвердженого рішенням сесії Солотвинської селищної ради  №486/10/2021 від 13 серпня 2021 року, а саме змінити сторону в договорі з:</w:t>
      </w:r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</w:t>
      </w:r>
      <w:r w:rsidRPr="00563D2A">
        <w:rPr>
          <w:rFonts w:ascii="Times New Roman" w:eastAsia="Calibri" w:hAnsi="Times New Roman" w:cs="Times New Roman"/>
          <w:sz w:val="28"/>
          <w:szCs w:val="28"/>
        </w:rPr>
        <w:t xml:space="preserve">«Солотвинська селищна рада </w:t>
      </w:r>
      <w:proofErr w:type="spellStart"/>
      <w:r w:rsidRPr="00563D2A">
        <w:rPr>
          <w:rFonts w:ascii="Times New Roman" w:eastAsia="Calibri" w:hAnsi="Times New Roman" w:cs="Times New Roman"/>
          <w:sz w:val="28"/>
          <w:szCs w:val="28"/>
        </w:rPr>
        <w:t>смт</w:t>
      </w:r>
      <w:proofErr w:type="spellEnd"/>
      <w:r w:rsidRPr="00563D2A">
        <w:rPr>
          <w:rFonts w:ascii="Times New Roman" w:eastAsia="Calibri" w:hAnsi="Times New Roman" w:cs="Times New Roman"/>
          <w:sz w:val="28"/>
          <w:szCs w:val="28"/>
        </w:rPr>
        <w:t xml:space="preserve"> Солотвин, </w:t>
      </w:r>
      <w:proofErr w:type="spellStart"/>
      <w:r w:rsidRPr="00563D2A">
        <w:rPr>
          <w:rFonts w:ascii="Times New Roman" w:eastAsia="Calibri" w:hAnsi="Times New Roman" w:cs="Times New Roman"/>
          <w:sz w:val="28"/>
          <w:szCs w:val="28"/>
        </w:rPr>
        <w:t>вул.Чорновола</w:t>
      </w:r>
      <w:proofErr w:type="spellEnd"/>
      <w:r w:rsidRPr="00563D2A">
        <w:rPr>
          <w:rFonts w:ascii="Times New Roman" w:eastAsia="Calibri" w:hAnsi="Times New Roman" w:cs="Times New Roman"/>
          <w:sz w:val="28"/>
          <w:szCs w:val="28"/>
        </w:rPr>
        <w:t xml:space="preserve"> буд.7 (далі «Наймодавець») в особі селищного голови </w:t>
      </w:r>
      <w:proofErr w:type="spellStart"/>
      <w:r w:rsidRPr="00563D2A">
        <w:rPr>
          <w:rFonts w:ascii="Times New Roman" w:eastAsia="Calibri" w:hAnsi="Times New Roman" w:cs="Times New Roman"/>
          <w:sz w:val="28"/>
          <w:szCs w:val="28"/>
        </w:rPr>
        <w:t>Піцуряка</w:t>
      </w:r>
      <w:proofErr w:type="spellEnd"/>
      <w:r w:rsidRPr="00563D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63D2A">
        <w:rPr>
          <w:rFonts w:ascii="Times New Roman" w:eastAsia="Calibri" w:hAnsi="Times New Roman" w:cs="Times New Roman"/>
          <w:sz w:val="28"/>
          <w:szCs w:val="28"/>
        </w:rPr>
        <w:t>Манолія</w:t>
      </w:r>
      <w:proofErr w:type="spellEnd"/>
      <w:r w:rsidRPr="00563D2A">
        <w:rPr>
          <w:rFonts w:ascii="Times New Roman" w:eastAsia="Calibri" w:hAnsi="Times New Roman" w:cs="Times New Roman"/>
          <w:sz w:val="28"/>
          <w:szCs w:val="28"/>
        </w:rPr>
        <w:t xml:space="preserve"> Васильовича, який діє на підставі закону України «Про місцеве самоврядування»  на «управління соціального захисту та надання соціальних послуг Солотвинської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селищної ради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смт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Солотвин вул. </w:t>
      </w:r>
      <w:r w:rsidRPr="00563D2A">
        <w:rPr>
          <w:rFonts w:ascii="Times New Roman" w:eastAsia="Calibri" w:hAnsi="Times New Roman" w:cs="Times New Roman"/>
          <w:sz w:val="28"/>
          <w:szCs w:val="28"/>
        </w:rPr>
        <w:t xml:space="preserve">Грушевського, буд.17С (далі «Наймодавець») в особі начальника управління соціального захисту та надання соціальних послуг Солотвинської селищної ради </w:t>
      </w:r>
      <w:proofErr w:type="spellStart"/>
      <w:r w:rsidRPr="00563D2A">
        <w:rPr>
          <w:rFonts w:ascii="Times New Roman" w:eastAsia="Calibri" w:hAnsi="Times New Roman" w:cs="Times New Roman"/>
          <w:sz w:val="28"/>
          <w:szCs w:val="28"/>
        </w:rPr>
        <w:t>Титиш</w:t>
      </w:r>
      <w:proofErr w:type="spellEnd"/>
      <w:r w:rsidRPr="00563D2A">
        <w:rPr>
          <w:rFonts w:ascii="Times New Roman" w:eastAsia="Calibri" w:hAnsi="Times New Roman" w:cs="Times New Roman"/>
          <w:sz w:val="28"/>
          <w:szCs w:val="28"/>
        </w:rPr>
        <w:t xml:space="preserve"> Надії Ярославівни, яка діє на підставі Положення про управління соціального </w:t>
      </w:r>
      <w:r w:rsidRPr="00563D2A">
        <w:rPr>
          <w:rFonts w:ascii="Times New Roman" w:eastAsia="Calibri" w:hAnsi="Times New Roman" w:cs="Times New Roman"/>
          <w:sz w:val="28"/>
          <w:szCs w:val="28"/>
        </w:rPr>
        <w:lastRenderedPageBreak/>
        <w:t>захисту та надання соціальних послуг Солотвинської селищної ради, затвердженого рішенням сесії від 2</w:t>
      </w:r>
      <w:r>
        <w:rPr>
          <w:rFonts w:ascii="Times New Roman" w:eastAsia="Calibri" w:hAnsi="Times New Roman" w:cs="Times New Roman"/>
          <w:sz w:val="28"/>
          <w:szCs w:val="28"/>
        </w:rPr>
        <w:t>5 січня 2022 року  №900/16/2022.</w:t>
      </w:r>
    </w:p>
    <w:p w:rsidR="002B3319" w:rsidRPr="00563D2A" w:rsidRDefault="002B3319" w:rsidP="002B33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3D2A">
        <w:rPr>
          <w:rFonts w:ascii="Times New Roman" w:eastAsia="Calibri" w:hAnsi="Times New Roman" w:cs="Times New Roman"/>
          <w:sz w:val="28"/>
          <w:szCs w:val="28"/>
        </w:rPr>
        <w:t>2.Затвердити Додаток 2 в новій редакції (додається)</w:t>
      </w:r>
    </w:p>
    <w:p w:rsidR="002B3319" w:rsidRPr="00563D2A" w:rsidRDefault="002B3319" w:rsidP="002B33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3D2A">
        <w:rPr>
          <w:rFonts w:ascii="Times New Roman" w:eastAsia="Calibri" w:hAnsi="Times New Roman" w:cs="Times New Roman"/>
          <w:sz w:val="28"/>
          <w:szCs w:val="28"/>
        </w:rPr>
        <w:t>3.Контроль за виконанням даного рішення покласти першого заступника голови Н.В.Тютюнник та  на постійну комісію з питань планування фінансів, бюджету, інвестицій та міжнародного співробітництва, соціально-економічного розвитку (Б.В.</w:t>
      </w:r>
      <w:proofErr w:type="spellStart"/>
      <w:r w:rsidRPr="00563D2A">
        <w:rPr>
          <w:rFonts w:ascii="Times New Roman" w:eastAsia="Calibri" w:hAnsi="Times New Roman" w:cs="Times New Roman"/>
          <w:sz w:val="28"/>
          <w:szCs w:val="28"/>
        </w:rPr>
        <w:t>Білусяк</w:t>
      </w:r>
      <w:proofErr w:type="spellEnd"/>
      <w:r w:rsidRPr="00563D2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Селищний голова 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</w:t>
      </w:r>
      <w:r w:rsidRPr="00563D2A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Pr="00563D2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Манолій ПІЦУРЯК</w:t>
      </w:r>
    </w:p>
    <w:p w:rsidR="002B3319" w:rsidRPr="00563D2A" w:rsidRDefault="002B3319" w:rsidP="002B3319">
      <w:pPr>
        <w:spacing w:after="160" w:line="259" w:lineRule="auto"/>
        <w:rPr>
          <w:rFonts w:ascii="Calibri" w:eastAsia="Calibri" w:hAnsi="Calibri" w:cs="Times New Roman"/>
          <w:b/>
          <w:lang w:eastAsia="uk-UA"/>
        </w:rPr>
      </w:pPr>
    </w:p>
    <w:p w:rsidR="002B3319" w:rsidRPr="00563D2A" w:rsidRDefault="002B3319" w:rsidP="002B3319">
      <w:pPr>
        <w:spacing w:after="160" w:line="259" w:lineRule="auto"/>
        <w:rPr>
          <w:rFonts w:ascii="Calibri" w:eastAsia="Calibri" w:hAnsi="Calibri" w:cs="Times New Roman"/>
          <w:lang w:eastAsia="uk-UA"/>
        </w:rPr>
      </w:pPr>
      <w:r w:rsidRPr="00563D2A">
        <w:rPr>
          <w:rFonts w:ascii="Calibri" w:eastAsia="Calibri" w:hAnsi="Calibri" w:cs="Times New Roman"/>
          <w:lang w:eastAsia="uk-UA"/>
        </w:rPr>
        <w:br w:type="page"/>
      </w:r>
    </w:p>
    <w:p w:rsidR="002B3319" w:rsidRPr="00563D2A" w:rsidRDefault="002B3319" w:rsidP="002B3319">
      <w:pPr>
        <w:spacing w:after="0" w:line="240" w:lineRule="auto"/>
        <w:ind w:left="7080" w:firstLine="708"/>
        <w:rPr>
          <w:rFonts w:ascii="Times New Roman" w:eastAsia="Calibri" w:hAnsi="Times New Roman" w:cs="Times New Roman"/>
          <w:sz w:val="24"/>
          <w:szCs w:val="24"/>
        </w:rPr>
      </w:pPr>
      <w:r w:rsidRPr="00563D2A">
        <w:rPr>
          <w:rFonts w:ascii="Times New Roman" w:eastAsia="Calibri" w:hAnsi="Times New Roman" w:cs="Times New Roman"/>
          <w:sz w:val="24"/>
          <w:szCs w:val="24"/>
          <w:lang w:eastAsia="uk-UA"/>
        </w:rPr>
        <w:lastRenderedPageBreak/>
        <w:t>Додаток 2</w:t>
      </w:r>
    </w:p>
    <w:p w:rsidR="002B3319" w:rsidRPr="00563D2A" w:rsidRDefault="002B3319" w:rsidP="002B3319">
      <w:pPr>
        <w:spacing w:after="0" w:line="240" w:lineRule="auto"/>
        <w:ind w:left="4956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563D2A">
        <w:rPr>
          <w:rFonts w:ascii="Times New Roman" w:eastAsia="Calibri" w:hAnsi="Times New Roman" w:cs="Times New Roman"/>
          <w:sz w:val="24"/>
          <w:szCs w:val="24"/>
          <w:lang w:eastAsia="uk-UA"/>
        </w:rPr>
        <w:t>до рішення Солотвинської селищної ради</w:t>
      </w:r>
    </w:p>
    <w:p w:rsidR="002B3319" w:rsidRPr="00563D2A" w:rsidRDefault="002B3319" w:rsidP="002B3319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від    17.08.2022р.      </w:t>
      </w:r>
      <w:r w:rsidRPr="00563D2A">
        <w:rPr>
          <w:rFonts w:ascii="Times New Roman" w:eastAsia="Calibri" w:hAnsi="Times New Roman" w:cs="Times New Roman"/>
          <w:sz w:val="24"/>
          <w:szCs w:val="24"/>
          <w:lang w:eastAsia="uk-UA"/>
        </w:rPr>
        <w:t>№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>953/21/2022</w:t>
      </w:r>
      <w:r w:rsidRPr="00563D2A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3319" w:rsidRPr="00563D2A" w:rsidRDefault="002B3319" w:rsidP="002B33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63D2A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Договір прокату технічних та інших заходів реабілітації</w:t>
      </w: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3D2A">
        <w:rPr>
          <w:rFonts w:ascii="Times New Roman" w:eastAsia="Calibri" w:hAnsi="Times New Roman" w:cs="Times New Roman"/>
          <w:sz w:val="28"/>
          <w:szCs w:val="28"/>
        </w:rPr>
        <w:t>«___» _____________</w:t>
      </w:r>
      <w:r w:rsidRPr="00563D2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63D2A">
        <w:rPr>
          <w:rFonts w:ascii="Times New Roman" w:eastAsia="Calibri" w:hAnsi="Times New Roman" w:cs="Times New Roman"/>
          <w:sz w:val="28"/>
          <w:szCs w:val="28"/>
        </w:rPr>
        <w:t xml:space="preserve">______р. </w:t>
      </w:r>
      <w:r w:rsidRPr="00563D2A">
        <w:rPr>
          <w:rFonts w:ascii="Times New Roman" w:eastAsia="Calibri" w:hAnsi="Times New Roman" w:cs="Times New Roman"/>
          <w:sz w:val="28"/>
          <w:szCs w:val="28"/>
        </w:rPr>
        <w:tab/>
      </w:r>
      <w:r w:rsidRPr="00563D2A">
        <w:rPr>
          <w:rFonts w:ascii="Times New Roman" w:eastAsia="Calibri" w:hAnsi="Times New Roman" w:cs="Times New Roman"/>
          <w:sz w:val="28"/>
          <w:szCs w:val="28"/>
        </w:rPr>
        <w:tab/>
      </w:r>
      <w:r w:rsidRPr="00563D2A">
        <w:rPr>
          <w:rFonts w:ascii="Times New Roman" w:eastAsia="Calibri" w:hAnsi="Times New Roman" w:cs="Times New Roman"/>
          <w:sz w:val="28"/>
          <w:szCs w:val="28"/>
        </w:rPr>
        <w:tab/>
      </w:r>
      <w:r w:rsidRPr="00563D2A">
        <w:rPr>
          <w:rFonts w:ascii="Times New Roman" w:eastAsia="Calibri" w:hAnsi="Times New Roman" w:cs="Times New Roman"/>
          <w:sz w:val="28"/>
          <w:szCs w:val="28"/>
        </w:rPr>
        <w:tab/>
      </w:r>
      <w:r w:rsidRPr="00563D2A">
        <w:rPr>
          <w:rFonts w:ascii="Times New Roman" w:eastAsia="Calibri" w:hAnsi="Times New Roman" w:cs="Times New Roman"/>
          <w:sz w:val="28"/>
          <w:szCs w:val="28"/>
        </w:rPr>
        <w:tab/>
      </w:r>
      <w:r w:rsidRPr="00563D2A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563D2A">
        <w:rPr>
          <w:rFonts w:ascii="Times New Roman" w:eastAsia="Calibri" w:hAnsi="Times New Roman" w:cs="Times New Roman"/>
          <w:sz w:val="28"/>
          <w:szCs w:val="28"/>
        </w:rPr>
        <w:t>смт</w:t>
      </w:r>
      <w:proofErr w:type="spellEnd"/>
      <w:r w:rsidRPr="00563D2A">
        <w:rPr>
          <w:rFonts w:ascii="Times New Roman" w:eastAsia="Calibri" w:hAnsi="Times New Roman" w:cs="Times New Roman"/>
          <w:sz w:val="28"/>
          <w:szCs w:val="28"/>
        </w:rPr>
        <w:t xml:space="preserve"> Солотвин</w:t>
      </w: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3319" w:rsidRPr="00563D2A" w:rsidRDefault="002B3319" w:rsidP="002B33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2A">
        <w:rPr>
          <w:rFonts w:ascii="Times New Roman" w:eastAsia="Calibri" w:hAnsi="Times New Roman" w:cs="Times New Roman"/>
          <w:sz w:val="24"/>
          <w:szCs w:val="24"/>
        </w:rPr>
        <w:t xml:space="preserve">Управління соціального захисту та надання соціальних послуг Солотвинської селищної ради </w:t>
      </w:r>
      <w:proofErr w:type="spellStart"/>
      <w:r w:rsidRPr="00563D2A">
        <w:rPr>
          <w:rFonts w:ascii="Times New Roman" w:eastAsia="Calibri" w:hAnsi="Times New Roman" w:cs="Times New Roman"/>
          <w:sz w:val="24"/>
          <w:szCs w:val="24"/>
        </w:rPr>
        <w:t>смт</w:t>
      </w:r>
      <w:proofErr w:type="spellEnd"/>
      <w:r w:rsidRPr="00563D2A">
        <w:rPr>
          <w:rFonts w:ascii="Times New Roman" w:eastAsia="Calibri" w:hAnsi="Times New Roman" w:cs="Times New Roman"/>
          <w:sz w:val="24"/>
          <w:szCs w:val="24"/>
        </w:rPr>
        <w:t xml:space="preserve"> Солотвин </w:t>
      </w:r>
      <w:proofErr w:type="spellStart"/>
      <w:r w:rsidRPr="00563D2A">
        <w:rPr>
          <w:rFonts w:ascii="Times New Roman" w:eastAsia="Calibri" w:hAnsi="Times New Roman" w:cs="Times New Roman"/>
          <w:sz w:val="24"/>
          <w:szCs w:val="24"/>
        </w:rPr>
        <w:t>вул..Грушевського</w:t>
      </w:r>
      <w:proofErr w:type="spellEnd"/>
      <w:r w:rsidRPr="00563D2A">
        <w:rPr>
          <w:rFonts w:ascii="Times New Roman" w:eastAsia="Calibri" w:hAnsi="Times New Roman" w:cs="Times New Roman"/>
          <w:sz w:val="24"/>
          <w:szCs w:val="24"/>
        </w:rPr>
        <w:t xml:space="preserve">, буд.17С (далі «Наймодавець») в особі начальника управління соціального захисту та надання соціальних послуг Солотвинської селищної ради </w:t>
      </w:r>
      <w:proofErr w:type="spellStart"/>
      <w:r w:rsidRPr="00563D2A">
        <w:rPr>
          <w:rFonts w:ascii="Times New Roman" w:eastAsia="Calibri" w:hAnsi="Times New Roman" w:cs="Times New Roman"/>
          <w:sz w:val="24"/>
          <w:szCs w:val="24"/>
        </w:rPr>
        <w:t>Титиш</w:t>
      </w:r>
      <w:proofErr w:type="spellEnd"/>
      <w:r w:rsidRPr="00563D2A">
        <w:rPr>
          <w:rFonts w:ascii="Times New Roman" w:eastAsia="Calibri" w:hAnsi="Times New Roman" w:cs="Times New Roman"/>
          <w:sz w:val="24"/>
          <w:szCs w:val="24"/>
        </w:rPr>
        <w:t xml:space="preserve"> Надії Ярославівни, який діє на підставі Положення про управління соціального захисту та надання соціальних послуг Солотвинської селищної ради затвердженого рішенням сесії від 25 січня 2022 року  №900/16/2022, з однієї сторони  та </w:t>
      </w:r>
      <w:r w:rsidRPr="00563D2A">
        <w:rPr>
          <w:rFonts w:ascii="Times New Roman" w:eastAsia="Calibri" w:hAnsi="Times New Roman" w:cs="Times New Roman"/>
          <w:sz w:val="24"/>
          <w:szCs w:val="24"/>
        </w:rPr>
        <w:tab/>
        <w:t>Клієнт __________________________________________________________________,</w:t>
      </w:r>
      <w:r w:rsidRPr="00563D2A">
        <w:rPr>
          <w:rFonts w:ascii="Times New Roman" w:eastAsia="Calibri" w:hAnsi="Times New Roman" w:cs="Times New Roman"/>
          <w:sz w:val="24"/>
          <w:szCs w:val="24"/>
        </w:rPr>
        <w:br/>
        <w:t xml:space="preserve">                                         (прізвище,ім’я по батькові)</w:t>
      </w: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3D2A">
        <w:rPr>
          <w:rFonts w:ascii="Times New Roman" w:eastAsia="Calibri" w:hAnsi="Times New Roman" w:cs="Times New Roman"/>
          <w:sz w:val="24"/>
          <w:szCs w:val="24"/>
        </w:rPr>
        <w:t>який мешкає за адресою:__________________________________________________________</w:t>
      </w: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3D2A">
        <w:rPr>
          <w:rFonts w:ascii="Times New Roman" w:eastAsia="Calibri" w:hAnsi="Times New Roman" w:cs="Times New Roman"/>
          <w:sz w:val="24"/>
          <w:szCs w:val="24"/>
        </w:rPr>
        <w:t>паспортні дані:________________________________________________________________,</w:t>
      </w: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3D2A">
        <w:rPr>
          <w:rFonts w:ascii="Times New Roman" w:eastAsia="Calibri" w:hAnsi="Times New Roman" w:cs="Times New Roman"/>
          <w:sz w:val="24"/>
          <w:szCs w:val="24"/>
        </w:rPr>
        <w:t>(далі «Наймач»), уклали договір  про наступне:</w:t>
      </w: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3D2A">
        <w:rPr>
          <w:rFonts w:ascii="Times New Roman" w:eastAsia="Calibri" w:hAnsi="Times New Roman" w:cs="Times New Roman"/>
          <w:b/>
          <w:bCs/>
          <w:sz w:val="24"/>
          <w:szCs w:val="24"/>
        </w:rPr>
        <w:t>І.  ПРЕДМЕТ  ДОГОВОРУ</w:t>
      </w: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3D2A">
        <w:rPr>
          <w:rFonts w:ascii="Times New Roman" w:eastAsia="Calibri" w:hAnsi="Times New Roman" w:cs="Times New Roman"/>
          <w:sz w:val="24"/>
          <w:szCs w:val="24"/>
        </w:rPr>
        <w:t>1.1. Договір укладається з метою надання безкоштовно у тимчасове користування предмету прокату:________________________________________</w:t>
      </w: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3D2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3D2A">
        <w:rPr>
          <w:rFonts w:ascii="Times New Roman" w:eastAsia="Calibri" w:hAnsi="Times New Roman" w:cs="Times New Roman"/>
          <w:sz w:val="24"/>
          <w:szCs w:val="24"/>
        </w:rPr>
        <w:t>(предмет прокату, інвентар, номер, марка, вартість  на момент укладання угоди)</w:t>
      </w: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3D2A">
        <w:rPr>
          <w:rFonts w:ascii="Times New Roman" w:eastAsia="Calibri" w:hAnsi="Times New Roman" w:cs="Times New Roman"/>
          <w:b/>
          <w:bCs/>
          <w:sz w:val="24"/>
          <w:szCs w:val="24"/>
        </w:rPr>
        <w:t>ІІ.  ПРАВА  ТА  ОБОВ’ЯЗКИ  СТОРІН</w:t>
      </w:r>
    </w:p>
    <w:p w:rsidR="002B3319" w:rsidRPr="00563D2A" w:rsidRDefault="002B3319" w:rsidP="002B33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2A">
        <w:rPr>
          <w:rFonts w:ascii="Times New Roman" w:eastAsia="Calibri" w:hAnsi="Times New Roman" w:cs="Times New Roman"/>
          <w:sz w:val="24"/>
          <w:szCs w:val="24"/>
        </w:rPr>
        <w:t xml:space="preserve"> 2.1. «Наймодавець»  зобов’язаний :</w:t>
      </w:r>
    </w:p>
    <w:p w:rsidR="002B3319" w:rsidRPr="00563D2A" w:rsidRDefault="002B3319" w:rsidP="002B33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2A">
        <w:rPr>
          <w:rFonts w:ascii="Times New Roman" w:eastAsia="Calibri" w:hAnsi="Times New Roman" w:cs="Times New Roman"/>
          <w:sz w:val="24"/>
          <w:szCs w:val="24"/>
        </w:rPr>
        <w:t>- надати «Наймачу»  необхідний предмет прокату в придатному для експлуатації стані. Перевірка справності предмету, що надається, здійснюється у присутності «Наймача» та затверджується його підписом;</w:t>
      </w:r>
    </w:p>
    <w:p w:rsidR="002B3319" w:rsidRPr="00563D2A" w:rsidRDefault="002B3319" w:rsidP="002B33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2A">
        <w:rPr>
          <w:rFonts w:ascii="Times New Roman" w:eastAsia="Calibri" w:hAnsi="Times New Roman" w:cs="Times New Roman"/>
          <w:sz w:val="24"/>
          <w:szCs w:val="24"/>
        </w:rPr>
        <w:t>- надати «Наймачу» всю необхідну та достовірну інформацію про предмет  прокату, а також нормативні документи (ксерокопії), якщо вони передбачені виробником,  що містять правила та умови правильного використання;</w:t>
      </w:r>
    </w:p>
    <w:p w:rsidR="002B3319" w:rsidRPr="00563D2A" w:rsidRDefault="002B3319" w:rsidP="002B33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2A">
        <w:rPr>
          <w:rFonts w:ascii="Times New Roman" w:eastAsia="Calibri" w:hAnsi="Times New Roman" w:cs="Times New Roman"/>
          <w:sz w:val="24"/>
          <w:szCs w:val="24"/>
        </w:rPr>
        <w:t>- у разі порушення «Наймачем» правил експлуатації чи утримання предмету прокату,  «Наймач» сплачує вартість ремонту і транспортування цього предмету;</w:t>
      </w:r>
    </w:p>
    <w:p w:rsidR="002B3319" w:rsidRPr="00563D2A" w:rsidRDefault="002B3319" w:rsidP="002B33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2A">
        <w:rPr>
          <w:rFonts w:ascii="Times New Roman" w:eastAsia="Calibri" w:hAnsi="Times New Roman" w:cs="Times New Roman"/>
          <w:sz w:val="24"/>
          <w:szCs w:val="24"/>
        </w:rPr>
        <w:t xml:space="preserve"> - порядок  передачі  предмету  прокату «Наймачу» та повернення його «Наймодавцю»  здійснюється через  начальника відділу соціальних послуг управління соціального захисту та надання соціальних послуг Солотвинської селищної ради.</w:t>
      </w:r>
    </w:p>
    <w:p w:rsidR="002B3319" w:rsidRPr="00563D2A" w:rsidRDefault="002B3319" w:rsidP="002B33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2A">
        <w:rPr>
          <w:rFonts w:ascii="Times New Roman" w:eastAsia="Calibri" w:hAnsi="Times New Roman" w:cs="Times New Roman"/>
          <w:sz w:val="24"/>
          <w:szCs w:val="24"/>
        </w:rPr>
        <w:t>2.2. «Наймодавець» має право:</w:t>
      </w:r>
    </w:p>
    <w:p w:rsidR="002B3319" w:rsidRPr="00563D2A" w:rsidRDefault="002B3319" w:rsidP="002B33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2A">
        <w:rPr>
          <w:rFonts w:ascii="Times New Roman" w:eastAsia="Calibri" w:hAnsi="Times New Roman" w:cs="Times New Roman"/>
          <w:sz w:val="24"/>
          <w:szCs w:val="24"/>
        </w:rPr>
        <w:t xml:space="preserve"> - у разі неповернення «Наймачем»  предмету прокату – стягнути з нього вартість цього предмету (з урахуванням зношення) та завдані «Наймодавцю» збитки у порядку, передбаченому чинним законодавством.</w:t>
      </w:r>
    </w:p>
    <w:p w:rsidR="002B3319" w:rsidRPr="00563D2A" w:rsidRDefault="002B3319" w:rsidP="002B33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2A">
        <w:rPr>
          <w:rFonts w:ascii="Times New Roman" w:eastAsia="Calibri" w:hAnsi="Times New Roman" w:cs="Times New Roman"/>
          <w:sz w:val="24"/>
          <w:szCs w:val="24"/>
        </w:rPr>
        <w:t>2.3. «Наймач» зобов’язаний:</w:t>
      </w:r>
    </w:p>
    <w:p w:rsidR="002B3319" w:rsidRPr="00563D2A" w:rsidRDefault="002B3319" w:rsidP="002B33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2A">
        <w:rPr>
          <w:rFonts w:ascii="Times New Roman" w:eastAsia="Calibri" w:hAnsi="Times New Roman" w:cs="Times New Roman"/>
          <w:sz w:val="24"/>
          <w:szCs w:val="24"/>
        </w:rPr>
        <w:t>- використовувати предмет прокату за його призначенням, дотримуватися правил експлуатації та утримання, не давати у заставу та не передавати його у піднайом;</w:t>
      </w:r>
    </w:p>
    <w:p w:rsidR="002B3319" w:rsidRPr="00563D2A" w:rsidRDefault="002B3319" w:rsidP="002B33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2A">
        <w:rPr>
          <w:rFonts w:ascii="Times New Roman" w:eastAsia="Calibri" w:hAnsi="Times New Roman" w:cs="Times New Roman"/>
          <w:sz w:val="24"/>
          <w:szCs w:val="24"/>
        </w:rPr>
        <w:t>- після закінчення терміну прокату «Наймач» зобов’язаний повернути предмет у стані, придатному для подальшого користування, з урахуванням нормального зношення.</w:t>
      </w:r>
    </w:p>
    <w:p w:rsidR="002B3319" w:rsidRPr="00563D2A" w:rsidRDefault="002B3319" w:rsidP="002B33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63D2A">
        <w:rPr>
          <w:rFonts w:ascii="Times New Roman" w:eastAsia="Calibri" w:hAnsi="Times New Roman" w:cs="Times New Roman"/>
          <w:sz w:val="24"/>
          <w:szCs w:val="24"/>
        </w:rPr>
        <w:t>-перевірка</w:t>
      </w:r>
      <w:proofErr w:type="spellEnd"/>
      <w:r w:rsidRPr="00563D2A">
        <w:rPr>
          <w:rFonts w:ascii="Times New Roman" w:eastAsia="Calibri" w:hAnsi="Times New Roman" w:cs="Times New Roman"/>
          <w:sz w:val="24"/>
          <w:szCs w:val="24"/>
        </w:rPr>
        <w:t xml:space="preserve"> справності предмету прокату,  його зовнішнього вигляду «Наймодавцем»  здійснюється через  начальника управління соціального захисту та надання соціальних послуг Солотвинської селищної </w:t>
      </w:r>
      <w:proofErr w:type="spellStart"/>
      <w:r w:rsidRPr="00563D2A">
        <w:rPr>
          <w:rFonts w:ascii="Times New Roman" w:eastAsia="Calibri" w:hAnsi="Times New Roman" w:cs="Times New Roman"/>
          <w:sz w:val="24"/>
          <w:szCs w:val="24"/>
        </w:rPr>
        <w:t>ради.у</w:t>
      </w:r>
      <w:proofErr w:type="spellEnd"/>
      <w:r w:rsidRPr="00563D2A">
        <w:rPr>
          <w:rFonts w:ascii="Times New Roman" w:eastAsia="Calibri" w:hAnsi="Times New Roman" w:cs="Times New Roman"/>
          <w:sz w:val="24"/>
          <w:szCs w:val="24"/>
        </w:rPr>
        <w:t xml:space="preserve"> присутності «Наймача».</w:t>
      </w:r>
    </w:p>
    <w:p w:rsidR="002B3319" w:rsidRPr="00563D2A" w:rsidRDefault="002B3319" w:rsidP="002B33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2A">
        <w:rPr>
          <w:rFonts w:ascii="Times New Roman" w:eastAsia="Calibri" w:hAnsi="Times New Roman" w:cs="Times New Roman"/>
          <w:sz w:val="24"/>
          <w:szCs w:val="24"/>
        </w:rPr>
        <w:t xml:space="preserve"> - вартість зіпсованого, розукомплектованого або доведеного до непрацездатності предмету прокату оплачує при поверненні його предмету або розірванні угоди прокату, але не пізніше 3-денного терміну.</w:t>
      </w:r>
    </w:p>
    <w:p w:rsidR="002B3319" w:rsidRPr="00563D2A" w:rsidRDefault="002B3319" w:rsidP="002B33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2A">
        <w:rPr>
          <w:rFonts w:ascii="Times New Roman" w:eastAsia="Calibri" w:hAnsi="Times New Roman" w:cs="Times New Roman"/>
          <w:sz w:val="24"/>
          <w:szCs w:val="24"/>
        </w:rPr>
        <w:t xml:space="preserve"> 2.4. «Наймач» має право:</w:t>
      </w:r>
    </w:p>
    <w:p w:rsidR="002B3319" w:rsidRPr="00563D2A" w:rsidRDefault="002B3319" w:rsidP="002B33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2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- у будь-який час відмовитися від користування предметом прокату і повернути його «Наймодавцю».</w:t>
      </w:r>
    </w:p>
    <w:p w:rsidR="002B3319" w:rsidRPr="00563D2A" w:rsidRDefault="002B3319" w:rsidP="002B33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3319" w:rsidRPr="00563D2A" w:rsidRDefault="002B3319" w:rsidP="002B331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63D2A">
        <w:rPr>
          <w:rFonts w:ascii="Times New Roman" w:eastAsia="Calibri" w:hAnsi="Times New Roman" w:cs="Times New Roman"/>
          <w:b/>
          <w:sz w:val="24"/>
          <w:szCs w:val="24"/>
        </w:rPr>
        <w:t xml:space="preserve">ІІІ.   С Т Я Г Н Е Н </w:t>
      </w:r>
      <w:proofErr w:type="spellStart"/>
      <w:r w:rsidRPr="00563D2A">
        <w:rPr>
          <w:rFonts w:ascii="Times New Roman" w:eastAsia="Calibri" w:hAnsi="Times New Roman" w:cs="Times New Roman"/>
          <w:b/>
          <w:sz w:val="24"/>
          <w:szCs w:val="24"/>
        </w:rPr>
        <w:t>Н</w:t>
      </w:r>
      <w:proofErr w:type="spellEnd"/>
      <w:r w:rsidRPr="00563D2A">
        <w:rPr>
          <w:rFonts w:ascii="Times New Roman" w:eastAsia="Calibri" w:hAnsi="Times New Roman" w:cs="Times New Roman"/>
          <w:b/>
          <w:sz w:val="24"/>
          <w:szCs w:val="24"/>
        </w:rPr>
        <w:t xml:space="preserve"> Я</w:t>
      </w:r>
    </w:p>
    <w:p w:rsidR="002B3319" w:rsidRPr="00563D2A" w:rsidRDefault="002B3319" w:rsidP="002B331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3319" w:rsidRPr="00563D2A" w:rsidRDefault="002B3319" w:rsidP="002B33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2A">
        <w:rPr>
          <w:rFonts w:ascii="Times New Roman" w:eastAsia="Calibri" w:hAnsi="Times New Roman" w:cs="Times New Roman"/>
          <w:sz w:val="24"/>
          <w:szCs w:val="24"/>
        </w:rPr>
        <w:t xml:space="preserve">3.1.Стягнення суми вартості предмету прокату здійснюється у відповідності до документах, що встановлюють вартість предмету прокату та  вимог  чинного законодавства України. </w:t>
      </w:r>
    </w:p>
    <w:p w:rsidR="002B3319" w:rsidRPr="00563D2A" w:rsidRDefault="002B3319" w:rsidP="002B33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2A">
        <w:rPr>
          <w:rFonts w:ascii="Times New Roman" w:eastAsia="Calibri" w:hAnsi="Times New Roman" w:cs="Times New Roman"/>
          <w:sz w:val="24"/>
          <w:szCs w:val="24"/>
        </w:rPr>
        <w:t>3.2.Вилучення предмету прокату, у разі відмови або ухилення «Наймача» від його повернення, а також стягнення завданих «Наймодавцеві»  збитків проводиться в судовому порядку.</w:t>
      </w:r>
    </w:p>
    <w:p w:rsidR="002B3319" w:rsidRPr="00563D2A" w:rsidRDefault="002B3319" w:rsidP="002B33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2A">
        <w:rPr>
          <w:rFonts w:ascii="Times New Roman" w:eastAsia="Calibri" w:hAnsi="Times New Roman" w:cs="Times New Roman"/>
          <w:sz w:val="24"/>
          <w:szCs w:val="24"/>
        </w:rPr>
        <w:t>3.3.Звернення «Наймодавця» до суду про стягнення збитків, повернення  предметів прокату або заборгованості не звільняє «Наймача»  від сплати суми за вартість предмету прокату і пені.</w:t>
      </w:r>
    </w:p>
    <w:p w:rsidR="002B3319" w:rsidRPr="00563D2A" w:rsidRDefault="002B3319" w:rsidP="002B33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3319" w:rsidRPr="00563D2A" w:rsidRDefault="002B3319" w:rsidP="002B331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63D2A">
        <w:rPr>
          <w:rFonts w:ascii="Times New Roman" w:eastAsia="Calibri" w:hAnsi="Times New Roman" w:cs="Times New Roman"/>
          <w:b/>
          <w:sz w:val="24"/>
          <w:szCs w:val="24"/>
        </w:rPr>
        <w:t>І</w:t>
      </w:r>
      <w:r w:rsidRPr="00563D2A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563D2A">
        <w:rPr>
          <w:rFonts w:ascii="Times New Roman" w:eastAsia="Calibri" w:hAnsi="Times New Roman" w:cs="Times New Roman"/>
          <w:b/>
          <w:sz w:val="24"/>
          <w:szCs w:val="24"/>
        </w:rPr>
        <w:t>.   СТРОК  ДІЇ  УГОДИ</w:t>
      </w:r>
    </w:p>
    <w:p w:rsidR="002B3319" w:rsidRPr="00563D2A" w:rsidRDefault="002B3319" w:rsidP="002B33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2A">
        <w:rPr>
          <w:rFonts w:ascii="Times New Roman" w:eastAsia="Calibri" w:hAnsi="Times New Roman" w:cs="Times New Roman"/>
          <w:sz w:val="24"/>
          <w:szCs w:val="24"/>
        </w:rPr>
        <w:t>4.1. Строк дії Договору з моменту укладання ________ та до ___________</w:t>
      </w:r>
    </w:p>
    <w:p w:rsidR="002B3319" w:rsidRPr="00563D2A" w:rsidRDefault="002B3319" w:rsidP="002B33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2A">
        <w:rPr>
          <w:rFonts w:ascii="Times New Roman" w:eastAsia="Calibri" w:hAnsi="Times New Roman" w:cs="Times New Roman"/>
          <w:sz w:val="24"/>
          <w:szCs w:val="24"/>
        </w:rPr>
        <w:t>4.2. Договір  вважається розірваною з моменту повернення  «Наймачем» предмету прокату.</w:t>
      </w: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63D2A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563D2A">
        <w:rPr>
          <w:rFonts w:ascii="Times New Roman" w:eastAsia="Calibri" w:hAnsi="Times New Roman" w:cs="Times New Roman"/>
          <w:b/>
          <w:sz w:val="24"/>
          <w:szCs w:val="24"/>
        </w:rPr>
        <w:t>.   ЮРИДИЧНІ   АДРЕСИ СТОРІН</w:t>
      </w: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2B3319" w:rsidRPr="00563D2A">
          <w:pgSz w:w="11906" w:h="16838"/>
          <w:pgMar w:top="851" w:right="1134" w:bottom="340" w:left="1134" w:header="709" w:footer="709" w:gutter="0"/>
          <w:cols w:space="720"/>
        </w:sectPr>
      </w:pP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3D2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НАЙМОДАВЕЦЬ:                                                                                   </w:t>
      </w: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3D2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НАЙМАЧ:</w:t>
      </w: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2B3319" w:rsidRPr="00563D2A">
          <w:type w:val="continuous"/>
          <w:pgSz w:w="11906" w:h="16838"/>
          <w:pgMar w:top="993" w:right="1134" w:bottom="567" w:left="1134" w:header="709" w:footer="709" w:gutter="0"/>
          <w:cols w:num="2" w:space="708"/>
        </w:sectPr>
      </w:pP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3D2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Управління соціального захисту та надання соціальних послуг Солотвинської селищної  ради                                                                                                                   </w:t>
      </w: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563D2A">
        <w:rPr>
          <w:rFonts w:ascii="Times New Roman" w:eastAsia="Calibri" w:hAnsi="Times New Roman" w:cs="Times New Roman"/>
          <w:b/>
          <w:bCs/>
          <w:sz w:val="24"/>
          <w:szCs w:val="24"/>
        </w:rPr>
        <w:t>смт</w:t>
      </w:r>
      <w:proofErr w:type="spellEnd"/>
      <w:r w:rsidRPr="00563D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Солотвин, </w:t>
      </w: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3D2A">
        <w:rPr>
          <w:rFonts w:ascii="Times New Roman" w:eastAsia="Calibri" w:hAnsi="Times New Roman" w:cs="Times New Roman"/>
          <w:b/>
          <w:bCs/>
          <w:sz w:val="24"/>
          <w:szCs w:val="24"/>
        </w:rPr>
        <w:t>вул. Грушевського, буд.17С</w:t>
      </w: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3D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3D2A">
        <w:rPr>
          <w:rFonts w:ascii="Times New Roman" w:eastAsia="Calibri" w:hAnsi="Times New Roman" w:cs="Times New Roman"/>
          <w:b/>
          <w:bCs/>
          <w:sz w:val="24"/>
          <w:szCs w:val="24"/>
        </w:rPr>
        <w:t>Код ЄДЕРПОУ 44543702</w:t>
      </w: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3D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Начальник управління </w:t>
      </w: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3D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3D2A">
        <w:rPr>
          <w:rFonts w:ascii="Times New Roman" w:eastAsia="Calibri" w:hAnsi="Times New Roman" w:cs="Times New Roman"/>
          <w:b/>
          <w:bCs/>
          <w:sz w:val="24"/>
          <w:szCs w:val="24"/>
        </w:rPr>
        <w:t>_______________Над</w:t>
      </w:r>
      <w:proofErr w:type="spellEnd"/>
      <w:r w:rsidRPr="00563D2A">
        <w:rPr>
          <w:rFonts w:ascii="Times New Roman" w:eastAsia="Calibri" w:hAnsi="Times New Roman" w:cs="Times New Roman"/>
          <w:b/>
          <w:bCs/>
          <w:sz w:val="24"/>
          <w:szCs w:val="24"/>
        </w:rPr>
        <w:t>ія ТИТИШ</w:t>
      </w: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3D2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 </w:t>
      </w: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3D2A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3D2A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3D2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3D2A">
        <w:rPr>
          <w:rFonts w:ascii="Times New Roman" w:eastAsia="Calibri" w:hAnsi="Times New Roman" w:cs="Times New Roman"/>
          <w:sz w:val="24"/>
          <w:szCs w:val="24"/>
        </w:rPr>
        <w:t>( підпис)</w:t>
      </w: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2B3319" w:rsidRPr="00563D2A">
          <w:type w:val="continuous"/>
          <w:pgSz w:w="11906" w:h="16838"/>
          <w:pgMar w:top="993" w:right="1134" w:bottom="567" w:left="1134" w:header="709" w:footer="709" w:gutter="0"/>
          <w:cols w:num="2" w:space="708"/>
        </w:sectPr>
      </w:pP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3D2A">
        <w:rPr>
          <w:rFonts w:ascii="Times New Roman" w:eastAsia="Calibri" w:hAnsi="Times New Roman" w:cs="Times New Roman"/>
          <w:sz w:val="24"/>
          <w:szCs w:val="24"/>
        </w:rPr>
        <w:lastRenderedPageBreak/>
        <w:br/>
        <w:t>Договір пролонговано:</w:t>
      </w: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3D2A">
        <w:rPr>
          <w:rFonts w:ascii="Times New Roman" w:eastAsia="Calibri" w:hAnsi="Times New Roman" w:cs="Times New Roman"/>
          <w:b/>
          <w:bCs/>
          <w:sz w:val="24"/>
          <w:szCs w:val="24"/>
        </w:rPr>
        <w:t>На термін з «____»  _______________ 20 ___р. по «_____» __________________ 20 _____р.</w:t>
      </w: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3D2A">
        <w:rPr>
          <w:rFonts w:ascii="Times New Roman" w:eastAsia="Calibri" w:hAnsi="Times New Roman" w:cs="Times New Roman"/>
          <w:b/>
          <w:bCs/>
          <w:sz w:val="24"/>
          <w:szCs w:val="24"/>
        </w:rPr>
        <w:t>Підписи сторін :</w:t>
      </w: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3D2A">
        <w:rPr>
          <w:rFonts w:ascii="Times New Roman" w:eastAsia="Calibri" w:hAnsi="Times New Roman" w:cs="Times New Roman"/>
          <w:b/>
          <w:bCs/>
          <w:sz w:val="24"/>
          <w:szCs w:val="24"/>
        </w:rPr>
        <w:t>_______________  ___________________       __________________ __________________</w:t>
      </w:r>
    </w:p>
    <w:p w:rsidR="002B3319" w:rsidRPr="00563D2A" w:rsidRDefault="002B3319" w:rsidP="002B331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2B3319" w:rsidRPr="00563D2A">
          <w:type w:val="continuous"/>
          <w:pgSz w:w="11906" w:h="16838"/>
          <w:pgMar w:top="993" w:right="1134" w:bottom="567" w:left="1134" w:header="709" w:footer="709" w:gutter="0"/>
          <w:cols w:space="720"/>
        </w:sectPr>
      </w:pPr>
      <w:r w:rsidRPr="00563D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(підпис)            (прізвище, ініціали)                       (підпис)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(прізвище, ініціали)</w:t>
      </w:r>
    </w:p>
    <w:p w:rsidR="00994F7B" w:rsidRDefault="002B3319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8D0"/>
    <w:rsid w:val="00057B0B"/>
    <w:rsid w:val="0018070E"/>
    <w:rsid w:val="001F7C8A"/>
    <w:rsid w:val="00257506"/>
    <w:rsid w:val="002B3319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BF28D0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2B3319"/>
    <w:pPr>
      <w:spacing w:after="0" w:line="240" w:lineRule="auto"/>
    </w:pPr>
    <w:rPr>
      <w:rFonts w:eastAsia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B3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3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B33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2B3319"/>
    <w:pPr>
      <w:spacing w:after="0" w:line="240" w:lineRule="auto"/>
    </w:pPr>
    <w:rPr>
      <w:rFonts w:eastAsia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B3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3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B3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4985</Words>
  <Characters>2842</Characters>
  <Application>Microsoft Office Word</Application>
  <DocSecurity>0</DocSecurity>
  <Lines>23</Lines>
  <Paragraphs>15</Paragraphs>
  <ScaleCrop>false</ScaleCrop>
  <Company>diakov.net</Company>
  <LinksUpToDate>false</LinksUpToDate>
  <CharactersWithSpaces>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2022-08-30T11:57:00Z</dcterms:created>
  <dcterms:modified xsi:type="dcterms:W3CDTF">2022-08-30T11:57:00Z</dcterms:modified>
</cp:coreProperties>
</file>