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BA" w:rsidRPr="00093702" w:rsidRDefault="007E39BA" w:rsidP="007E3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702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89A8EB1" wp14:editId="2C60E0A3">
            <wp:extent cx="428625" cy="6096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9BA" w:rsidRPr="00093702" w:rsidRDefault="007E39BA" w:rsidP="007E3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9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7E39BA" w:rsidRPr="00093702" w:rsidRDefault="007E39BA" w:rsidP="007E3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7E39BA" w:rsidRPr="00093702" w:rsidRDefault="007E39BA" w:rsidP="007E3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7E39BA" w:rsidRPr="00093702" w:rsidRDefault="007E39BA" w:rsidP="007E39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93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7E39BA" w:rsidRDefault="007E39BA" w:rsidP="007E39BA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Тридцять п’ята сесія</w:t>
      </w:r>
    </w:p>
    <w:p w:rsidR="007E39BA" w:rsidRPr="00093702" w:rsidRDefault="007E39BA" w:rsidP="007E39BA">
      <w:pPr>
        <w:tabs>
          <w:tab w:val="center" w:pos="4818"/>
          <w:tab w:val="left" w:pos="6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93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7E39BA" w:rsidRPr="00093702" w:rsidRDefault="007E39BA" w:rsidP="007E3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39BA" w:rsidRDefault="007E39BA" w:rsidP="007E39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24</w:t>
      </w:r>
      <w:r w:rsidRPr="000937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вересня 2024 р              смт. Солотвин                              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1873/35</w:t>
      </w:r>
      <w:r w:rsidRPr="000937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/2024</w:t>
      </w:r>
    </w:p>
    <w:p w:rsidR="007E39BA" w:rsidRDefault="007E39BA" w:rsidP="007E39BA">
      <w:pPr>
        <w:spacing w:after="0" w:line="240" w:lineRule="auto"/>
        <w:ind w:right="5395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39BA" w:rsidRDefault="007E39BA" w:rsidP="007E39BA">
      <w:pPr>
        <w:autoSpaceDE w:val="0"/>
        <w:autoSpaceDN w:val="0"/>
        <w:adjustRightInd w:val="0"/>
        <w:spacing w:after="0" w:line="240" w:lineRule="auto"/>
        <w:ind w:left="142" w:right="4574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8A440B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Про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умови оплати праці</w:t>
      </w:r>
    </w:p>
    <w:p w:rsidR="007E39BA" w:rsidRDefault="007E39BA" w:rsidP="007E39BA">
      <w:pPr>
        <w:autoSpaceDE w:val="0"/>
        <w:autoSpaceDN w:val="0"/>
        <w:adjustRightInd w:val="0"/>
        <w:spacing w:after="0" w:line="240" w:lineRule="auto"/>
        <w:ind w:left="142" w:right="4574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секретарю селищної ради </w:t>
      </w:r>
    </w:p>
    <w:p w:rsidR="007E39BA" w:rsidRPr="008A440B" w:rsidRDefault="007E39BA" w:rsidP="007E39BA">
      <w:pPr>
        <w:autoSpaceDE w:val="0"/>
        <w:autoSpaceDN w:val="0"/>
        <w:adjustRightInd w:val="0"/>
        <w:spacing w:after="0" w:line="240" w:lineRule="auto"/>
        <w:ind w:left="142" w:right="4574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Мандзюку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В.М. на 2024 рік</w:t>
      </w:r>
    </w:p>
    <w:p w:rsidR="007E39BA" w:rsidRPr="008A440B" w:rsidRDefault="007E39BA" w:rsidP="007E39BA">
      <w:pPr>
        <w:autoSpaceDE w:val="0"/>
        <w:autoSpaceDN w:val="0"/>
        <w:adjustRightInd w:val="0"/>
        <w:spacing w:after="0" w:line="240" w:lineRule="auto"/>
        <w:ind w:right="4574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7E39BA" w:rsidRDefault="007E39BA" w:rsidP="007E39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0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Відповідно статті 26 Закону України «Про місцеве самоврядування в Україні», статті 21 Закону України «Про службу в органах місцевого самоврядування», постанови Кабінету Міністрів України від 09.03.2006 року № 268 «Про упорядкування структури та умов оплати праці апарату органів виконавчої влади, органів прокуратури, судів та інших органів»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(із змінами)</w:t>
      </w:r>
      <w:r w:rsidRPr="008A440B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той факт, що секретар селищної ради здійснює повноваження селищного голови відповідно до рішення сесії Солотвинської селищної ради «Про дострокове припинення повноважень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селищного голови Івано-Франківського району, Івано-Франківської області»  від 05.09.2024 року № 1862/34/2024, висновки та рекомендації постійної комісії з питань планування фінансів, бюджету, інвестицій та міжнародного співробітництва, соціально-економічного розвитку, </w:t>
      </w:r>
      <w:r w:rsidRPr="008A44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Солотвинська </w:t>
      </w:r>
      <w:r w:rsidRPr="008A440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селищна рада</w:t>
      </w:r>
    </w:p>
    <w:p w:rsidR="007E39BA" w:rsidRPr="008A440B" w:rsidRDefault="007E39BA" w:rsidP="007E39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9BA" w:rsidRPr="008A440B" w:rsidRDefault="007E39BA" w:rsidP="007E3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8A44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39BA" w:rsidRPr="00A47D8E" w:rsidRDefault="007E39BA" w:rsidP="007E39BA">
      <w:pPr>
        <w:tabs>
          <w:tab w:val="left" w:pos="1134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44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Pr="00A47D8E">
        <w:rPr>
          <w:rFonts w:ascii="Times New Roman" w:eastAsia="Calibri" w:hAnsi="Times New Roman" w:cs="Times New Roman"/>
          <w:sz w:val="28"/>
          <w:szCs w:val="28"/>
        </w:rPr>
        <w:t>Встановити се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кретарю селищної ради МАНДЗЮКУ Василю Михайловичу </w:t>
      </w:r>
      <w:r w:rsidRPr="00A47D8E">
        <w:rPr>
          <w:rFonts w:ascii="Times New Roman" w:eastAsia="Calibri" w:hAnsi="Times New Roman" w:cs="Times New Roman"/>
          <w:sz w:val="28"/>
          <w:szCs w:val="28"/>
        </w:rPr>
        <w:t>надбавку за високі досягнення у праці або за виконання особливо важливої роботи в розмірі 50 відсотків посадового окладу</w:t>
      </w:r>
      <w:r w:rsidRPr="00A47D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 урахуванням надбавки за  ранг та надбавки за вислугу років.</w:t>
      </w:r>
    </w:p>
    <w:p w:rsidR="007E39BA" w:rsidRPr="00A47D8E" w:rsidRDefault="007E39BA" w:rsidP="007E39BA">
      <w:pPr>
        <w:tabs>
          <w:tab w:val="left" w:pos="1134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7D8E">
        <w:rPr>
          <w:rFonts w:ascii="Times New Roman" w:eastAsia="Calibri" w:hAnsi="Times New Roman" w:cs="Times New Roman"/>
          <w:sz w:val="28"/>
          <w:szCs w:val="28"/>
          <w:lang w:eastAsia="ru-RU"/>
        </w:rPr>
        <w:t>2. Здійснювати преміювання се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кретаря селищної ради</w:t>
      </w:r>
      <w:r w:rsidRPr="00A47D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щомісячно, а також  до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державних і професійних свят у розмірі 10 </w:t>
      </w:r>
      <w:r w:rsidRPr="00A47D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відсотків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посадового окладу у </w:t>
      </w:r>
      <w:r w:rsidRPr="00A47D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межах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асигнувань </w:t>
      </w:r>
      <w:r w:rsidRPr="00A47D8E">
        <w:rPr>
          <w:rFonts w:ascii="Times New Roman" w:eastAsia="Calibri" w:hAnsi="Times New Roman" w:cs="Times New Roman"/>
          <w:sz w:val="28"/>
          <w:szCs w:val="28"/>
          <w:lang w:eastAsia="ru-RU"/>
        </w:rPr>
        <w:t>та економії коштів на оплату праці на 2024 рік.</w:t>
      </w:r>
    </w:p>
    <w:p w:rsidR="007E39BA" w:rsidRDefault="007E39BA" w:rsidP="007E39BA">
      <w:pPr>
        <w:tabs>
          <w:tab w:val="left" w:pos="1134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A47D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за виконанням рішення </w:t>
      </w:r>
      <w:r w:rsidRPr="00A47D8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покласти на заступника селищного голови з питань діяльності виконавчих органів ради Юрія Іванишина та постійну комісію </w:t>
      </w:r>
      <w:r w:rsidRPr="00A47D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 питань планування фінансів, бюджету, інвестицій та міжнародного співробітництва, соціально-економічного розвитку </w:t>
      </w:r>
      <w:r w:rsidRPr="00A47D8E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(</w:t>
      </w:r>
      <w:proofErr w:type="spellStart"/>
      <w:r w:rsidRPr="00A47D8E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Білусяк</w:t>
      </w:r>
      <w:proofErr w:type="spellEnd"/>
      <w:r w:rsidRPr="00A47D8E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Б.В.)</w:t>
      </w:r>
    </w:p>
    <w:p w:rsidR="007E39BA" w:rsidRPr="002F2CF8" w:rsidRDefault="007E39BA" w:rsidP="007E39BA">
      <w:pPr>
        <w:tabs>
          <w:tab w:val="left" w:pos="1134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E39BA" w:rsidRDefault="007E39BA" w:rsidP="007E39B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spellStart"/>
      <w:r w:rsidRPr="008A440B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Секретар</w:t>
      </w:r>
      <w:proofErr w:type="spellEnd"/>
      <w:r w:rsidRPr="008A440B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8A440B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селищної</w:t>
      </w:r>
      <w:proofErr w:type="spellEnd"/>
      <w:r w:rsidRPr="008A440B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 xml:space="preserve"> </w:t>
      </w:r>
      <w:r w:rsidRPr="008A440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  <w:proofErr w:type="gramStart"/>
      <w:r w:rsidRPr="008A440B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ради</w:t>
      </w:r>
      <w:proofErr w:type="gramEnd"/>
      <w:r w:rsidRPr="008A440B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                                      </w:t>
      </w:r>
      <w:r w:rsidRPr="008A44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</w:t>
      </w:r>
      <w:r w:rsidRPr="008A44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Pr="008A440B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Василь  </w:t>
      </w:r>
      <w:r w:rsidRPr="008A44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МАНДЗЮК</w:t>
      </w:r>
    </w:p>
    <w:p w:rsidR="00994F7B" w:rsidRDefault="007E39BA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0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3F1A04"/>
    <w:rsid w:val="004C5D16"/>
    <w:rsid w:val="00537FD8"/>
    <w:rsid w:val="005A3355"/>
    <w:rsid w:val="006D3ECD"/>
    <w:rsid w:val="007456C6"/>
    <w:rsid w:val="007475BD"/>
    <w:rsid w:val="007D6BC2"/>
    <w:rsid w:val="007D7A04"/>
    <w:rsid w:val="007E39BA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E3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E3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1286</Words>
  <Characters>734</Characters>
  <Application>Microsoft Office Word</Application>
  <DocSecurity>0</DocSecurity>
  <Lines>6</Lines>
  <Paragraphs>4</Paragraphs>
  <ScaleCrop>false</ScaleCrop>
  <Company>diakov.net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2024-09-30T12:21:00Z</dcterms:created>
  <dcterms:modified xsi:type="dcterms:W3CDTF">2024-09-30T12:21:00Z</dcterms:modified>
</cp:coreProperties>
</file>