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A1" w:rsidRPr="00093702" w:rsidRDefault="00CD35A1" w:rsidP="00CD35A1">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noProof/>
          <w:sz w:val="28"/>
          <w:szCs w:val="28"/>
          <w:lang w:eastAsia="uk-UA"/>
        </w:rPr>
        <w:drawing>
          <wp:inline distT="0" distB="0" distL="0" distR="0" wp14:anchorId="2B6342EE" wp14:editId="1A0B67D3">
            <wp:extent cx="428625" cy="609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D35A1" w:rsidRPr="00093702" w:rsidRDefault="00CD35A1" w:rsidP="00CD35A1">
      <w:pPr>
        <w:spacing w:after="0" w:line="240" w:lineRule="auto"/>
        <w:jc w:val="center"/>
        <w:rPr>
          <w:rFonts w:ascii="Times New Roman" w:eastAsia="Times New Roman" w:hAnsi="Times New Roman" w:cs="Times New Roman"/>
          <w:b/>
          <w:sz w:val="28"/>
          <w:szCs w:val="28"/>
          <w:lang w:val="ru-RU" w:eastAsia="ru-RU"/>
        </w:rPr>
      </w:pPr>
      <w:r w:rsidRPr="00093702">
        <w:rPr>
          <w:rFonts w:ascii="Times New Roman" w:eastAsia="Times New Roman" w:hAnsi="Times New Roman" w:cs="Times New Roman"/>
          <w:b/>
          <w:sz w:val="28"/>
          <w:szCs w:val="28"/>
          <w:lang w:eastAsia="ru-RU"/>
        </w:rPr>
        <w:t>УКРАЇНА</w:t>
      </w:r>
    </w:p>
    <w:p w:rsidR="00CD35A1" w:rsidRPr="00093702" w:rsidRDefault="00CD35A1" w:rsidP="00CD35A1">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СОЛОТВИНСЬКА СЕЛИЩНА РАДА</w:t>
      </w:r>
    </w:p>
    <w:p w:rsidR="00CD35A1" w:rsidRPr="00093702" w:rsidRDefault="00CD35A1" w:rsidP="00CD35A1">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ІВАНО-ФРАНКІВСЬКИЙ РАЙОН ІВАНО-ФРАНКІВСЬКА ОБЛАСТЬ</w:t>
      </w:r>
    </w:p>
    <w:p w:rsidR="00CD35A1" w:rsidRPr="00093702" w:rsidRDefault="00CD35A1" w:rsidP="00CD35A1">
      <w:pPr>
        <w:spacing w:after="0" w:line="240" w:lineRule="auto"/>
        <w:jc w:val="center"/>
        <w:rPr>
          <w:rFonts w:ascii="Times New Roman" w:eastAsia="Times New Roman" w:hAnsi="Times New Roman" w:cs="Times New Roman"/>
          <w:color w:val="000000"/>
          <w:sz w:val="28"/>
          <w:szCs w:val="28"/>
          <w:lang w:eastAsia="uk-UA"/>
        </w:rPr>
      </w:pPr>
      <w:r w:rsidRPr="00093702">
        <w:rPr>
          <w:rFonts w:ascii="Times New Roman" w:eastAsia="Times New Roman" w:hAnsi="Times New Roman" w:cs="Times New Roman"/>
          <w:b/>
          <w:bCs/>
          <w:color w:val="000000"/>
          <w:sz w:val="28"/>
          <w:szCs w:val="28"/>
          <w:lang w:eastAsia="uk-UA"/>
        </w:rPr>
        <w:t>Восьме демократичне скликання</w:t>
      </w:r>
    </w:p>
    <w:p w:rsidR="00CD35A1" w:rsidRPr="00093702" w:rsidRDefault="00CD35A1" w:rsidP="00CD35A1">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Тридцять п’ята </w:t>
      </w:r>
      <w:r w:rsidRPr="00093702">
        <w:rPr>
          <w:rFonts w:ascii="Times New Roman" w:eastAsia="Times New Roman" w:hAnsi="Times New Roman" w:cs="Times New Roman"/>
          <w:b/>
          <w:bCs/>
          <w:color w:val="000000"/>
          <w:sz w:val="28"/>
          <w:szCs w:val="28"/>
          <w:lang w:eastAsia="uk-UA"/>
        </w:rPr>
        <w:t xml:space="preserve"> сесія</w:t>
      </w:r>
    </w:p>
    <w:p w:rsidR="00CD35A1" w:rsidRDefault="00CD35A1" w:rsidP="00CD35A1">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ab/>
      </w:r>
    </w:p>
    <w:p w:rsidR="00CD35A1" w:rsidRPr="00093702" w:rsidRDefault="00CD35A1" w:rsidP="00CD35A1">
      <w:pPr>
        <w:tabs>
          <w:tab w:val="center" w:pos="4818"/>
          <w:tab w:val="left" w:pos="6675"/>
        </w:tabs>
        <w:spacing w:after="0" w:line="240" w:lineRule="auto"/>
        <w:jc w:val="center"/>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РІШЕННЯ</w:t>
      </w:r>
    </w:p>
    <w:p w:rsidR="00CD35A1" w:rsidRPr="00093702" w:rsidRDefault="00CD35A1" w:rsidP="00CD35A1">
      <w:pPr>
        <w:spacing w:after="0" w:line="240" w:lineRule="auto"/>
        <w:rPr>
          <w:rFonts w:ascii="Times New Roman" w:hAnsi="Times New Roman" w:cs="Times New Roman"/>
          <w:sz w:val="28"/>
          <w:szCs w:val="28"/>
        </w:rPr>
      </w:pPr>
    </w:p>
    <w:p w:rsidR="00CD35A1" w:rsidRDefault="00CD35A1" w:rsidP="00CD35A1">
      <w:pPr>
        <w:spacing w:after="0" w:line="240"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24</w:t>
      </w:r>
      <w:r w:rsidRPr="00093702">
        <w:rPr>
          <w:rFonts w:ascii="Times New Roman" w:eastAsia="Times New Roman" w:hAnsi="Times New Roman" w:cs="Times New Roman"/>
          <w:b/>
          <w:color w:val="000000"/>
          <w:sz w:val="28"/>
          <w:szCs w:val="28"/>
          <w:lang w:eastAsia="uk-UA"/>
        </w:rPr>
        <w:t xml:space="preserve"> вересня 2024 р              смт. Солотвин                              №</w:t>
      </w:r>
      <w:r>
        <w:rPr>
          <w:rFonts w:ascii="Times New Roman" w:eastAsia="Times New Roman" w:hAnsi="Times New Roman" w:cs="Times New Roman"/>
          <w:b/>
          <w:color w:val="000000"/>
          <w:sz w:val="28"/>
          <w:szCs w:val="28"/>
          <w:lang w:eastAsia="uk-UA"/>
        </w:rPr>
        <w:t>1871/35</w:t>
      </w:r>
      <w:r w:rsidRPr="00093702">
        <w:rPr>
          <w:rFonts w:ascii="Times New Roman" w:eastAsia="Times New Roman" w:hAnsi="Times New Roman" w:cs="Times New Roman"/>
          <w:b/>
          <w:color w:val="000000"/>
          <w:sz w:val="28"/>
          <w:szCs w:val="28"/>
          <w:lang w:eastAsia="uk-UA"/>
        </w:rPr>
        <w:t>/2024</w:t>
      </w:r>
    </w:p>
    <w:p w:rsidR="00CD35A1" w:rsidRPr="00401B16" w:rsidRDefault="00CD35A1" w:rsidP="00CD35A1">
      <w:pPr>
        <w:spacing w:after="0" w:line="240" w:lineRule="auto"/>
        <w:rPr>
          <w:rFonts w:ascii="Times New Roman" w:eastAsia="Times New Roman" w:hAnsi="Times New Roman" w:cs="Times New Roman"/>
          <w:color w:val="000000"/>
          <w:sz w:val="28"/>
          <w:szCs w:val="28"/>
          <w:lang w:eastAsia="uk-UA"/>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4627"/>
      </w:tblGrid>
      <w:tr w:rsidR="00CD35A1" w:rsidRPr="00401B16" w:rsidTr="00965559">
        <w:trPr>
          <w:trHeight w:val="874"/>
        </w:trPr>
        <w:tc>
          <w:tcPr>
            <w:tcW w:w="4627" w:type="dxa"/>
            <w:tcMar>
              <w:top w:w="0" w:type="dxa"/>
              <w:left w:w="116" w:type="dxa"/>
              <w:bottom w:w="0" w:type="dxa"/>
              <w:right w:w="116" w:type="dxa"/>
            </w:tcMar>
          </w:tcPr>
          <w:p w:rsidR="00CD35A1" w:rsidRPr="00401B16" w:rsidRDefault="00CD35A1" w:rsidP="00965559">
            <w:pPr>
              <w:spacing w:line="240" w:lineRule="auto"/>
              <w:rPr>
                <w:rFonts w:ascii="Times New Roman" w:eastAsia="Times New Roman" w:hAnsi="Times New Roman" w:cs="Times New Roman"/>
                <w:b/>
                <w:color w:val="000000"/>
                <w:sz w:val="28"/>
                <w:szCs w:val="28"/>
                <w:lang w:eastAsia="uk-UA"/>
              </w:rPr>
            </w:pPr>
            <w:r w:rsidRPr="00401B16">
              <w:rPr>
                <w:rFonts w:ascii="Times New Roman" w:hAnsi="Times New Roman" w:cs="Times New Roman"/>
                <w:b/>
                <w:sz w:val="28"/>
              </w:rPr>
              <w:t>Про списання з балансу  багатоквартирних  будинків</w:t>
            </w:r>
          </w:p>
        </w:tc>
      </w:tr>
    </w:tbl>
    <w:p w:rsidR="00CD35A1" w:rsidRPr="00401B16" w:rsidRDefault="00CD35A1" w:rsidP="00CD35A1">
      <w:pPr>
        <w:spacing w:after="0" w:line="240" w:lineRule="auto"/>
        <w:rPr>
          <w:rFonts w:ascii="Times New Roman" w:eastAsia="Times New Roman" w:hAnsi="Times New Roman" w:cs="Times New Roman"/>
          <w:color w:val="000000"/>
          <w:sz w:val="28"/>
          <w:szCs w:val="28"/>
          <w:lang w:eastAsia="uk-UA"/>
        </w:rPr>
      </w:pPr>
    </w:p>
    <w:p w:rsidR="00CD35A1" w:rsidRPr="00534AEF" w:rsidRDefault="00CD35A1" w:rsidP="00CD35A1">
      <w:pPr>
        <w:spacing w:line="240"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Cs/>
          <w:color w:val="000000"/>
          <w:sz w:val="28"/>
          <w:szCs w:val="28"/>
          <w:lang w:eastAsia="uk-UA"/>
        </w:rPr>
        <w:t xml:space="preserve">      </w:t>
      </w:r>
      <w:r w:rsidRPr="00534AEF">
        <w:rPr>
          <w:rFonts w:ascii="Times New Roman" w:eastAsia="Times New Roman" w:hAnsi="Times New Roman" w:cs="Times New Roman"/>
          <w:bCs/>
          <w:color w:val="000000"/>
          <w:sz w:val="28"/>
          <w:szCs w:val="28"/>
          <w:lang w:eastAsia="uk-UA"/>
        </w:rPr>
        <w:t>Р</w:t>
      </w:r>
      <w:r w:rsidRPr="00534AEF">
        <w:rPr>
          <w:rFonts w:ascii="Times New Roman" w:hAnsi="Times New Roman" w:cs="Times New Roman"/>
          <w:sz w:val="28"/>
        </w:rPr>
        <w:t>озглянувши  звернення голів  ОСББ «НАША  ХАТИНКА» та ОСББ «СВОЯ ОСЕЛЯ» та подані документи, в</w:t>
      </w:r>
      <w:r w:rsidRPr="00534AEF">
        <w:rPr>
          <w:rFonts w:ascii="Times New Roman" w:eastAsia="Times New Roman" w:hAnsi="Times New Roman" w:cs="Times New Roman"/>
          <w:color w:val="000000"/>
          <w:sz w:val="28"/>
          <w:szCs w:val="28"/>
          <w:lang w:eastAsia="uk-UA"/>
        </w:rPr>
        <w:t xml:space="preserve">ідповідно до Закону України </w:t>
      </w:r>
      <w:r w:rsidRPr="00534AEF">
        <w:rPr>
          <w:rFonts w:ascii="Times New Roman" w:hAnsi="Times New Roman" w:cs="Times New Roman"/>
          <w:sz w:val="28"/>
        </w:rPr>
        <w:t>«Про особливості здійснення права власності у багатоквартирному будинку», Закону України «Про об’єднання співвласників багатоквартирного будинку», Порядку списання з балансу багатоквартирних будинків, затвердженого постановою Кабінету Міністрів  України від 20 квітня 2016 року</w:t>
      </w:r>
      <w:r w:rsidRPr="00534AEF">
        <w:rPr>
          <w:rFonts w:ascii="Times New Roman" w:hAnsi="Times New Roman" w:cs="Times New Roman"/>
        </w:rPr>
        <w:t xml:space="preserve"> </w:t>
      </w:r>
      <w:r w:rsidRPr="00534AEF">
        <w:rPr>
          <w:rFonts w:ascii="Times New Roman" w:hAnsi="Times New Roman" w:cs="Times New Roman"/>
          <w:sz w:val="28"/>
        </w:rPr>
        <w:t xml:space="preserve"> №  301,  ст. 382 Цивільного кодексу України, керуючись ст. 26, ч.1 ст.59, ч. 5 ст. 60 Закону України «Про місцеве самоврядування в Україні</w:t>
      </w:r>
      <w:r w:rsidRPr="00534AEF">
        <w:rPr>
          <w:rFonts w:ascii="Times New Roman" w:hAnsi="Times New Roman" w:cs="Times New Roman"/>
          <w:sz w:val="28"/>
          <w:szCs w:val="28"/>
        </w:rPr>
        <w:t xml:space="preserve">»,  </w:t>
      </w:r>
      <w:r w:rsidRPr="00534AEF">
        <w:rPr>
          <w:rFonts w:ascii="Times New Roman" w:hAnsi="Times New Roman" w:cs="Times New Roman"/>
          <w:color w:val="000000" w:themeColor="text1"/>
          <w:spacing w:val="5"/>
          <w:sz w:val="28"/>
          <w:szCs w:val="28"/>
          <w:shd w:val="clear" w:color="auto" w:fill="FFFFFF"/>
        </w:rPr>
        <w:t>з метою забезпечення та реалізації прав співвласників багатоквартирних будинків на самостійне управління житловими будинками</w:t>
      </w:r>
      <w:r w:rsidRPr="00534AEF">
        <w:rPr>
          <w:rFonts w:ascii="Times New Roman" w:hAnsi="Times New Roman" w:cs="Times New Roman"/>
          <w:color w:val="000000" w:themeColor="text1"/>
          <w:spacing w:val="5"/>
          <w:sz w:val="19"/>
          <w:szCs w:val="19"/>
          <w:shd w:val="clear" w:color="auto" w:fill="FFFFFF"/>
        </w:rPr>
        <w:t xml:space="preserve">, </w:t>
      </w:r>
      <w:r w:rsidRPr="00534AEF">
        <w:rPr>
          <w:rFonts w:ascii="Times New Roman" w:hAnsi="Times New Roman" w:cs="Times New Roman"/>
          <w:color w:val="000000" w:themeColor="text1"/>
          <w:sz w:val="28"/>
        </w:rPr>
        <w:t>С</w:t>
      </w:r>
      <w:r w:rsidRPr="00534AEF">
        <w:rPr>
          <w:rFonts w:ascii="Times New Roman" w:eastAsia="Times New Roman" w:hAnsi="Times New Roman" w:cs="Times New Roman"/>
          <w:color w:val="000000" w:themeColor="text1"/>
          <w:sz w:val="28"/>
          <w:szCs w:val="28"/>
          <w:lang w:eastAsia="uk-UA"/>
        </w:rPr>
        <w:t>олотвинська селищна рада</w:t>
      </w:r>
      <w:r w:rsidRPr="00534AEF">
        <w:rPr>
          <w:rFonts w:ascii="Times New Roman" w:eastAsia="Times New Roman" w:hAnsi="Times New Roman" w:cs="Times New Roman"/>
          <w:b/>
          <w:color w:val="000000" w:themeColor="text1"/>
          <w:sz w:val="28"/>
          <w:szCs w:val="28"/>
          <w:lang w:eastAsia="uk-UA"/>
        </w:rPr>
        <w:t> </w:t>
      </w:r>
    </w:p>
    <w:p w:rsidR="00CD35A1" w:rsidRPr="00534AEF" w:rsidRDefault="00CD35A1" w:rsidP="00CD35A1">
      <w:pPr>
        <w:spacing w:after="0" w:line="240" w:lineRule="auto"/>
        <w:jc w:val="center"/>
        <w:rPr>
          <w:rFonts w:ascii="Times New Roman" w:eastAsia="Times New Roman" w:hAnsi="Times New Roman" w:cs="Times New Roman"/>
          <w:b/>
          <w:bCs/>
          <w:color w:val="000000"/>
          <w:sz w:val="28"/>
          <w:szCs w:val="28"/>
          <w:lang w:eastAsia="uk-UA"/>
        </w:rPr>
      </w:pPr>
      <w:r w:rsidRPr="00534AEF">
        <w:rPr>
          <w:rFonts w:ascii="Times New Roman" w:eastAsia="Times New Roman" w:hAnsi="Times New Roman" w:cs="Times New Roman"/>
          <w:b/>
          <w:bCs/>
          <w:color w:val="000000"/>
          <w:sz w:val="28"/>
          <w:szCs w:val="28"/>
          <w:lang w:eastAsia="uk-UA"/>
        </w:rPr>
        <w:t>ВИРІШИЛА:</w:t>
      </w:r>
    </w:p>
    <w:p w:rsidR="00CD35A1" w:rsidRPr="00534AEF" w:rsidRDefault="00CD35A1" w:rsidP="00CD35A1">
      <w:pPr>
        <w:spacing w:after="0" w:line="240" w:lineRule="auto"/>
        <w:jc w:val="center"/>
        <w:rPr>
          <w:rFonts w:ascii="Times New Roman" w:eastAsia="Times New Roman" w:hAnsi="Times New Roman" w:cs="Times New Roman"/>
          <w:b/>
          <w:bCs/>
          <w:color w:val="000000"/>
          <w:sz w:val="28"/>
          <w:szCs w:val="28"/>
          <w:lang w:eastAsia="uk-UA"/>
        </w:rPr>
      </w:pPr>
    </w:p>
    <w:p w:rsidR="00CD35A1" w:rsidRPr="00534AEF" w:rsidRDefault="00CD35A1" w:rsidP="00CD35A1">
      <w:pPr>
        <w:numPr>
          <w:ilvl w:val="0"/>
          <w:numId w:val="1"/>
        </w:numPr>
        <w:tabs>
          <w:tab w:val="left" w:pos="0"/>
        </w:tabs>
        <w:spacing w:after="0" w:line="240" w:lineRule="auto"/>
        <w:ind w:left="0" w:firstLine="495"/>
        <w:contextualSpacing/>
        <w:jc w:val="both"/>
        <w:rPr>
          <w:rFonts w:ascii="Times New Roman" w:eastAsia="Times New Roman" w:hAnsi="Times New Roman" w:cs="Times New Roman"/>
          <w:bCs/>
          <w:color w:val="000000"/>
          <w:sz w:val="28"/>
          <w:szCs w:val="28"/>
          <w:lang w:eastAsia="uk-UA"/>
        </w:rPr>
      </w:pPr>
      <w:r w:rsidRPr="00534AEF">
        <w:rPr>
          <w:rFonts w:ascii="Times New Roman" w:eastAsia="Times New Roman" w:hAnsi="Times New Roman" w:cs="Times New Roman"/>
          <w:bCs/>
          <w:color w:val="000000"/>
          <w:sz w:val="28"/>
          <w:szCs w:val="28"/>
          <w:lang w:eastAsia="uk-UA"/>
        </w:rPr>
        <w:t xml:space="preserve">Надати згоду на списання з балансу комунального підприємства </w:t>
      </w:r>
      <w:proofErr w:type="spellStart"/>
      <w:r w:rsidRPr="00534AEF">
        <w:rPr>
          <w:rFonts w:ascii="Times New Roman" w:eastAsia="Times New Roman" w:hAnsi="Times New Roman" w:cs="Times New Roman"/>
          <w:bCs/>
          <w:color w:val="000000"/>
          <w:sz w:val="28"/>
          <w:szCs w:val="28"/>
          <w:lang w:eastAsia="uk-UA"/>
        </w:rPr>
        <w:t>Солотвинське</w:t>
      </w:r>
      <w:proofErr w:type="spellEnd"/>
      <w:r w:rsidRPr="00534AEF">
        <w:rPr>
          <w:rFonts w:ascii="Times New Roman" w:eastAsia="Times New Roman" w:hAnsi="Times New Roman" w:cs="Times New Roman"/>
          <w:bCs/>
          <w:color w:val="000000"/>
          <w:sz w:val="28"/>
          <w:szCs w:val="28"/>
          <w:lang w:eastAsia="uk-UA"/>
        </w:rPr>
        <w:t xml:space="preserve"> житлово-комунальне господарство, як </w:t>
      </w:r>
      <w:proofErr w:type="spellStart"/>
      <w:r w:rsidRPr="00534AEF">
        <w:rPr>
          <w:rFonts w:ascii="Times New Roman" w:eastAsia="Times New Roman" w:hAnsi="Times New Roman" w:cs="Times New Roman"/>
          <w:bCs/>
          <w:color w:val="000000"/>
          <w:sz w:val="28"/>
          <w:szCs w:val="28"/>
          <w:lang w:eastAsia="uk-UA"/>
        </w:rPr>
        <w:t>балансоутримувачу</w:t>
      </w:r>
      <w:proofErr w:type="spellEnd"/>
      <w:r w:rsidRPr="00534AEF">
        <w:rPr>
          <w:rFonts w:ascii="Times New Roman" w:eastAsia="Times New Roman" w:hAnsi="Times New Roman" w:cs="Times New Roman"/>
          <w:bCs/>
          <w:color w:val="000000"/>
          <w:sz w:val="28"/>
          <w:szCs w:val="28"/>
          <w:lang w:eastAsia="uk-UA"/>
        </w:rPr>
        <w:t xml:space="preserve">,  багатоквартирного будинку за адресою : вул. Чорновола, 6, смт Солотвин Івано-Франківського району Івано-Франківської області, в якому створено об’єднання співвласників багатоквартирного будинку  «НАША ХАТИНКА». </w:t>
      </w:r>
    </w:p>
    <w:p w:rsidR="00CD35A1" w:rsidRPr="00534AEF" w:rsidRDefault="00CD35A1" w:rsidP="00CD35A1">
      <w:pPr>
        <w:numPr>
          <w:ilvl w:val="0"/>
          <w:numId w:val="1"/>
        </w:numPr>
        <w:tabs>
          <w:tab w:val="left" w:pos="851"/>
        </w:tabs>
        <w:spacing w:after="0" w:line="240" w:lineRule="auto"/>
        <w:ind w:left="0" w:firstLine="567"/>
        <w:contextualSpacing/>
        <w:jc w:val="both"/>
        <w:rPr>
          <w:rFonts w:ascii="Times New Roman" w:eastAsia="Times New Roman" w:hAnsi="Times New Roman" w:cs="Times New Roman"/>
          <w:bCs/>
          <w:color w:val="000000"/>
          <w:sz w:val="28"/>
          <w:szCs w:val="28"/>
          <w:lang w:eastAsia="uk-UA"/>
        </w:rPr>
      </w:pPr>
      <w:r w:rsidRPr="00534AEF">
        <w:rPr>
          <w:rFonts w:ascii="Times New Roman" w:eastAsia="Times New Roman" w:hAnsi="Times New Roman" w:cs="Times New Roman"/>
          <w:bCs/>
          <w:color w:val="000000"/>
          <w:sz w:val="28"/>
          <w:szCs w:val="28"/>
          <w:lang w:eastAsia="uk-UA"/>
        </w:rPr>
        <w:t xml:space="preserve"> Надати згоду на списання з балансу комунального підприємства  </w:t>
      </w:r>
      <w:proofErr w:type="spellStart"/>
      <w:r w:rsidRPr="00534AEF">
        <w:rPr>
          <w:rFonts w:ascii="Times New Roman" w:eastAsia="Times New Roman" w:hAnsi="Times New Roman" w:cs="Times New Roman"/>
          <w:bCs/>
          <w:color w:val="000000"/>
          <w:sz w:val="28"/>
          <w:szCs w:val="28"/>
          <w:lang w:eastAsia="uk-UA"/>
        </w:rPr>
        <w:t>Солотвинське</w:t>
      </w:r>
      <w:proofErr w:type="spellEnd"/>
      <w:r w:rsidRPr="00534AEF">
        <w:rPr>
          <w:rFonts w:ascii="Times New Roman" w:eastAsia="Times New Roman" w:hAnsi="Times New Roman" w:cs="Times New Roman"/>
          <w:bCs/>
          <w:color w:val="000000"/>
          <w:sz w:val="28"/>
          <w:szCs w:val="28"/>
          <w:lang w:eastAsia="uk-UA"/>
        </w:rPr>
        <w:t xml:space="preserve"> житлово-комунальне господарство, як </w:t>
      </w:r>
      <w:proofErr w:type="spellStart"/>
      <w:r w:rsidRPr="00534AEF">
        <w:rPr>
          <w:rFonts w:ascii="Times New Roman" w:eastAsia="Times New Roman" w:hAnsi="Times New Roman" w:cs="Times New Roman"/>
          <w:bCs/>
          <w:color w:val="000000"/>
          <w:sz w:val="28"/>
          <w:szCs w:val="28"/>
          <w:lang w:eastAsia="uk-UA"/>
        </w:rPr>
        <w:t>балансоутримувачу</w:t>
      </w:r>
      <w:proofErr w:type="spellEnd"/>
      <w:r w:rsidRPr="00534AEF">
        <w:rPr>
          <w:rFonts w:ascii="Times New Roman" w:eastAsia="Times New Roman" w:hAnsi="Times New Roman" w:cs="Times New Roman"/>
          <w:bCs/>
          <w:color w:val="000000"/>
          <w:sz w:val="28"/>
          <w:szCs w:val="28"/>
          <w:lang w:eastAsia="uk-UA"/>
        </w:rPr>
        <w:t xml:space="preserve">, багатоквартирного будинку за адресою: вул. Чорновола, 8, смт Солотвин Івано-Франківського району Івано-Франківської області, в якому створено об’єднання співвласників багатоквартирного будинку  «СВОЯ ОСЕЛЯ». </w:t>
      </w:r>
    </w:p>
    <w:p w:rsidR="00CD35A1" w:rsidRPr="00534AEF" w:rsidRDefault="00CD35A1" w:rsidP="00CD35A1">
      <w:pPr>
        <w:numPr>
          <w:ilvl w:val="0"/>
          <w:numId w:val="1"/>
        </w:numPr>
        <w:tabs>
          <w:tab w:val="left" w:pos="851"/>
        </w:tabs>
        <w:spacing w:after="0" w:line="240" w:lineRule="auto"/>
        <w:ind w:left="0" w:firstLine="567"/>
        <w:contextualSpacing/>
        <w:jc w:val="both"/>
        <w:rPr>
          <w:rFonts w:ascii="Times New Roman" w:eastAsia="Times New Roman" w:hAnsi="Times New Roman" w:cs="Times New Roman"/>
          <w:bCs/>
          <w:color w:val="000000"/>
          <w:sz w:val="28"/>
          <w:szCs w:val="28"/>
          <w:lang w:eastAsia="uk-UA"/>
        </w:rPr>
      </w:pPr>
      <w:r w:rsidRPr="00534AEF">
        <w:rPr>
          <w:rFonts w:ascii="Times New Roman" w:eastAsia="Times New Roman" w:hAnsi="Times New Roman" w:cs="Times New Roman"/>
          <w:bCs/>
          <w:color w:val="000000"/>
          <w:sz w:val="28"/>
          <w:szCs w:val="28"/>
          <w:lang w:eastAsia="uk-UA"/>
        </w:rPr>
        <w:t xml:space="preserve">Надати згоду комунальному підприємству </w:t>
      </w:r>
      <w:proofErr w:type="spellStart"/>
      <w:r w:rsidRPr="00534AEF">
        <w:rPr>
          <w:rFonts w:ascii="Times New Roman" w:eastAsia="Times New Roman" w:hAnsi="Times New Roman" w:cs="Times New Roman"/>
          <w:bCs/>
          <w:color w:val="000000"/>
          <w:sz w:val="28"/>
          <w:szCs w:val="28"/>
          <w:lang w:eastAsia="uk-UA"/>
        </w:rPr>
        <w:t>Солотвинське</w:t>
      </w:r>
      <w:proofErr w:type="spellEnd"/>
      <w:r w:rsidRPr="00534AEF">
        <w:rPr>
          <w:rFonts w:ascii="Times New Roman" w:eastAsia="Times New Roman" w:hAnsi="Times New Roman" w:cs="Times New Roman"/>
          <w:bCs/>
          <w:color w:val="000000"/>
          <w:sz w:val="28"/>
          <w:szCs w:val="28"/>
          <w:lang w:eastAsia="uk-UA"/>
        </w:rPr>
        <w:t xml:space="preserve"> житлово-комунальне господарство, як </w:t>
      </w:r>
      <w:proofErr w:type="spellStart"/>
      <w:r w:rsidRPr="00534AEF">
        <w:rPr>
          <w:rFonts w:ascii="Times New Roman" w:eastAsia="Times New Roman" w:hAnsi="Times New Roman" w:cs="Times New Roman"/>
          <w:bCs/>
          <w:color w:val="000000"/>
          <w:sz w:val="28"/>
          <w:szCs w:val="28"/>
          <w:lang w:eastAsia="uk-UA"/>
        </w:rPr>
        <w:t>балансоутримувачу</w:t>
      </w:r>
      <w:proofErr w:type="spellEnd"/>
      <w:r w:rsidRPr="00534AEF">
        <w:rPr>
          <w:rFonts w:ascii="Times New Roman" w:eastAsia="Times New Roman" w:hAnsi="Times New Roman" w:cs="Times New Roman"/>
          <w:bCs/>
          <w:color w:val="000000"/>
          <w:sz w:val="28"/>
          <w:szCs w:val="28"/>
          <w:lang w:eastAsia="uk-UA"/>
        </w:rPr>
        <w:t xml:space="preserve">, у разі передачі багатоквартирних  будинків з управління комунального підприємства </w:t>
      </w:r>
      <w:proofErr w:type="spellStart"/>
      <w:r w:rsidRPr="00534AEF">
        <w:rPr>
          <w:rFonts w:ascii="Times New Roman" w:eastAsia="Times New Roman" w:hAnsi="Times New Roman" w:cs="Times New Roman"/>
          <w:bCs/>
          <w:color w:val="000000"/>
          <w:sz w:val="28"/>
          <w:szCs w:val="28"/>
          <w:lang w:eastAsia="uk-UA"/>
        </w:rPr>
        <w:t>Солотвинське</w:t>
      </w:r>
      <w:proofErr w:type="spellEnd"/>
      <w:r w:rsidRPr="00534AEF">
        <w:rPr>
          <w:rFonts w:ascii="Times New Roman" w:eastAsia="Times New Roman" w:hAnsi="Times New Roman" w:cs="Times New Roman"/>
          <w:bCs/>
          <w:color w:val="000000"/>
          <w:sz w:val="28"/>
          <w:szCs w:val="28"/>
          <w:lang w:eastAsia="uk-UA"/>
        </w:rPr>
        <w:t xml:space="preserve"> житлово-комунальне господарство  в управління інших </w:t>
      </w:r>
      <w:proofErr w:type="spellStart"/>
      <w:r w:rsidRPr="00534AEF">
        <w:rPr>
          <w:rFonts w:ascii="Times New Roman" w:eastAsia="Times New Roman" w:hAnsi="Times New Roman" w:cs="Times New Roman"/>
          <w:bCs/>
          <w:color w:val="000000"/>
          <w:sz w:val="28"/>
          <w:szCs w:val="28"/>
          <w:lang w:eastAsia="uk-UA"/>
        </w:rPr>
        <w:t>суб</w:t>
      </w:r>
      <w:proofErr w:type="spellEnd"/>
      <w:r w:rsidRPr="00534AEF">
        <w:rPr>
          <w:rFonts w:ascii="Times New Roman" w:eastAsia="Times New Roman" w:hAnsi="Times New Roman" w:cs="Times New Roman"/>
          <w:bCs/>
          <w:color w:val="000000"/>
          <w:sz w:val="28"/>
          <w:szCs w:val="28"/>
          <w:lang w:val="ru-RU" w:eastAsia="uk-UA"/>
        </w:rPr>
        <w:t>’</w:t>
      </w:r>
      <w:proofErr w:type="spellStart"/>
      <w:r w:rsidRPr="00534AEF">
        <w:rPr>
          <w:rFonts w:ascii="Times New Roman" w:eastAsia="Times New Roman" w:hAnsi="Times New Roman" w:cs="Times New Roman"/>
          <w:bCs/>
          <w:color w:val="000000"/>
          <w:sz w:val="28"/>
          <w:szCs w:val="28"/>
          <w:lang w:eastAsia="uk-UA"/>
        </w:rPr>
        <w:t>єктів</w:t>
      </w:r>
      <w:proofErr w:type="spellEnd"/>
      <w:r w:rsidRPr="00534AEF">
        <w:rPr>
          <w:rFonts w:ascii="Times New Roman" w:eastAsia="Times New Roman" w:hAnsi="Times New Roman" w:cs="Times New Roman"/>
          <w:bCs/>
          <w:color w:val="000000"/>
          <w:sz w:val="28"/>
          <w:szCs w:val="28"/>
          <w:lang w:eastAsia="uk-UA"/>
        </w:rPr>
        <w:t xml:space="preserve"> господарювання не комунальної форми власності, обраних співвласниками  багатоквартирного будинку, здійснювати списання з балансу підприємства інших багатоквартирних будинків відповідно до вимог чинного законодавства. </w:t>
      </w:r>
    </w:p>
    <w:p w:rsidR="00CD35A1" w:rsidRPr="00534AEF" w:rsidRDefault="00CD35A1" w:rsidP="00CD35A1">
      <w:pPr>
        <w:numPr>
          <w:ilvl w:val="0"/>
          <w:numId w:val="1"/>
        </w:numPr>
        <w:tabs>
          <w:tab w:val="left" w:pos="851"/>
        </w:tabs>
        <w:spacing w:after="0" w:line="240" w:lineRule="auto"/>
        <w:ind w:left="0" w:firstLine="567"/>
        <w:contextualSpacing/>
        <w:jc w:val="both"/>
        <w:rPr>
          <w:rFonts w:ascii="Times New Roman" w:eastAsia="Times New Roman" w:hAnsi="Times New Roman" w:cs="Times New Roman"/>
          <w:bCs/>
          <w:color w:val="000000"/>
          <w:sz w:val="28"/>
          <w:szCs w:val="28"/>
          <w:lang w:eastAsia="uk-UA"/>
        </w:rPr>
      </w:pPr>
      <w:r w:rsidRPr="00534AEF">
        <w:rPr>
          <w:rFonts w:ascii="Times New Roman" w:hAnsi="Times New Roman" w:cs="Times New Roman"/>
          <w:color w:val="000000" w:themeColor="text1"/>
          <w:sz w:val="28"/>
          <w:szCs w:val="28"/>
        </w:rPr>
        <w:lastRenderedPageBreak/>
        <w:t xml:space="preserve">Списання багатоквартирних будинків з балансу здійснювати його </w:t>
      </w:r>
      <w:proofErr w:type="spellStart"/>
      <w:r w:rsidRPr="00534AEF">
        <w:rPr>
          <w:rFonts w:ascii="Times New Roman" w:hAnsi="Times New Roman" w:cs="Times New Roman"/>
          <w:color w:val="000000" w:themeColor="text1"/>
          <w:sz w:val="28"/>
          <w:szCs w:val="28"/>
        </w:rPr>
        <w:t>балансоутримувачем</w:t>
      </w:r>
      <w:proofErr w:type="spellEnd"/>
      <w:r w:rsidRPr="00534AEF">
        <w:rPr>
          <w:rFonts w:ascii="Times New Roman" w:hAnsi="Times New Roman" w:cs="Times New Roman"/>
          <w:color w:val="000000" w:themeColor="text1"/>
          <w:sz w:val="28"/>
          <w:szCs w:val="28"/>
        </w:rPr>
        <w:t xml:space="preserve"> на підставі прийнятих ним розпорядчих документів.</w:t>
      </w:r>
    </w:p>
    <w:p w:rsidR="00CD35A1" w:rsidRPr="00534AEF" w:rsidRDefault="00CD35A1" w:rsidP="00CD35A1">
      <w:pPr>
        <w:numPr>
          <w:ilvl w:val="0"/>
          <w:numId w:val="1"/>
        </w:numPr>
        <w:tabs>
          <w:tab w:val="left" w:pos="993"/>
        </w:tabs>
        <w:spacing w:after="0" w:line="240" w:lineRule="auto"/>
        <w:ind w:left="0" w:firstLine="567"/>
        <w:contextualSpacing/>
        <w:jc w:val="both"/>
        <w:rPr>
          <w:rFonts w:ascii="Times New Roman" w:hAnsi="Times New Roman"/>
          <w:sz w:val="28"/>
          <w:szCs w:val="28"/>
        </w:rPr>
      </w:pPr>
      <w:r w:rsidRPr="00534AEF">
        <w:rPr>
          <w:rFonts w:ascii="Times New Roman" w:hAnsi="Times New Roman"/>
          <w:sz w:val="28"/>
          <w:szCs w:val="28"/>
        </w:rPr>
        <w:t xml:space="preserve">Для списання багатоквартирних будинків з балансу комунальному підприємству </w:t>
      </w:r>
      <w:proofErr w:type="spellStart"/>
      <w:r w:rsidRPr="00534AEF">
        <w:rPr>
          <w:rFonts w:ascii="Times New Roman" w:hAnsi="Times New Roman"/>
          <w:sz w:val="28"/>
          <w:szCs w:val="28"/>
        </w:rPr>
        <w:t>Солотвинське</w:t>
      </w:r>
      <w:proofErr w:type="spellEnd"/>
      <w:r w:rsidRPr="00534AEF">
        <w:rPr>
          <w:rFonts w:ascii="Times New Roman" w:hAnsi="Times New Roman"/>
          <w:sz w:val="28"/>
          <w:szCs w:val="28"/>
        </w:rPr>
        <w:t xml:space="preserve"> </w:t>
      </w:r>
      <w:proofErr w:type="spellStart"/>
      <w:r w:rsidRPr="00534AEF">
        <w:rPr>
          <w:rFonts w:ascii="Times New Roman" w:hAnsi="Times New Roman"/>
          <w:sz w:val="28"/>
          <w:szCs w:val="28"/>
        </w:rPr>
        <w:t>житлово</w:t>
      </w:r>
      <w:proofErr w:type="spellEnd"/>
      <w:r w:rsidRPr="00534AEF">
        <w:rPr>
          <w:rFonts w:ascii="Times New Roman" w:hAnsi="Times New Roman"/>
          <w:sz w:val="28"/>
          <w:szCs w:val="28"/>
        </w:rPr>
        <w:t xml:space="preserve"> – комунальне господарство утворити комісію у складі не менше п’яти осіб. У роботі комісії також бере участь уповноважена особа (особи) від співвласників багатоквартирного будинку за її (їх) згодою. Уповноважена (уповноважені) особа (особи) від співвласників будинку може (можуть) бути залучена (залучені) до складу комісії протягом усього часу роботи комісії, але не пізніше дня підписання акта про списання багатоквартирного будинку з балансу.</w:t>
      </w:r>
    </w:p>
    <w:p w:rsidR="00CD35A1" w:rsidRPr="00534AEF" w:rsidRDefault="00CD35A1" w:rsidP="00CD35A1">
      <w:pPr>
        <w:numPr>
          <w:ilvl w:val="0"/>
          <w:numId w:val="1"/>
        </w:numPr>
        <w:tabs>
          <w:tab w:val="left" w:pos="993"/>
        </w:tabs>
        <w:spacing w:after="0" w:line="240" w:lineRule="auto"/>
        <w:ind w:left="0" w:firstLine="567"/>
        <w:contextualSpacing/>
        <w:jc w:val="both"/>
        <w:rPr>
          <w:rFonts w:ascii="Times New Roman" w:hAnsi="Times New Roman"/>
          <w:sz w:val="28"/>
          <w:szCs w:val="28"/>
        </w:rPr>
      </w:pPr>
      <w:r w:rsidRPr="00534AEF">
        <w:rPr>
          <w:rFonts w:ascii="Times New Roman" w:hAnsi="Times New Roman"/>
          <w:sz w:val="28"/>
          <w:szCs w:val="28"/>
        </w:rPr>
        <w:t>Ут</w:t>
      </w:r>
      <w:r w:rsidRPr="00534AEF">
        <w:rPr>
          <w:rFonts w:ascii="Times New Roman" w:hAnsi="Times New Roman" w:cs="Times New Roman"/>
          <w:color w:val="000000" w:themeColor="text1"/>
          <w:sz w:val="28"/>
          <w:szCs w:val="28"/>
        </w:rPr>
        <w:t>вореній комісії, з метою фіксування технічного стану багатоквартирного будинку перед його списанням провести огляд та у строк не більше двох місяців з дня прийняття розпорядчого документа про списання багатоквартирного будинку, скласти акт за формою встановленою чинним законодавством.</w:t>
      </w:r>
    </w:p>
    <w:p w:rsidR="00CD35A1" w:rsidRPr="00534AEF" w:rsidRDefault="00CD35A1" w:rsidP="00CD35A1">
      <w:pPr>
        <w:numPr>
          <w:ilvl w:val="0"/>
          <w:numId w:val="1"/>
        </w:numPr>
        <w:tabs>
          <w:tab w:val="left" w:pos="0"/>
          <w:tab w:val="left" w:pos="851"/>
        </w:tabs>
        <w:suppressAutoHyphens/>
        <w:spacing w:after="0" w:line="240" w:lineRule="auto"/>
        <w:ind w:left="0" w:firstLine="567"/>
        <w:jc w:val="both"/>
        <w:rPr>
          <w:rFonts w:ascii="Times New Roman" w:eastAsia="Times New Roman" w:hAnsi="Times New Roman" w:cs="Times New Roman"/>
          <w:color w:val="000000" w:themeColor="text1"/>
          <w:sz w:val="28"/>
          <w:szCs w:val="28"/>
          <w:lang w:eastAsia="ar-SA"/>
        </w:rPr>
      </w:pPr>
      <w:r w:rsidRPr="00534AEF">
        <w:rPr>
          <w:rFonts w:ascii="IBM Plex Serif" w:eastAsia="Times New Roman" w:hAnsi="IBM Plex Serif" w:cs="Times New Roman"/>
          <w:color w:val="293A55"/>
          <w:sz w:val="24"/>
          <w:szCs w:val="24"/>
          <w:shd w:val="clear" w:color="auto" w:fill="FFFFFF"/>
          <w:lang w:val="ru-RU" w:eastAsia="ar-SA"/>
        </w:rPr>
        <w:t> </w:t>
      </w:r>
      <w:r w:rsidRPr="00534AEF">
        <w:rPr>
          <w:rFonts w:ascii="Times New Roman" w:eastAsia="Times New Roman" w:hAnsi="Times New Roman" w:cs="Times New Roman"/>
          <w:color w:val="000000" w:themeColor="text1"/>
          <w:sz w:val="28"/>
          <w:szCs w:val="28"/>
          <w:lang w:eastAsia="ar-SA"/>
        </w:rPr>
        <w:t xml:space="preserve">Акти про списання будинків після їх складання комісією підлягають затвердженню на сесії селищної ради. Копії актів про списання  надавати до відділу комунальної власності, містобудування та архітектури, житлово-комунального господарства селищної ради </w:t>
      </w:r>
      <w:r w:rsidRPr="00534AEF">
        <w:rPr>
          <w:rFonts w:ascii="Times New Roman" w:eastAsia="Times New Roman" w:hAnsi="Times New Roman" w:cs="Times New Roman"/>
          <w:sz w:val="28"/>
          <w:szCs w:val="28"/>
          <w:lang w:eastAsia="ar-SA"/>
        </w:rPr>
        <w:t>та</w:t>
      </w:r>
      <w:r w:rsidRPr="00534AEF">
        <w:rPr>
          <w:rFonts w:ascii="Times New Roman" w:eastAsia="Times New Roman" w:hAnsi="Times New Roman" w:cs="Times New Roman"/>
          <w:color w:val="000000" w:themeColor="text1"/>
          <w:sz w:val="28"/>
          <w:szCs w:val="28"/>
          <w:shd w:val="clear" w:color="auto" w:fill="FFFFFF"/>
          <w:lang w:eastAsia="ar-SA"/>
        </w:rPr>
        <w:t xml:space="preserve"> співвласнику (співвласникам) багатоквартирного будинку</w:t>
      </w:r>
      <w:hyperlink r:id="rId7" w:tgtFrame="_blank" w:history="1">
        <w:r w:rsidRPr="00534AEF">
          <w:rPr>
            <w:rFonts w:ascii="Times New Roman" w:eastAsia="Times New Roman" w:hAnsi="Times New Roman" w:cs="Times New Roman"/>
            <w:color w:val="000000" w:themeColor="text1"/>
            <w:sz w:val="28"/>
            <w:szCs w:val="28"/>
            <w:shd w:val="clear" w:color="auto" w:fill="FFFFFF"/>
            <w:lang w:eastAsia="ar-SA"/>
          </w:rPr>
          <w:t>, об’єднанню співвласників багатоквартирного будинку (асоціації об'єднань співвласників багатоквартирного будинку)</w:t>
        </w:r>
      </w:hyperlink>
      <w:r w:rsidRPr="00534AEF">
        <w:rPr>
          <w:rFonts w:ascii="Times New Roman" w:eastAsia="Times New Roman" w:hAnsi="Times New Roman" w:cs="Times New Roman"/>
          <w:color w:val="000000" w:themeColor="text1"/>
          <w:sz w:val="28"/>
          <w:szCs w:val="28"/>
          <w:shd w:val="clear" w:color="auto" w:fill="FFFFFF"/>
          <w:lang w:val="ru-RU" w:eastAsia="ar-SA"/>
        </w:rPr>
        <w:t> </w:t>
      </w:r>
      <w:r w:rsidRPr="00534AEF">
        <w:rPr>
          <w:rFonts w:ascii="Times New Roman" w:eastAsia="Times New Roman" w:hAnsi="Times New Roman" w:cs="Times New Roman"/>
          <w:color w:val="000000" w:themeColor="text1"/>
          <w:sz w:val="28"/>
          <w:szCs w:val="28"/>
          <w:shd w:val="clear" w:color="auto" w:fill="FFFFFF"/>
          <w:lang w:eastAsia="ar-SA"/>
        </w:rPr>
        <w:t>за його (їх) зверненням.</w:t>
      </w:r>
    </w:p>
    <w:p w:rsidR="00CD35A1" w:rsidRPr="00534AEF" w:rsidRDefault="00CD35A1" w:rsidP="00CD35A1">
      <w:pPr>
        <w:numPr>
          <w:ilvl w:val="0"/>
          <w:numId w:val="1"/>
        </w:numPr>
        <w:tabs>
          <w:tab w:val="left" w:pos="0"/>
          <w:tab w:val="left" w:pos="851"/>
        </w:tabs>
        <w:suppressAutoHyphens/>
        <w:spacing w:after="0" w:line="240" w:lineRule="auto"/>
        <w:ind w:left="0" w:firstLine="567"/>
        <w:jc w:val="both"/>
        <w:rPr>
          <w:rFonts w:ascii="Times New Roman" w:eastAsia="Times New Roman" w:hAnsi="Times New Roman" w:cs="Times New Roman"/>
          <w:color w:val="000000" w:themeColor="text1"/>
          <w:sz w:val="28"/>
          <w:szCs w:val="28"/>
          <w:lang w:eastAsia="ar-SA"/>
        </w:rPr>
      </w:pPr>
      <w:r w:rsidRPr="00534AEF">
        <w:rPr>
          <w:rFonts w:ascii="Times New Roman" w:eastAsia="Times New Roman" w:hAnsi="Times New Roman" w:cs="Times New Roman"/>
          <w:color w:val="000000" w:themeColor="text1"/>
          <w:sz w:val="28"/>
          <w:szCs w:val="28"/>
          <w:shd w:val="clear" w:color="auto" w:fill="FFFFFF"/>
          <w:lang w:val="ru-RU" w:eastAsia="ar-SA"/>
        </w:rPr>
        <w:t xml:space="preserve">У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разі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коли у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списаному</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з балансу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багатоквартирному</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будинку</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окремі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квартири</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та/</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або</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нежитлові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приміщення</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не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перебувають</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у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приватній</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власності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та право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державної</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чи</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комунальної</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власності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на них не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зареєстроване</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такі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квартири</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та/</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або</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нежитлові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приміщення</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r w:rsidRPr="00534AEF">
        <w:rPr>
          <w:rFonts w:ascii="Times New Roman" w:eastAsia="Times New Roman" w:hAnsi="Times New Roman" w:cs="Times New Roman"/>
          <w:color w:val="000000" w:themeColor="text1"/>
          <w:sz w:val="28"/>
          <w:szCs w:val="28"/>
          <w:shd w:val="clear" w:color="auto" w:fill="FFFFFF"/>
          <w:lang w:eastAsia="ar-SA"/>
        </w:rPr>
        <w:t xml:space="preserve">залишаються </w:t>
      </w:r>
      <w:r w:rsidRPr="00534AEF">
        <w:rPr>
          <w:rFonts w:ascii="Times New Roman" w:eastAsia="Times New Roman" w:hAnsi="Times New Roman" w:cs="Times New Roman"/>
          <w:color w:val="000000" w:themeColor="text1"/>
          <w:sz w:val="28"/>
          <w:szCs w:val="28"/>
          <w:shd w:val="clear" w:color="auto" w:fill="FFFFFF"/>
          <w:lang w:val="ru-RU" w:eastAsia="ar-SA"/>
        </w:rPr>
        <w:t xml:space="preserve">на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балан</w:t>
      </w:r>
      <w:proofErr w:type="spellEnd"/>
      <w:r w:rsidRPr="00534AEF">
        <w:rPr>
          <w:rFonts w:ascii="Times New Roman" w:eastAsia="Times New Roman" w:hAnsi="Times New Roman" w:cs="Times New Roman"/>
          <w:color w:val="000000" w:themeColor="text1"/>
          <w:sz w:val="28"/>
          <w:szCs w:val="28"/>
          <w:shd w:val="clear" w:color="auto" w:fill="FFFFFF"/>
          <w:lang w:eastAsia="ar-SA"/>
        </w:rPr>
        <w:t>сі</w:t>
      </w:r>
      <w:r w:rsidRPr="00534AEF">
        <w:rPr>
          <w:rFonts w:ascii="Times New Roman" w:eastAsia="Times New Roman" w:hAnsi="Times New Roman" w:cs="Times New Roman"/>
          <w:color w:val="000000" w:themeColor="text1"/>
          <w:sz w:val="28"/>
          <w:szCs w:val="28"/>
          <w:shd w:val="clear" w:color="auto" w:fill="FFFFFF"/>
          <w:lang w:val="ru-RU" w:eastAsia="ar-SA"/>
        </w:rPr>
        <w:t xml:space="preserve"> </w:t>
      </w:r>
      <w:r w:rsidRPr="00534AEF">
        <w:rPr>
          <w:rFonts w:ascii="Times New Roman" w:eastAsia="Times New Roman" w:hAnsi="Times New Roman" w:cs="Times New Roman"/>
          <w:color w:val="000000" w:themeColor="text1"/>
          <w:sz w:val="28"/>
          <w:szCs w:val="28"/>
          <w:shd w:val="clear" w:color="auto" w:fill="FFFFFF"/>
          <w:lang w:eastAsia="ar-SA"/>
        </w:rPr>
        <w:t xml:space="preserve">комунального </w:t>
      </w:r>
      <w:proofErr w:type="gramStart"/>
      <w:r w:rsidRPr="00534AEF">
        <w:rPr>
          <w:rFonts w:ascii="Times New Roman" w:eastAsia="Times New Roman" w:hAnsi="Times New Roman" w:cs="Times New Roman"/>
          <w:color w:val="000000" w:themeColor="text1"/>
          <w:sz w:val="28"/>
          <w:szCs w:val="28"/>
          <w:shd w:val="clear" w:color="auto" w:fill="FFFFFF"/>
          <w:lang w:eastAsia="ar-SA"/>
        </w:rPr>
        <w:t>п</w:t>
      </w:r>
      <w:proofErr w:type="gramEnd"/>
      <w:r w:rsidRPr="00534AEF">
        <w:rPr>
          <w:rFonts w:ascii="Times New Roman" w:eastAsia="Times New Roman" w:hAnsi="Times New Roman" w:cs="Times New Roman"/>
          <w:color w:val="000000" w:themeColor="text1"/>
          <w:sz w:val="28"/>
          <w:szCs w:val="28"/>
          <w:shd w:val="clear" w:color="auto" w:fill="FFFFFF"/>
          <w:lang w:eastAsia="ar-SA"/>
        </w:rPr>
        <w:t xml:space="preserve">ідприємства </w:t>
      </w:r>
      <w:proofErr w:type="spellStart"/>
      <w:r w:rsidRPr="00534AEF">
        <w:rPr>
          <w:rFonts w:ascii="Times New Roman" w:eastAsia="Times New Roman" w:hAnsi="Times New Roman" w:cs="Times New Roman"/>
          <w:color w:val="000000" w:themeColor="text1"/>
          <w:sz w:val="28"/>
          <w:szCs w:val="28"/>
          <w:shd w:val="clear" w:color="auto" w:fill="FFFFFF"/>
          <w:lang w:eastAsia="ar-SA"/>
        </w:rPr>
        <w:t>Солотвинське</w:t>
      </w:r>
      <w:proofErr w:type="spellEnd"/>
      <w:r w:rsidRPr="00534AEF">
        <w:rPr>
          <w:rFonts w:ascii="Times New Roman" w:eastAsia="Times New Roman" w:hAnsi="Times New Roman" w:cs="Times New Roman"/>
          <w:color w:val="000000" w:themeColor="text1"/>
          <w:sz w:val="28"/>
          <w:szCs w:val="28"/>
          <w:shd w:val="clear" w:color="auto" w:fill="FFFFFF"/>
          <w:lang w:eastAsia="ar-SA"/>
        </w:rPr>
        <w:t xml:space="preserve"> житлово-комунальне господарство</w:t>
      </w:r>
      <w:r w:rsidRPr="00534AEF">
        <w:rPr>
          <w:rFonts w:ascii="Times New Roman" w:eastAsia="Times New Roman" w:hAnsi="Times New Roman" w:cs="Times New Roman"/>
          <w:color w:val="000000" w:themeColor="text1"/>
          <w:sz w:val="28"/>
          <w:szCs w:val="28"/>
          <w:shd w:val="clear" w:color="auto" w:fill="FFFFFF"/>
          <w:lang w:val="ru-RU" w:eastAsia="ar-SA"/>
        </w:rPr>
        <w:t xml:space="preserve">, а право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власності</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на них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реєструється</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в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установленому</w:t>
      </w:r>
      <w:proofErr w:type="spellEnd"/>
      <w:r w:rsidRPr="00534AEF">
        <w:rPr>
          <w:rFonts w:ascii="Times New Roman" w:eastAsia="Times New Roman" w:hAnsi="Times New Roman" w:cs="Times New Roman"/>
          <w:color w:val="000000" w:themeColor="text1"/>
          <w:sz w:val="28"/>
          <w:szCs w:val="28"/>
          <w:shd w:val="clear" w:color="auto" w:fill="FFFFFF"/>
          <w:lang w:val="ru-RU" w:eastAsia="ar-SA"/>
        </w:rPr>
        <w:t xml:space="preserve"> законом </w:t>
      </w:r>
      <w:proofErr w:type="spellStart"/>
      <w:r w:rsidRPr="00534AEF">
        <w:rPr>
          <w:rFonts w:ascii="Times New Roman" w:eastAsia="Times New Roman" w:hAnsi="Times New Roman" w:cs="Times New Roman"/>
          <w:color w:val="000000" w:themeColor="text1"/>
          <w:sz w:val="28"/>
          <w:szCs w:val="28"/>
          <w:shd w:val="clear" w:color="auto" w:fill="FFFFFF"/>
          <w:lang w:val="ru-RU" w:eastAsia="ar-SA"/>
        </w:rPr>
        <w:t>порядк</w:t>
      </w:r>
      <w:proofErr w:type="spellEnd"/>
      <w:r w:rsidRPr="00534AEF">
        <w:rPr>
          <w:rFonts w:ascii="Times New Roman" w:eastAsia="Times New Roman" w:hAnsi="Times New Roman" w:cs="Times New Roman"/>
          <w:color w:val="000000" w:themeColor="text1"/>
          <w:sz w:val="28"/>
          <w:szCs w:val="28"/>
          <w:shd w:val="clear" w:color="auto" w:fill="FFFFFF"/>
          <w:lang w:eastAsia="ar-SA"/>
        </w:rPr>
        <w:t>у</w:t>
      </w:r>
      <w:r w:rsidRPr="00534AEF">
        <w:rPr>
          <w:rFonts w:ascii="Times New Roman" w:eastAsia="Times New Roman" w:hAnsi="Times New Roman" w:cs="Times New Roman"/>
          <w:color w:val="000000" w:themeColor="text1"/>
          <w:sz w:val="28"/>
          <w:szCs w:val="28"/>
          <w:lang w:eastAsia="ar-SA"/>
        </w:rPr>
        <w:t>.</w:t>
      </w:r>
    </w:p>
    <w:p w:rsidR="00CD35A1" w:rsidRPr="00534AEF" w:rsidRDefault="00CD35A1" w:rsidP="00CD35A1">
      <w:pPr>
        <w:numPr>
          <w:ilvl w:val="0"/>
          <w:numId w:val="1"/>
        </w:numPr>
        <w:tabs>
          <w:tab w:val="left" w:pos="0"/>
          <w:tab w:val="left" w:pos="851"/>
        </w:tabs>
        <w:spacing w:line="240" w:lineRule="auto"/>
        <w:ind w:left="0" w:firstLine="567"/>
        <w:contextualSpacing/>
        <w:jc w:val="both"/>
        <w:rPr>
          <w:rFonts w:ascii="Times New Roman" w:hAnsi="Times New Roman" w:cs="Times New Roman"/>
          <w:sz w:val="28"/>
          <w:szCs w:val="28"/>
        </w:rPr>
      </w:pPr>
      <w:r w:rsidRPr="00534AEF">
        <w:rPr>
          <w:rFonts w:ascii="Times New Roman" w:hAnsi="Times New Roman" w:cs="Times New Roman"/>
          <w:color w:val="000000"/>
          <w:sz w:val="28"/>
          <w:szCs w:val="28"/>
          <w:lang w:eastAsia="uk-UA"/>
        </w:rPr>
        <w:t xml:space="preserve">Контроль за виконанням рішення покласти </w:t>
      </w:r>
      <w:r w:rsidRPr="00534AEF">
        <w:rPr>
          <w:rFonts w:ascii="Times New Roman" w:hAnsi="Times New Roman" w:cs="Times New Roman"/>
          <w:sz w:val="28"/>
          <w:szCs w:val="28"/>
        </w:rPr>
        <w:t>на заступника селищного голови Юрія Іванишина та постійну комісію селищної ради з питань промисловості, лісового господарства, інфраструктури, транспорту, зв’язку, сфери послуг житлово-комунального господарства, дорожнього господарства (В.</w:t>
      </w:r>
      <w:proofErr w:type="spellStart"/>
      <w:r w:rsidRPr="00534AEF">
        <w:rPr>
          <w:rFonts w:ascii="Times New Roman" w:hAnsi="Times New Roman" w:cs="Times New Roman"/>
          <w:sz w:val="28"/>
          <w:szCs w:val="28"/>
        </w:rPr>
        <w:t>Гоцанюк</w:t>
      </w:r>
      <w:proofErr w:type="spellEnd"/>
      <w:r w:rsidRPr="00534AEF">
        <w:rPr>
          <w:rFonts w:ascii="Times New Roman" w:hAnsi="Times New Roman" w:cs="Times New Roman"/>
          <w:sz w:val="28"/>
          <w:szCs w:val="28"/>
        </w:rPr>
        <w:t xml:space="preserve">). </w:t>
      </w:r>
    </w:p>
    <w:p w:rsidR="00CD35A1" w:rsidRPr="00534AEF" w:rsidRDefault="00CD35A1" w:rsidP="00CD35A1">
      <w:pPr>
        <w:tabs>
          <w:tab w:val="left" w:pos="0"/>
        </w:tabs>
        <w:suppressAutoHyphens/>
        <w:spacing w:after="0" w:line="240" w:lineRule="auto"/>
        <w:ind w:firstLine="567"/>
        <w:jc w:val="both"/>
        <w:rPr>
          <w:rFonts w:ascii="Times New Roman" w:eastAsia="Times New Roman" w:hAnsi="Times New Roman" w:cs="Times New Roman"/>
          <w:sz w:val="28"/>
          <w:szCs w:val="28"/>
          <w:lang w:eastAsia="ar-SA"/>
        </w:rPr>
      </w:pPr>
    </w:p>
    <w:p w:rsidR="00CD35A1" w:rsidRPr="00534AEF" w:rsidRDefault="00CD35A1" w:rsidP="00CD35A1">
      <w:pPr>
        <w:tabs>
          <w:tab w:val="left" w:pos="0"/>
        </w:tabs>
        <w:suppressAutoHyphens/>
        <w:spacing w:after="0" w:line="240" w:lineRule="auto"/>
        <w:ind w:firstLine="567"/>
        <w:jc w:val="both"/>
        <w:rPr>
          <w:rFonts w:ascii="Times New Roman" w:eastAsia="Times New Roman" w:hAnsi="Times New Roman" w:cs="Times New Roman"/>
          <w:sz w:val="28"/>
          <w:szCs w:val="28"/>
          <w:lang w:eastAsia="ar-SA"/>
        </w:rPr>
      </w:pPr>
    </w:p>
    <w:p w:rsidR="00CD35A1" w:rsidRPr="00534AEF" w:rsidRDefault="00CD35A1" w:rsidP="00CD35A1">
      <w:pPr>
        <w:rPr>
          <w:rFonts w:ascii="Times New Roman" w:hAnsi="Times New Roman" w:cs="Times New Roman"/>
          <w:b/>
          <w:sz w:val="28"/>
          <w:szCs w:val="28"/>
        </w:rPr>
      </w:pPr>
      <w:r w:rsidRPr="00534AEF">
        <w:rPr>
          <w:rFonts w:ascii="Times New Roman" w:hAnsi="Times New Roman" w:cs="Times New Roman"/>
          <w:b/>
          <w:sz w:val="28"/>
          <w:szCs w:val="28"/>
        </w:rPr>
        <w:t>Секретар селищної ради                                                     Василь МАНДЗЮК</w:t>
      </w:r>
    </w:p>
    <w:p w:rsidR="00994F7B" w:rsidRDefault="00CD35A1">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9E8"/>
    <w:multiLevelType w:val="multilevel"/>
    <w:tmpl w:val="104A5480"/>
    <w:lvl w:ilvl="0">
      <w:start w:val="1"/>
      <w:numFmt w:val="decimal"/>
      <w:lvlText w:val="%1."/>
      <w:lvlJc w:val="left"/>
      <w:pPr>
        <w:ind w:left="855" w:hanging="360"/>
      </w:pPr>
      <w:rPr>
        <w:rFonts w:hint="default"/>
        <w:b w:val="0"/>
      </w:rPr>
    </w:lvl>
    <w:lvl w:ilvl="1">
      <w:start w:val="2"/>
      <w:numFmt w:val="decimal"/>
      <w:isLgl/>
      <w:lvlText w:val="%1.%2."/>
      <w:lvlJc w:val="left"/>
      <w:pPr>
        <w:ind w:left="1287" w:hanging="720"/>
      </w:pPr>
      <w:rPr>
        <w:rFonts w:eastAsia="Times New Roman" w:hint="default"/>
        <w:color w:val="000000"/>
      </w:rPr>
    </w:lvl>
    <w:lvl w:ilvl="2">
      <w:start w:val="1"/>
      <w:numFmt w:val="decimal"/>
      <w:isLgl/>
      <w:lvlText w:val="%1.%2.%3."/>
      <w:lvlJc w:val="left"/>
      <w:pPr>
        <w:ind w:left="1359" w:hanging="720"/>
      </w:pPr>
      <w:rPr>
        <w:rFonts w:eastAsia="Times New Roman" w:hint="default"/>
        <w:color w:val="000000"/>
      </w:rPr>
    </w:lvl>
    <w:lvl w:ilvl="3">
      <w:start w:val="1"/>
      <w:numFmt w:val="decimal"/>
      <w:isLgl/>
      <w:lvlText w:val="%1.%2.%3.%4."/>
      <w:lvlJc w:val="left"/>
      <w:pPr>
        <w:ind w:left="1791" w:hanging="1080"/>
      </w:pPr>
      <w:rPr>
        <w:rFonts w:eastAsia="Times New Roman" w:hint="default"/>
        <w:color w:val="000000"/>
      </w:rPr>
    </w:lvl>
    <w:lvl w:ilvl="4">
      <w:start w:val="1"/>
      <w:numFmt w:val="decimal"/>
      <w:isLgl/>
      <w:lvlText w:val="%1.%2.%3.%4.%5."/>
      <w:lvlJc w:val="left"/>
      <w:pPr>
        <w:ind w:left="1863" w:hanging="1080"/>
      </w:pPr>
      <w:rPr>
        <w:rFonts w:eastAsia="Times New Roman" w:hint="default"/>
        <w:color w:val="000000"/>
      </w:rPr>
    </w:lvl>
    <w:lvl w:ilvl="5">
      <w:start w:val="1"/>
      <w:numFmt w:val="decimal"/>
      <w:isLgl/>
      <w:lvlText w:val="%1.%2.%3.%4.%5.%6."/>
      <w:lvlJc w:val="left"/>
      <w:pPr>
        <w:ind w:left="2295" w:hanging="1440"/>
      </w:pPr>
      <w:rPr>
        <w:rFonts w:eastAsia="Times New Roman" w:hint="default"/>
        <w:color w:val="000000"/>
      </w:rPr>
    </w:lvl>
    <w:lvl w:ilvl="6">
      <w:start w:val="1"/>
      <w:numFmt w:val="decimal"/>
      <w:isLgl/>
      <w:lvlText w:val="%1.%2.%3.%4.%5.%6.%7."/>
      <w:lvlJc w:val="left"/>
      <w:pPr>
        <w:ind w:left="2727" w:hanging="1800"/>
      </w:pPr>
      <w:rPr>
        <w:rFonts w:eastAsia="Times New Roman" w:hint="default"/>
        <w:color w:val="000000"/>
      </w:rPr>
    </w:lvl>
    <w:lvl w:ilvl="7">
      <w:start w:val="1"/>
      <w:numFmt w:val="decimal"/>
      <w:isLgl/>
      <w:lvlText w:val="%1.%2.%3.%4.%5.%6.%7.%8."/>
      <w:lvlJc w:val="left"/>
      <w:pPr>
        <w:ind w:left="2799" w:hanging="1800"/>
      </w:pPr>
      <w:rPr>
        <w:rFonts w:eastAsia="Times New Roman" w:hint="default"/>
        <w:color w:val="000000"/>
      </w:rPr>
    </w:lvl>
    <w:lvl w:ilvl="8">
      <w:start w:val="1"/>
      <w:numFmt w:val="decimal"/>
      <w:isLgl/>
      <w:lvlText w:val="%1.%2.%3.%4.%5.%6.%7.%8.%9."/>
      <w:lvlJc w:val="left"/>
      <w:pPr>
        <w:ind w:left="3231" w:hanging="2160"/>
      </w:pPr>
      <w:rPr>
        <w:rFonts w:eastAsia="Times New Roman"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20"/>
    <w:rsid w:val="00057B0B"/>
    <w:rsid w:val="00150020"/>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D35A1"/>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5A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D35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5A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D3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ps.ligazakon.net/document/view/kp211178?ed=2021_11_10&amp;an=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2852</Words>
  <Characters>1626</Characters>
  <Application>Microsoft Office Word</Application>
  <DocSecurity>0</DocSecurity>
  <Lines>13</Lines>
  <Paragraphs>8</Paragraphs>
  <ScaleCrop>false</ScaleCrop>
  <Company>diakov.net</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2024-09-30T12:20:00Z</dcterms:created>
  <dcterms:modified xsi:type="dcterms:W3CDTF">2024-09-30T12:21:00Z</dcterms:modified>
</cp:coreProperties>
</file>