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21" w:rsidRPr="00DE08F0" w:rsidRDefault="00133B21" w:rsidP="00133B21">
      <w:pPr>
        <w:jc w:val="center"/>
        <w:rPr>
          <w:b/>
          <w:sz w:val="28"/>
          <w:szCs w:val="28"/>
          <w:lang w:val="uk-UA"/>
        </w:rPr>
      </w:pPr>
      <w:r w:rsidRPr="00DE08F0">
        <w:rPr>
          <w:noProof/>
          <w:sz w:val="28"/>
          <w:szCs w:val="28"/>
          <w:lang w:val="uk-UA" w:eastAsia="uk-UA"/>
        </w:rPr>
        <w:drawing>
          <wp:inline distT="0" distB="0" distL="0" distR="0" wp14:anchorId="513EC96A" wp14:editId="70C1D846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21" w:rsidRPr="00DE08F0" w:rsidRDefault="00133B21" w:rsidP="00133B21">
      <w:pPr>
        <w:jc w:val="center"/>
        <w:rPr>
          <w:b/>
          <w:sz w:val="28"/>
          <w:szCs w:val="28"/>
        </w:rPr>
      </w:pPr>
      <w:r w:rsidRPr="00DE08F0">
        <w:rPr>
          <w:b/>
          <w:sz w:val="28"/>
          <w:szCs w:val="28"/>
          <w:lang w:val="uk-UA"/>
        </w:rPr>
        <w:t>УКРАЇНА</w:t>
      </w:r>
    </w:p>
    <w:p w:rsidR="00133B21" w:rsidRPr="00DE08F0" w:rsidRDefault="00133B21" w:rsidP="00133B21">
      <w:pPr>
        <w:jc w:val="center"/>
        <w:rPr>
          <w:b/>
          <w:sz w:val="28"/>
          <w:szCs w:val="28"/>
          <w:lang w:val="uk-UA"/>
        </w:rPr>
      </w:pPr>
      <w:r w:rsidRPr="00DE08F0">
        <w:rPr>
          <w:b/>
          <w:sz w:val="28"/>
          <w:szCs w:val="28"/>
          <w:lang w:val="uk-UA"/>
        </w:rPr>
        <w:t>СОЛОТВИНСЬКА СЕЛИЩНА РАДА</w:t>
      </w:r>
    </w:p>
    <w:p w:rsidR="00133B21" w:rsidRPr="00DE08F0" w:rsidRDefault="00133B21" w:rsidP="00133B21">
      <w:pPr>
        <w:jc w:val="center"/>
        <w:rPr>
          <w:b/>
          <w:sz w:val="28"/>
          <w:szCs w:val="28"/>
          <w:lang w:val="uk-UA"/>
        </w:rPr>
      </w:pPr>
      <w:r w:rsidRPr="00DE08F0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133B21" w:rsidRPr="00DE08F0" w:rsidRDefault="00133B21" w:rsidP="00133B21">
      <w:pPr>
        <w:jc w:val="center"/>
        <w:rPr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133B21" w:rsidRPr="00DE08F0" w:rsidRDefault="00133B21" w:rsidP="00133B21">
      <w:pPr>
        <w:tabs>
          <w:tab w:val="center" w:pos="4818"/>
          <w:tab w:val="left" w:pos="7706"/>
        </w:tabs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>Тридцять четверта сесія</w:t>
      </w:r>
    </w:p>
    <w:p w:rsidR="00133B21" w:rsidRPr="00DE08F0" w:rsidRDefault="00133B21" w:rsidP="00133B21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p w:rsidR="00133B21" w:rsidRPr="00DE08F0" w:rsidRDefault="00133B21" w:rsidP="00133B21">
      <w:pPr>
        <w:tabs>
          <w:tab w:val="center" w:pos="4818"/>
          <w:tab w:val="left" w:pos="6675"/>
        </w:tabs>
        <w:rPr>
          <w:b/>
          <w:bCs/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ab/>
        <w:t>РІШЕННЯ</w:t>
      </w:r>
      <w:r w:rsidRPr="00DE08F0">
        <w:rPr>
          <w:b/>
          <w:bCs/>
          <w:color w:val="000000"/>
          <w:sz w:val="28"/>
          <w:szCs w:val="28"/>
          <w:lang w:val="uk-UA" w:eastAsia="uk-UA"/>
        </w:rPr>
        <w:tab/>
      </w:r>
    </w:p>
    <w:p w:rsidR="00133B21" w:rsidRPr="00DE08F0" w:rsidRDefault="00133B21" w:rsidP="00133B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B21" w:rsidRPr="00DE08F0" w:rsidRDefault="00133B21" w:rsidP="00133B21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DE08F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05 вересня 2024 р              смт. Солотвин                             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1864</w:t>
      </w:r>
      <w:r w:rsidRPr="00DE08F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/34/2024</w:t>
      </w:r>
    </w:p>
    <w:p w:rsidR="00133B21" w:rsidRPr="008564D0" w:rsidRDefault="00133B21" w:rsidP="00133B21">
      <w:pPr>
        <w:rPr>
          <w:b/>
          <w:sz w:val="28"/>
          <w:szCs w:val="28"/>
          <w:lang w:val="uk-UA"/>
        </w:rPr>
      </w:pPr>
    </w:p>
    <w:p w:rsidR="00133B21" w:rsidRPr="008564D0" w:rsidRDefault="00133B21" w:rsidP="00133B21">
      <w:pPr>
        <w:keepNext/>
        <w:autoSpaceDE w:val="0"/>
        <w:autoSpaceDN w:val="0"/>
        <w:outlineLvl w:val="2"/>
        <w:rPr>
          <w:b/>
          <w:bCs/>
          <w:sz w:val="28"/>
          <w:szCs w:val="28"/>
          <w:lang w:val="uk-UA"/>
        </w:rPr>
      </w:pPr>
      <w:r w:rsidRPr="008564D0">
        <w:rPr>
          <w:b/>
          <w:bCs/>
          <w:sz w:val="28"/>
          <w:szCs w:val="28"/>
        </w:rPr>
        <w:t xml:space="preserve">Про </w:t>
      </w:r>
      <w:proofErr w:type="spellStart"/>
      <w:r w:rsidRPr="008564D0">
        <w:rPr>
          <w:b/>
          <w:bCs/>
          <w:sz w:val="28"/>
          <w:szCs w:val="28"/>
        </w:rPr>
        <w:t>внесення</w:t>
      </w:r>
      <w:proofErr w:type="spellEnd"/>
      <w:r w:rsidRPr="008564D0">
        <w:rPr>
          <w:b/>
          <w:bCs/>
          <w:sz w:val="28"/>
          <w:szCs w:val="28"/>
        </w:rPr>
        <w:t xml:space="preserve"> </w:t>
      </w:r>
      <w:proofErr w:type="spellStart"/>
      <w:r w:rsidRPr="008564D0">
        <w:rPr>
          <w:b/>
          <w:bCs/>
          <w:sz w:val="28"/>
          <w:szCs w:val="28"/>
        </w:rPr>
        <w:t>змін</w:t>
      </w:r>
      <w:proofErr w:type="spellEnd"/>
      <w:r w:rsidRPr="008564D0">
        <w:rPr>
          <w:b/>
          <w:bCs/>
          <w:sz w:val="28"/>
          <w:szCs w:val="28"/>
        </w:rPr>
        <w:t xml:space="preserve"> до </w:t>
      </w:r>
    </w:p>
    <w:p w:rsidR="00133B21" w:rsidRPr="008564D0" w:rsidRDefault="00133B21" w:rsidP="00133B21">
      <w:pPr>
        <w:keepNext/>
        <w:autoSpaceDE w:val="0"/>
        <w:autoSpaceDN w:val="0"/>
        <w:outlineLvl w:val="2"/>
        <w:rPr>
          <w:b/>
          <w:bCs/>
          <w:sz w:val="28"/>
          <w:szCs w:val="28"/>
          <w:lang w:val="uk-UA"/>
        </w:rPr>
      </w:pPr>
      <w:r w:rsidRPr="008564D0">
        <w:rPr>
          <w:b/>
          <w:bCs/>
          <w:sz w:val="28"/>
          <w:szCs w:val="28"/>
          <w:lang w:val="uk-UA"/>
        </w:rPr>
        <w:t>бюджету Солотвинської селищної</w:t>
      </w:r>
    </w:p>
    <w:p w:rsidR="00133B21" w:rsidRPr="008564D0" w:rsidRDefault="00133B21" w:rsidP="00133B21">
      <w:pPr>
        <w:keepNext/>
        <w:autoSpaceDE w:val="0"/>
        <w:autoSpaceDN w:val="0"/>
        <w:outlineLvl w:val="2"/>
        <w:rPr>
          <w:b/>
          <w:bCs/>
          <w:sz w:val="28"/>
          <w:szCs w:val="28"/>
          <w:lang w:val="uk-UA"/>
        </w:rPr>
      </w:pPr>
      <w:r w:rsidRPr="008564D0">
        <w:rPr>
          <w:b/>
          <w:bCs/>
          <w:sz w:val="28"/>
          <w:szCs w:val="28"/>
          <w:lang w:val="uk-UA"/>
        </w:rPr>
        <w:t>територіальної громади на 2024 рік</w:t>
      </w:r>
    </w:p>
    <w:p w:rsidR="00133B21" w:rsidRPr="008564D0" w:rsidRDefault="00133B21" w:rsidP="00133B21">
      <w:pPr>
        <w:rPr>
          <w:sz w:val="28"/>
          <w:szCs w:val="28"/>
          <w:lang w:val="uk-UA"/>
        </w:rPr>
      </w:pPr>
    </w:p>
    <w:p w:rsidR="00133B21" w:rsidRPr="008564D0" w:rsidRDefault="00133B21" w:rsidP="00133B21">
      <w:pPr>
        <w:jc w:val="center"/>
        <w:rPr>
          <w:noProof/>
          <w:spacing w:val="8"/>
          <w:sz w:val="28"/>
          <w:szCs w:val="28"/>
          <w:lang w:val="uk-UA" w:eastAsia="uk-UA"/>
        </w:rPr>
      </w:pPr>
      <w:r w:rsidRPr="008564D0">
        <w:rPr>
          <w:sz w:val="28"/>
          <w:szCs w:val="28"/>
          <w:lang w:val="uk-UA"/>
        </w:rPr>
        <w:tab/>
      </w:r>
      <w:r w:rsidRPr="008564D0">
        <w:rPr>
          <w:sz w:val="28"/>
          <w:szCs w:val="28"/>
          <w:lang w:val="uk-UA"/>
        </w:rPr>
        <w:tab/>
      </w:r>
    </w:p>
    <w:p w:rsidR="00133B21" w:rsidRPr="008564D0" w:rsidRDefault="00133B21" w:rsidP="00133B21">
      <w:pPr>
        <w:ind w:firstLine="705"/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>Керуючись статтею 78 Бюджетного кодексу України, статтею 43 Закону України «Про місцеве самоврядування в Україні»,</w:t>
      </w:r>
      <w:r w:rsidRPr="008564D0">
        <w:rPr>
          <w:b/>
          <w:sz w:val="28"/>
          <w:szCs w:val="28"/>
          <w:lang w:val="uk-UA"/>
        </w:rPr>
        <w:t xml:space="preserve"> </w:t>
      </w:r>
      <w:r w:rsidRPr="008564D0">
        <w:rPr>
          <w:sz w:val="28"/>
          <w:szCs w:val="28"/>
          <w:lang w:val="uk-UA"/>
        </w:rPr>
        <w:t xml:space="preserve">Постановами Кабінету Міністрів України  від 11 березня 2022 року №252 «Деякі питання формування та виконання місцевих бюджетів у період воєнного стану» (зі змінами)», від 19.09.2023р.№1023 «Питання надання освітньої субвенції з державного бюджету місцевим бюджетам (за спеціальним фондом державного бюджету) у 2023 році» (зі змінами),  враховуючи протоколи засідання постійної комісії селищної територіальної громади з питань планування фінансів, бюджету інвестицій та міжнародного співробітництва, соціально-економічного розвитку від 26.07.2024 року № 11, від 15.08.2024 року № 12, лист Івано-Франківської обласної військової адміністрації від 22.08.2024 № 1630/0/2-24/01-084, лист Івано-Франківської обласної військової адміністрації від 28.08.2024 №1641/0/2-24/01/084 Солотвинська селищна рада </w:t>
      </w:r>
    </w:p>
    <w:p w:rsidR="00133B21" w:rsidRPr="008564D0" w:rsidRDefault="00133B21" w:rsidP="00133B21">
      <w:pPr>
        <w:jc w:val="both"/>
        <w:rPr>
          <w:sz w:val="28"/>
          <w:szCs w:val="28"/>
          <w:lang w:val="uk-UA"/>
        </w:rPr>
      </w:pPr>
    </w:p>
    <w:p w:rsidR="00133B21" w:rsidRDefault="00133B21" w:rsidP="00133B21">
      <w:pPr>
        <w:ind w:left="705"/>
        <w:jc w:val="center"/>
        <w:rPr>
          <w:b/>
          <w:sz w:val="28"/>
          <w:szCs w:val="28"/>
          <w:lang w:val="uk-UA"/>
        </w:rPr>
      </w:pPr>
      <w:r w:rsidRPr="008564D0">
        <w:rPr>
          <w:b/>
          <w:sz w:val="28"/>
          <w:szCs w:val="28"/>
          <w:lang w:val="uk-UA"/>
        </w:rPr>
        <w:t>ВИРІШИЛА:</w:t>
      </w:r>
    </w:p>
    <w:p w:rsidR="00133B21" w:rsidRPr="008564D0" w:rsidRDefault="00133B21" w:rsidP="00133B21">
      <w:pPr>
        <w:ind w:left="705"/>
        <w:jc w:val="center"/>
        <w:rPr>
          <w:b/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1"/>
        </w:num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  <w:r w:rsidRPr="008564D0">
        <w:rPr>
          <w:sz w:val="28"/>
          <w:szCs w:val="28"/>
          <w:lang w:val="uk-UA" w:eastAsia="uk-UA"/>
        </w:rPr>
        <w:t>Здійснити перерозподіл в межах загального обсягу бюджетних призначень головного розпорядника коштів селищного бюджету, а саме:</w:t>
      </w:r>
    </w:p>
    <w:p w:rsidR="00133B21" w:rsidRPr="008564D0" w:rsidRDefault="00133B21" w:rsidP="00133B21">
      <w:pPr>
        <w:spacing w:after="120"/>
        <w:ind w:left="426"/>
        <w:jc w:val="both"/>
        <w:rPr>
          <w:color w:val="000000"/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по селищній раді </w:t>
      </w:r>
    </w:p>
    <w:p w:rsidR="00133B21" w:rsidRPr="008564D0" w:rsidRDefault="00133B21" w:rsidP="00133B21">
      <w:pPr>
        <w:numPr>
          <w:ilvl w:val="0"/>
          <w:numId w:val="3"/>
        </w:numPr>
        <w:shd w:val="clear" w:color="auto" w:fill="FFFFFF"/>
        <w:spacing w:after="150"/>
        <w:ind w:left="0" w:firstLine="567"/>
        <w:jc w:val="both"/>
        <w:rPr>
          <w:sz w:val="28"/>
          <w:szCs w:val="28"/>
          <w:lang w:val="uk-UA" w:eastAsia="uk-UA"/>
        </w:rPr>
      </w:pPr>
      <w:r w:rsidRPr="008564D0">
        <w:rPr>
          <w:sz w:val="28"/>
          <w:szCs w:val="28"/>
          <w:lang w:val="uk-UA" w:eastAsia="uk-UA"/>
        </w:rPr>
        <w:t xml:space="preserve">зменшити бюджетні призначення загального фонду селищного бюджету по селищній раді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2210 «Предмети, матеріали, обладнання та інвентар», </w:t>
      </w:r>
      <w:r w:rsidRPr="008564D0">
        <w:rPr>
          <w:color w:val="000000"/>
          <w:sz w:val="28"/>
          <w:szCs w:val="28"/>
          <w:lang w:val="uk-UA" w:eastAsia="uk-UA"/>
        </w:rPr>
        <w:t xml:space="preserve">в сумі 100 000 гривень, </w:t>
      </w:r>
      <w:r w:rsidRPr="008564D0">
        <w:rPr>
          <w:sz w:val="28"/>
          <w:szCs w:val="28"/>
          <w:lang w:val="uk-UA" w:eastAsia="uk-UA"/>
        </w:rPr>
        <w:t xml:space="preserve">при цьому збільшити бюджетні призначення селищній раді за кодом бюджетної програми 0129800 «Субвенція з місцевого бюджету державному бюджету на виконання програм соціально-економічного розвитку регіонів» по КЕКВ 3220 «Капітальні </w:t>
      </w:r>
      <w:r w:rsidRPr="008564D0">
        <w:rPr>
          <w:sz w:val="28"/>
          <w:szCs w:val="28"/>
          <w:lang w:val="uk-UA" w:eastAsia="uk-UA"/>
        </w:rPr>
        <w:lastRenderedPageBreak/>
        <w:t xml:space="preserve">трансферти органам державного управління інших рівнів» </w:t>
      </w:r>
      <w:r w:rsidRPr="008564D0">
        <w:rPr>
          <w:color w:val="000000"/>
          <w:sz w:val="28"/>
          <w:szCs w:val="28"/>
          <w:lang w:val="uk-UA" w:eastAsia="uk-UA"/>
        </w:rPr>
        <w:t xml:space="preserve">в сумі 100 000 гривень на виконання заходів «Програми </w:t>
      </w:r>
      <w:r w:rsidRPr="008564D0">
        <w:rPr>
          <w:sz w:val="28"/>
          <w:szCs w:val="28"/>
          <w:lang w:val="uk-UA" w:eastAsia="uk-UA"/>
        </w:rPr>
        <w:t>співпраці Солотвинської селищної ради та  Івано-Франківського національного технічного університету нафти й газу на 2024 – 2025 роки</w:t>
      </w:r>
      <w:r w:rsidRPr="008564D0">
        <w:rPr>
          <w:color w:val="000000"/>
          <w:sz w:val="28"/>
          <w:szCs w:val="28"/>
          <w:lang w:val="uk-UA" w:eastAsia="uk-UA"/>
        </w:rPr>
        <w:t xml:space="preserve">» (ліквідація наслідків руйнування та відбудова в результаті ракетних обстрілів), </w:t>
      </w:r>
      <w:r w:rsidRPr="008564D0">
        <w:rPr>
          <w:sz w:val="28"/>
          <w:szCs w:val="28"/>
          <w:lang w:val="uk-UA" w:eastAsia="uk-UA"/>
        </w:rPr>
        <w:t xml:space="preserve">при цьому здійснити передачу із загального фонду до бюджету розвитку спеціального фонду </w:t>
      </w:r>
      <w:r w:rsidRPr="008564D0">
        <w:rPr>
          <w:color w:val="000000"/>
          <w:sz w:val="28"/>
          <w:szCs w:val="28"/>
          <w:lang w:val="uk-UA" w:eastAsia="uk-UA"/>
        </w:rPr>
        <w:t>в сумі 100 000 гривень</w:t>
      </w:r>
    </w:p>
    <w:p w:rsidR="00133B21" w:rsidRPr="008564D0" w:rsidRDefault="00133B21" w:rsidP="00133B21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зменшити бюджетні призначення загального фонду селищного бюджету за кодом бюджетної програми  0118240 «Заходи та роботи  з територіальної оборони» по КЕКВ 2210 «Предмети, матеріали, обладнання та інвентар» на  програму підтримки підрозділів Збройних сил України, територіальної оборони, підрозділів Національної гвардії України, добровольчих формувань на 2023-2024 роки в сумі 74 350 гривень, при цьому збільшити обсяг бюджетних призначень за кодом бюджетної програми 0118240 «Заходи та роботи з територіальної оборони» на  програму підтримки підрозділів Збройних сил України, територіальної оборони, підрозділів Національної гвардії України, добровольчих формувань на 2023-2024 роки  по КЕКВ 3110 «Придбання обладнання і предметів довгострокового користування» для придбання антени-дводіапазонного підсилювача сигналу </w:t>
      </w:r>
      <w:r w:rsidRPr="008564D0">
        <w:rPr>
          <w:sz w:val="28"/>
          <w:szCs w:val="28"/>
          <w:lang w:val="en-US"/>
        </w:rPr>
        <w:t>Avenger</w:t>
      </w:r>
      <w:r w:rsidRPr="008564D0">
        <w:rPr>
          <w:sz w:val="28"/>
          <w:szCs w:val="28"/>
          <w:lang w:val="uk-UA"/>
        </w:rPr>
        <w:t xml:space="preserve"> </w:t>
      </w:r>
      <w:r w:rsidRPr="008564D0">
        <w:rPr>
          <w:sz w:val="28"/>
          <w:szCs w:val="28"/>
          <w:lang w:val="en-US"/>
        </w:rPr>
        <w:t>Booster</w:t>
      </w:r>
      <w:r w:rsidRPr="008564D0">
        <w:rPr>
          <w:sz w:val="28"/>
          <w:szCs w:val="28"/>
          <w:lang w:val="uk-UA"/>
        </w:rPr>
        <w:t xml:space="preserve"> 2/4</w:t>
      </w:r>
      <w:r w:rsidRPr="008564D0">
        <w:rPr>
          <w:sz w:val="28"/>
          <w:szCs w:val="28"/>
          <w:lang w:val="en-US"/>
        </w:rPr>
        <w:t>G</w:t>
      </w:r>
      <w:r w:rsidRPr="008564D0">
        <w:rPr>
          <w:sz w:val="28"/>
          <w:szCs w:val="28"/>
          <w:lang w:val="uk-UA"/>
        </w:rPr>
        <w:t>/2/5</w:t>
      </w:r>
      <w:r w:rsidRPr="008564D0">
        <w:rPr>
          <w:sz w:val="28"/>
          <w:szCs w:val="28"/>
          <w:lang w:val="en-US"/>
        </w:rPr>
        <w:t>G</w:t>
      </w:r>
      <w:r w:rsidRPr="008564D0">
        <w:rPr>
          <w:sz w:val="28"/>
          <w:szCs w:val="28"/>
          <w:lang w:val="uk-UA"/>
        </w:rPr>
        <w:t xml:space="preserve"> для  </w:t>
      </w:r>
      <w:proofErr w:type="spellStart"/>
      <w:r w:rsidRPr="008564D0">
        <w:rPr>
          <w:sz w:val="28"/>
          <w:szCs w:val="28"/>
          <w:lang w:val="uk-UA"/>
        </w:rPr>
        <w:t>квадрокоптерів</w:t>
      </w:r>
      <w:proofErr w:type="spellEnd"/>
      <w:r w:rsidRPr="008564D0">
        <w:rPr>
          <w:sz w:val="28"/>
          <w:szCs w:val="28"/>
          <w:lang w:val="uk-UA"/>
        </w:rPr>
        <w:t xml:space="preserve"> </w:t>
      </w:r>
      <w:proofErr w:type="spellStart"/>
      <w:r w:rsidRPr="008564D0">
        <w:rPr>
          <w:sz w:val="28"/>
          <w:szCs w:val="28"/>
        </w:rPr>
        <w:t>Mavic</w:t>
      </w:r>
      <w:proofErr w:type="spellEnd"/>
      <w:r w:rsidRPr="008564D0">
        <w:rPr>
          <w:sz w:val="28"/>
          <w:szCs w:val="28"/>
          <w:lang w:val="uk-UA"/>
        </w:rPr>
        <w:t xml:space="preserve"> 3, </w:t>
      </w:r>
      <w:proofErr w:type="spellStart"/>
      <w:r w:rsidRPr="008564D0">
        <w:rPr>
          <w:sz w:val="28"/>
          <w:szCs w:val="28"/>
        </w:rPr>
        <w:t>Mavic</w:t>
      </w:r>
      <w:proofErr w:type="spellEnd"/>
      <w:r w:rsidRPr="008564D0">
        <w:rPr>
          <w:sz w:val="28"/>
          <w:szCs w:val="28"/>
          <w:lang w:val="uk-UA"/>
        </w:rPr>
        <w:t xml:space="preserve"> 3</w:t>
      </w:r>
      <w:r w:rsidRPr="008564D0">
        <w:rPr>
          <w:sz w:val="28"/>
          <w:szCs w:val="28"/>
          <w:lang w:val="en-US"/>
        </w:rPr>
        <w:t>T</w:t>
      </w:r>
      <w:r w:rsidRPr="008564D0">
        <w:rPr>
          <w:sz w:val="28"/>
          <w:szCs w:val="28"/>
          <w:lang w:val="uk-UA"/>
        </w:rPr>
        <w:t xml:space="preserve">, </w:t>
      </w:r>
      <w:proofErr w:type="spellStart"/>
      <w:r w:rsidRPr="008564D0">
        <w:rPr>
          <w:sz w:val="28"/>
          <w:szCs w:val="28"/>
          <w:lang w:val="en-US"/>
        </w:rPr>
        <w:t>Autel</w:t>
      </w:r>
      <w:proofErr w:type="spellEnd"/>
      <w:r w:rsidRPr="008564D0">
        <w:rPr>
          <w:sz w:val="28"/>
          <w:szCs w:val="28"/>
          <w:lang w:val="uk-UA"/>
        </w:rPr>
        <w:t>) в сумі 74</w:t>
      </w:r>
      <w:r w:rsidRPr="008564D0">
        <w:rPr>
          <w:sz w:val="28"/>
          <w:szCs w:val="28"/>
        </w:rPr>
        <w:t> </w:t>
      </w:r>
      <w:r w:rsidRPr="008564D0">
        <w:rPr>
          <w:sz w:val="28"/>
          <w:szCs w:val="28"/>
          <w:lang w:val="uk-UA"/>
        </w:rPr>
        <w:t>350 гривень, при цьому здійснити передачу із загального фонду до бюджету розвитку спеціального фонду в сумі 74</w:t>
      </w:r>
      <w:r w:rsidRPr="008564D0">
        <w:rPr>
          <w:sz w:val="28"/>
          <w:szCs w:val="28"/>
        </w:rPr>
        <w:t> </w:t>
      </w:r>
      <w:r w:rsidRPr="008564D0">
        <w:rPr>
          <w:sz w:val="28"/>
          <w:szCs w:val="28"/>
          <w:lang w:val="uk-UA"/>
        </w:rPr>
        <w:t>350 гривень.</w:t>
      </w:r>
    </w:p>
    <w:p w:rsidR="00133B21" w:rsidRPr="008564D0" w:rsidRDefault="00133B21" w:rsidP="00133B21">
      <w:p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</w:p>
    <w:p w:rsidR="00133B21" w:rsidRPr="008564D0" w:rsidRDefault="00133B21" w:rsidP="00133B21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ab/>
      </w:r>
      <w:r w:rsidRPr="008564D0">
        <w:rPr>
          <w:sz w:val="28"/>
          <w:szCs w:val="28"/>
          <w:lang w:val="uk-UA"/>
        </w:rPr>
        <w:tab/>
        <w:t>по відділу культури, туризму, національностей та релігій:</w:t>
      </w:r>
    </w:p>
    <w:p w:rsidR="00133B21" w:rsidRPr="008564D0" w:rsidRDefault="00133B21" w:rsidP="00133B21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proofErr w:type="gramStart"/>
      <w:r w:rsidRPr="008564D0">
        <w:rPr>
          <w:sz w:val="28"/>
          <w:szCs w:val="28"/>
        </w:rPr>
        <w:t>зменшити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бюджетні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призначення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загального</w:t>
      </w:r>
      <w:proofErr w:type="spellEnd"/>
      <w:r w:rsidRPr="008564D0">
        <w:rPr>
          <w:sz w:val="28"/>
          <w:szCs w:val="28"/>
          <w:lang w:val="uk-UA"/>
        </w:rPr>
        <w:t xml:space="preserve"> </w:t>
      </w:r>
      <w:r w:rsidRPr="008564D0">
        <w:rPr>
          <w:sz w:val="28"/>
          <w:szCs w:val="28"/>
        </w:rPr>
        <w:t xml:space="preserve">фонду </w:t>
      </w:r>
      <w:proofErr w:type="spellStart"/>
      <w:r w:rsidRPr="008564D0">
        <w:rPr>
          <w:sz w:val="28"/>
          <w:szCs w:val="28"/>
        </w:rPr>
        <w:t>селищного</w:t>
      </w:r>
      <w:proofErr w:type="spellEnd"/>
      <w:r w:rsidRPr="008564D0">
        <w:rPr>
          <w:sz w:val="28"/>
          <w:szCs w:val="28"/>
        </w:rPr>
        <w:t xml:space="preserve"> бюджету </w:t>
      </w:r>
      <w:r w:rsidRPr="008564D0">
        <w:rPr>
          <w:color w:val="000000"/>
          <w:sz w:val="28"/>
          <w:szCs w:val="28"/>
        </w:rPr>
        <w:t xml:space="preserve">за кодом </w:t>
      </w:r>
      <w:proofErr w:type="spellStart"/>
      <w:r w:rsidRPr="008564D0">
        <w:rPr>
          <w:color w:val="000000"/>
          <w:sz w:val="28"/>
          <w:szCs w:val="28"/>
        </w:rPr>
        <w:t>бюджетної</w:t>
      </w:r>
      <w:proofErr w:type="spellEnd"/>
      <w:r w:rsidRPr="008564D0">
        <w:rPr>
          <w:color w:val="000000"/>
          <w:sz w:val="28"/>
          <w:szCs w:val="28"/>
        </w:rPr>
        <w:t xml:space="preserve"> </w:t>
      </w:r>
      <w:proofErr w:type="spellStart"/>
      <w:r w:rsidRPr="008564D0">
        <w:rPr>
          <w:color w:val="000000"/>
          <w:sz w:val="28"/>
          <w:szCs w:val="28"/>
        </w:rPr>
        <w:t>програми</w:t>
      </w:r>
      <w:proofErr w:type="spellEnd"/>
      <w:r w:rsidRPr="008564D0">
        <w:rPr>
          <w:color w:val="000000"/>
          <w:sz w:val="28"/>
          <w:szCs w:val="28"/>
        </w:rPr>
        <w:t xml:space="preserve"> 101</w:t>
      </w:r>
      <w:r w:rsidRPr="008564D0">
        <w:rPr>
          <w:color w:val="000000"/>
          <w:sz w:val="28"/>
          <w:szCs w:val="28"/>
          <w:lang w:val="uk-UA"/>
        </w:rPr>
        <w:t>0160</w:t>
      </w:r>
      <w:r w:rsidRPr="008564D0">
        <w:rPr>
          <w:color w:val="000000"/>
          <w:sz w:val="28"/>
          <w:szCs w:val="28"/>
        </w:rPr>
        <w:t xml:space="preserve"> «</w:t>
      </w:r>
      <w:r w:rsidRPr="008564D0">
        <w:rPr>
          <w:color w:val="000000"/>
          <w:sz w:val="28"/>
          <w:szCs w:val="28"/>
          <w:lang w:val="uk-UA"/>
        </w:rPr>
        <w:t>Керівництво і управління у відповідній сфері у містах (Києві), селищах, селах, територіальних громадах</w:t>
      </w:r>
      <w:r w:rsidRPr="008564D0">
        <w:rPr>
          <w:color w:val="000000"/>
          <w:sz w:val="28"/>
          <w:szCs w:val="28"/>
        </w:rPr>
        <w:t xml:space="preserve">» по КЕКВ </w:t>
      </w:r>
      <w:r w:rsidRPr="008564D0">
        <w:rPr>
          <w:sz w:val="28"/>
          <w:szCs w:val="28"/>
        </w:rPr>
        <w:t>2</w:t>
      </w:r>
      <w:r w:rsidRPr="008564D0">
        <w:rPr>
          <w:sz w:val="28"/>
          <w:szCs w:val="28"/>
          <w:lang w:val="uk-UA"/>
        </w:rPr>
        <w:t>210 « Предмети, матеріали, обладнання та інвентар» в сумі 10 000 гривень, при цьому збільшити бюджетні призначення загального фонду</w:t>
      </w:r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селищного</w:t>
      </w:r>
      <w:proofErr w:type="spellEnd"/>
      <w:r w:rsidRPr="008564D0">
        <w:rPr>
          <w:sz w:val="28"/>
          <w:szCs w:val="28"/>
        </w:rPr>
        <w:t xml:space="preserve"> бюджету </w:t>
      </w:r>
      <w:r w:rsidRPr="008564D0">
        <w:rPr>
          <w:color w:val="000000"/>
          <w:sz w:val="28"/>
          <w:szCs w:val="28"/>
        </w:rPr>
        <w:t xml:space="preserve">за кодом </w:t>
      </w:r>
      <w:proofErr w:type="spellStart"/>
      <w:r w:rsidRPr="008564D0">
        <w:rPr>
          <w:color w:val="000000"/>
          <w:sz w:val="28"/>
          <w:szCs w:val="28"/>
        </w:rPr>
        <w:t>бюджетної</w:t>
      </w:r>
      <w:proofErr w:type="spellEnd"/>
      <w:r w:rsidRPr="008564D0">
        <w:rPr>
          <w:color w:val="000000"/>
          <w:sz w:val="28"/>
          <w:szCs w:val="28"/>
        </w:rPr>
        <w:t xml:space="preserve"> </w:t>
      </w:r>
      <w:proofErr w:type="spellStart"/>
      <w:r w:rsidRPr="008564D0">
        <w:rPr>
          <w:color w:val="000000"/>
          <w:sz w:val="28"/>
          <w:szCs w:val="28"/>
        </w:rPr>
        <w:t>програми</w:t>
      </w:r>
      <w:proofErr w:type="spellEnd"/>
      <w:proofErr w:type="gramEnd"/>
      <w:r w:rsidRPr="008564D0">
        <w:rPr>
          <w:color w:val="000000"/>
          <w:sz w:val="28"/>
          <w:szCs w:val="28"/>
        </w:rPr>
        <w:t xml:space="preserve"> 101</w:t>
      </w:r>
      <w:r w:rsidRPr="008564D0">
        <w:rPr>
          <w:color w:val="000000"/>
          <w:sz w:val="28"/>
          <w:szCs w:val="28"/>
          <w:lang w:val="uk-UA"/>
        </w:rPr>
        <w:t>1080</w:t>
      </w:r>
      <w:r w:rsidRPr="008564D0">
        <w:rPr>
          <w:color w:val="000000"/>
          <w:sz w:val="28"/>
          <w:szCs w:val="28"/>
        </w:rPr>
        <w:t xml:space="preserve"> «</w:t>
      </w:r>
      <w:r w:rsidRPr="008564D0">
        <w:rPr>
          <w:color w:val="000000"/>
          <w:sz w:val="28"/>
          <w:szCs w:val="28"/>
          <w:lang w:val="uk-UA"/>
        </w:rPr>
        <w:t xml:space="preserve">Надання </w:t>
      </w:r>
      <w:proofErr w:type="gramStart"/>
      <w:r w:rsidRPr="008564D0">
        <w:rPr>
          <w:color w:val="000000"/>
          <w:sz w:val="28"/>
          <w:szCs w:val="28"/>
          <w:lang w:val="uk-UA"/>
        </w:rPr>
        <w:t>спец</w:t>
      </w:r>
      <w:proofErr w:type="gramEnd"/>
      <w:r w:rsidRPr="008564D0">
        <w:rPr>
          <w:color w:val="000000"/>
          <w:sz w:val="28"/>
          <w:szCs w:val="28"/>
          <w:lang w:val="uk-UA"/>
        </w:rPr>
        <w:t>іальної освіти мистецькими школами</w:t>
      </w:r>
      <w:r w:rsidRPr="008564D0">
        <w:rPr>
          <w:sz w:val="28"/>
          <w:szCs w:val="28"/>
          <w:lang w:val="uk-UA"/>
        </w:rPr>
        <w:t xml:space="preserve">» </w:t>
      </w:r>
      <w:r w:rsidRPr="008564D0">
        <w:rPr>
          <w:color w:val="000000"/>
          <w:sz w:val="28"/>
          <w:szCs w:val="28"/>
        </w:rPr>
        <w:t xml:space="preserve">по КЕКВ </w:t>
      </w:r>
      <w:r w:rsidRPr="008564D0">
        <w:rPr>
          <w:sz w:val="28"/>
          <w:szCs w:val="28"/>
        </w:rPr>
        <w:t>2</w:t>
      </w:r>
      <w:r w:rsidRPr="008564D0">
        <w:rPr>
          <w:sz w:val="28"/>
          <w:szCs w:val="28"/>
          <w:lang w:val="uk-UA"/>
        </w:rPr>
        <w:t>210 « Предмети, матеріали, обладнання та інвентар» в сумі 10 000 гривень</w:t>
      </w:r>
      <w:r w:rsidRPr="008564D0">
        <w:rPr>
          <w:color w:val="000000"/>
          <w:sz w:val="28"/>
          <w:szCs w:val="28"/>
        </w:rPr>
        <w:t xml:space="preserve"> </w:t>
      </w:r>
    </w:p>
    <w:p w:rsidR="00133B21" w:rsidRPr="008564D0" w:rsidRDefault="00133B21" w:rsidP="00133B21">
      <w:pPr>
        <w:jc w:val="both"/>
        <w:rPr>
          <w:color w:val="000000"/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564D0">
        <w:rPr>
          <w:color w:val="000000"/>
          <w:sz w:val="28"/>
          <w:szCs w:val="28"/>
          <w:lang w:val="uk-UA"/>
        </w:rPr>
        <w:t>В</w:t>
      </w:r>
      <w:r w:rsidRPr="008564D0">
        <w:rPr>
          <w:sz w:val="28"/>
          <w:szCs w:val="28"/>
          <w:lang w:val="uk-UA"/>
        </w:rPr>
        <w:t xml:space="preserve">нести зміни до рішення Солотвинської селищної ради від 23.07.2024 року  № 1807/33/2024 «Про внесення змін до бюджету Солотвинської селищної територіальної громади на 2024 рік», а саме: </w:t>
      </w:r>
    </w:p>
    <w:p w:rsidR="00133B21" w:rsidRPr="008564D0" w:rsidRDefault="00133B21" w:rsidP="00133B21">
      <w:pPr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7"/>
        </w:numPr>
        <w:shd w:val="clear" w:color="auto" w:fill="FFFFFF"/>
        <w:spacing w:after="150"/>
        <w:ind w:hanging="1146"/>
        <w:jc w:val="both"/>
        <w:rPr>
          <w:sz w:val="28"/>
          <w:szCs w:val="28"/>
          <w:lang w:val="uk-UA" w:eastAsia="uk-UA"/>
        </w:rPr>
      </w:pPr>
      <w:r w:rsidRPr="008564D0">
        <w:rPr>
          <w:sz w:val="28"/>
          <w:szCs w:val="28"/>
          <w:lang w:val="uk-UA" w:eastAsia="uk-UA"/>
        </w:rPr>
        <w:t xml:space="preserve">у пункті 4 по розпоряднику фінансове управління  </w:t>
      </w:r>
      <w:r w:rsidRPr="008564D0">
        <w:rPr>
          <w:i/>
          <w:sz w:val="28"/>
          <w:szCs w:val="28"/>
          <w:lang w:val="uk-UA" w:eastAsia="uk-UA"/>
        </w:rPr>
        <w:t>вилучити слова</w:t>
      </w:r>
      <w:r w:rsidRPr="008564D0">
        <w:rPr>
          <w:sz w:val="28"/>
          <w:szCs w:val="28"/>
          <w:lang w:val="uk-UA" w:eastAsia="uk-UA"/>
        </w:rPr>
        <w:t xml:space="preserve"> :</w:t>
      </w:r>
    </w:p>
    <w:p w:rsidR="00133B21" w:rsidRPr="008564D0" w:rsidRDefault="00133B21" w:rsidP="00133B21">
      <w:pPr>
        <w:numPr>
          <w:ilvl w:val="0"/>
          <w:numId w:val="4"/>
        </w:numPr>
        <w:shd w:val="clear" w:color="auto" w:fill="FFFFFF"/>
        <w:tabs>
          <w:tab w:val="left" w:pos="0"/>
        </w:tabs>
        <w:ind w:firstLine="360"/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за кодом бюджетної програми 3719770 «Інші субвенції з місцевого бюджету» в сумі 100 000 гривень по КЕКВ 3220 «Капітальні трансферти органам державного управління інших рівнів» для надання міжбюджетного трансферту до бюджету </w:t>
      </w:r>
      <w:proofErr w:type="spellStart"/>
      <w:r w:rsidRPr="008564D0">
        <w:rPr>
          <w:sz w:val="28"/>
          <w:szCs w:val="28"/>
          <w:lang w:val="uk-UA"/>
        </w:rPr>
        <w:t>Бурштинської</w:t>
      </w:r>
      <w:proofErr w:type="spellEnd"/>
      <w:r w:rsidRPr="008564D0">
        <w:rPr>
          <w:sz w:val="28"/>
          <w:szCs w:val="28"/>
          <w:lang w:val="uk-UA"/>
        </w:rPr>
        <w:t xml:space="preserve"> міської територіальної громади Івано-Франківської області (код бюджету - 0954200000) для «Нового будівництва блочно-модульної котельні </w:t>
      </w:r>
      <w:r w:rsidRPr="008564D0">
        <w:rPr>
          <w:sz w:val="28"/>
          <w:szCs w:val="28"/>
          <w:lang w:val="uk-UA"/>
        </w:rPr>
        <w:lastRenderedPageBreak/>
        <w:t>резервної системи теплопостачання м. Бурштин по вул. Міцкевича» (на подолання наслідків ракетних обстрілів).</w:t>
      </w:r>
    </w:p>
    <w:p w:rsidR="00133B21" w:rsidRPr="008564D0" w:rsidRDefault="00133B21" w:rsidP="00133B21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у пункті 5 по розпоряднику фінансове управління </w:t>
      </w:r>
      <w:r w:rsidRPr="008564D0">
        <w:rPr>
          <w:i/>
          <w:sz w:val="28"/>
          <w:szCs w:val="28"/>
          <w:lang w:val="uk-UA"/>
        </w:rPr>
        <w:t>вилучити слова</w:t>
      </w:r>
      <w:r w:rsidRPr="008564D0">
        <w:rPr>
          <w:sz w:val="28"/>
          <w:szCs w:val="28"/>
          <w:lang w:val="uk-UA"/>
        </w:rPr>
        <w:t xml:space="preserve"> :</w:t>
      </w:r>
    </w:p>
    <w:p w:rsidR="00133B21" w:rsidRPr="008564D0" w:rsidRDefault="00133B21" w:rsidP="00133B21">
      <w:pPr>
        <w:numPr>
          <w:ilvl w:val="0"/>
          <w:numId w:val="5"/>
        </w:numPr>
        <w:tabs>
          <w:tab w:val="left" w:pos="142"/>
        </w:tabs>
        <w:ind w:firstLine="360"/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за кодом бюджетної програми 3718710 «Резервний фонд місцевого бюджету» по КЕКВ 9000 «Нерозподілені видатки» в сумі 100 000 гривень», </w:t>
      </w:r>
      <w:r w:rsidRPr="008564D0">
        <w:rPr>
          <w:i/>
          <w:sz w:val="28"/>
          <w:szCs w:val="28"/>
          <w:lang w:val="uk-UA"/>
        </w:rPr>
        <w:t>замінивши словами</w:t>
      </w:r>
      <w:r w:rsidRPr="008564D0">
        <w:rPr>
          <w:sz w:val="28"/>
          <w:szCs w:val="28"/>
          <w:lang w:val="uk-UA"/>
        </w:rPr>
        <w:t xml:space="preserve">: </w:t>
      </w:r>
    </w:p>
    <w:p w:rsidR="00133B21" w:rsidRPr="008564D0" w:rsidRDefault="00133B21" w:rsidP="00133B21">
      <w:pPr>
        <w:numPr>
          <w:ilvl w:val="0"/>
          <w:numId w:val="5"/>
        </w:numPr>
        <w:tabs>
          <w:tab w:val="left" w:pos="142"/>
        </w:tabs>
        <w:ind w:firstLine="360"/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за кодом бюджетної програми 3719770 «Інші субвенції з місцевого бюджету» в сумі 100 000 гривень по КЕКВ 3220 «Капітальні трансферти органам державного управління інших рівнів» для надання міжбюджетного трансферту до бюджету </w:t>
      </w:r>
      <w:proofErr w:type="spellStart"/>
      <w:r w:rsidRPr="008564D0">
        <w:rPr>
          <w:sz w:val="28"/>
          <w:szCs w:val="28"/>
          <w:lang w:val="uk-UA"/>
        </w:rPr>
        <w:t>Бурштинської</w:t>
      </w:r>
      <w:proofErr w:type="spellEnd"/>
      <w:r w:rsidRPr="008564D0">
        <w:rPr>
          <w:sz w:val="28"/>
          <w:szCs w:val="28"/>
          <w:lang w:val="uk-UA"/>
        </w:rPr>
        <w:t xml:space="preserve"> міської територіальної громади Івано-Франківської області (код бюджету - 0954200000) для «Нового будівництва блочно-модульної котельні резервної системи теплопостачання м. Бурштин по вул. Міцкевича» (на подолання наслідків ракетних обстрілів), при цьому здійснити передачу із загального фонду до бюджету розвитку спеціального фонду в сумі 100 000 гривень. </w:t>
      </w:r>
    </w:p>
    <w:p w:rsidR="00133B21" w:rsidRPr="008564D0" w:rsidRDefault="00133B21" w:rsidP="00133B21">
      <w:pPr>
        <w:shd w:val="clear" w:color="auto" w:fill="FFFFFF"/>
        <w:spacing w:after="150"/>
        <w:ind w:left="720"/>
        <w:jc w:val="both"/>
        <w:rPr>
          <w:sz w:val="28"/>
          <w:szCs w:val="28"/>
          <w:lang w:val="uk-UA" w:eastAsia="uk-UA"/>
        </w:rPr>
      </w:pPr>
    </w:p>
    <w:p w:rsidR="00133B21" w:rsidRPr="008564D0" w:rsidRDefault="00133B21" w:rsidP="00133B21">
      <w:pPr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  <w:r w:rsidRPr="008564D0">
        <w:rPr>
          <w:sz w:val="28"/>
          <w:szCs w:val="28"/>
          <w:lang w:val="uk-UA" w:eastAsia="uk-UA"/>
        </w:rPr>
        <w:t xml:space="preserve">у пункті 4 по розпоряднику селищна рада  </w:t>
      </w:r>
      <w:r w:rsidRPr="008564D0">
        <w:rPr>
          <w:i/>
          <w:sz w:val="28"/>
          <w:szCs w:val="28"/>
          <w:lang w:val="uk-UA" w:eastAsia="uk-UA"/>
        </w:rPr>
        <w:t>вилучити слова</w:t>
      </w:r>
      <w:r w:rsidRPr="008564D0">
        <w:rPr>
          <w:sz w:val="28"/>
          <w:szCs w:val="28"/>
          <w:lang w:val="uk-UA" w:eastAsia="uk-UA"/>
        </w:rPr>
        <w:t xml:space="preserve"> :</w:t>
      </w:r>
    </w:p>
    <w:p w:rsidR="00133B21" w:rsidRPr="008564D0" w:rsidRDefault="00133B21" w:rsidP="00133B2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за кодом бюджетної програми 0129800 «Субвенція з місцевого бюджету державному бюджету на виконання програм соціально-економічного розвитку регіонів» по КЕКВ 3220 «Капітальні трансферти органам державного управління інших рівнів» </w:t>
      </w:r>
      <w:r w:rsidRPr="008564D0">
        <w:rPr>
          <w:color w:val="000000"/>
          <w:sz w:val="28"/>
          <w:szCs w:val="28"/>
          <w:lang w:val="uk-UA"/>
        </w:rPr>
        <w:t xml:space="preserve">в сумі 100 000 гривень на виконання заходів «Програми </w:t>
      </w:r>
      <w:r w:rsidRPr="008564D0">
        <w:rPr>
          <w:sz w:val="28"/>
          <w:szCs w:val="28"/>
          <w:lang w:val="uk-UA"/>
        </w:rPr>
        <w:t>співпраці Солотвинської селищної ради та  Івано-Франківського національного технічного університету нафти й газу на 2024 – 2025 роки</w:t>
      </w:r>
      <w:r w:rsidRPr="008564D0">
        <w:rPr>
          <w:color w:val="000000"/>
          <w:sz w:val="28"/>
          <w:szCs w:val="28"/>
          <w:lang w:val="uk-UA"/>
        </w:rPr>
        <w:t>» (ліквідація наслідків руйнування та відбудова в результаті ракетних обстрілів);</w:t>
      </w:r>
      <w:r w:rsidRPr="008564D0">
        <w:rPr>
          <w:sz w:val="28"/>
          <w:szCs w:val="28"/>
          <w:lang w:val="uk-UA"/>
        </w:rPr>
        <w:t xml:space="preserve"> </w:t>
      </w:r>
    </w:p>
    <w:p w:rsidR="00133B21" w:rsidRPr="008564D0" w:rsidRDefault="00133B21" w:rsidP="00133B21">
      <w:p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 w:rsidRPr="008564D0">
        <w:rPr>
          <w:sz w:val="28"/>
          <w:lang w:val="uk-UA"/>
        </w:rPr>
        <w:t>Збільшити обсяг доходів загального фонду селищного бюджету</w:t>
      </w:r>
      <w:r>
        <w:rPr>
          <w:sz w:val="28"/>
          <w:lang w:val="uk-UA"/>
        </w:rPr>
        <w:t xml:space="preserve"> </w:t>
      </w:r>
      <w:r w:rsidRPr="008564D0">
        <w:rPr>
          <w:sz w:val="28"/>
          <w:lang w:val="uk-UA"/>
        </w:rPr>
        <w:t>на 853 500  гривень, у тому числі</w:t>
      </w:r>
      <w:r w:rsidRPr="008564D0">
        <w:rPr>
          <w:sz w:val="28"/>
          <w:szCs w:val="28"/>
          <w:lang w:val="uk-UA"/>
        </w:rPr>
        <w:t>:</w:t>
      </w:r>
    </w:p>
    <w:p w:rsidR="00133B21" w:rsidRPr="008564D0" w:rsidRDefault="00133B21" w:rsidP="00133B21">
      <w:pPr>
        <w:jc w:val="both"/>
        <w:rPr>
          <w:sz w:val="28"/>
          <w:lang w:val="uk-UA"/>
        </w:rPr>
      </w:pPr>
    </w:p>
    <w:p w:rsidR="00133B21" w:rsidRPr="008564D0" w:rsidRDefault="00133B21" w:rsidP="00133B21">
      <w:pPr>
        <w:jc w:val="both"/>
        <w:rPr>
          <w:sz w:val="28"/>
          <w:lang w:val="uk-UA"/>
        </w:rPr>
      </w:pPr>
      <w:r w:rsidRPr="008564D0">
        <w:rPr>
          <w:sz w:val="28"/>
          <w:lang w:val="uk-UA"/>
        </w:rPr>
        <w:t>КЕКД 14031900 “Пальне” в сумі  100 000 грн.;</w:t>
      </w:r>
    </w:p>
    <w:p w:rsidR="00133B21" w:rsidRPr="008564D0" w:rsidRDefault="00133B21" w:rsidP="00133B21">
      <w:pPr>
        <w:jc w:val="both"/>
        <w:rPr>
          <w:sz w:val="28"/>
          <w:lang w:val="uk-UA"/>
        </w:rPr>
      </w:pPr>
      <w:r w:rsidRPr="008564D0">
        <w:rPr>
          <w:sz w:val="28"/>
          <w:lang w:val="uk-UA"/>
        </w:rPr>
        <w:t>КЕКД 18010200 “Податок на нерухоме майно, відмінне від земельної ділянки, сплачений фізичними особами, які є власниками об’єктів житлової нерухомості” в сумі  100 000 грн.;</w:t>
      </w:r>
    </w:p>
    <w:p w:rsidR="00133B21" w:rsidRPr="008564D0" w:rsidRDefault="00133B21" w:rsidP="00133B21">
      <w:pPr>
        <w:jc w:val="both"/>
        <w:rPr>
          <w:sz w:val="28"/>
          <w:lang w:val="uk-UA"/>
        </w:rPr>
      </w:pPr>
      <w:r w:rsidRPr="008564D0">
        <w:rPr>
          <w:sz w:val="28"/>
          <w:lang w:val="uk-UA"/>
        </w:rPr>
        <w:t>КЕКД 18010300 “Податок на нерухоме майно, відмінне від земельної ділянки, сплачений фізичними особами, які є власниками об’єктів нежитлової нерухомості” в сумі  180 000 грн.;</w:t>
      </w:r>
    </w:p>
    <w:p w:rsidR="00133B21" w:rsidRPr="008564D0" w:rsidRDefault="00133B21" w:rsidP="00133B21">
      <w:pPr>
        <w:jc w:val="both"/>
        <w:rPr>
          <w:sz w:val="28"/>
          <w:lang w:val="uk-UA"/>
        </w:rPr>
      </w:pPr>
      <w:r w:rsidRPr="008564D0">
        <w:rPr>
          <w:sz w:val="28"/>
          <w:lang w:val="uk-UA"/>
        </w:rPr>
        <w:t>КЕКД 18010600 “Орендна плата з юридичних осіб” в сумі  400 000 грн.;</w:t>
      </w:r>
    </w:p>
    <w:p w:rsidR="00133B21" w:rsidRPr="008564D0" w:rsidRDefault="00133B21" w:rsidP="00133B21">
      <w:pPr>
        <w:jc w:val="both"/>
        <w:rPr>
          <w:sz w:val="28"/>
          <w:lang w:val="uk-UA"/>
        </w:rPr>
      </w:pPr>
      <w:r w:rsidRPr="008564D0">
        <w:rPr>
          <w:sz w:val="28"/>
          <w:lang w:val="uk-UA"/>
        </w:rPr>
        <w:t>КЕКД 21081500 “ Штрафні санкції, що застосовуються відповідно до Закону України `Про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пального” в сумі  73 500 грн.;</w:t>
      </w:r>
    </w:p>
    <w:p w:rsidR="00133B21" w:rsidRPr="008564D0" w:rsidRDefault="00133B21" w:rsidP="00133B21">
      <w:pPr>
        <w:jc w:val="both"/>
        <w:rPr>
          <w:sz w:val="28"/>
          <w:lang w:val="uk-UA"/>
        </w:rPr>
      </w:pPr>
    </w:p>
    <w:p w:rsidR="00133B21" w:rsidRPr="008564D0" w:rsidRDefault="00133B21" w:rsidP="00133B21">
      <w:pPr>
        <w:shd w:val="clear" w:color="auto" w:fill="FFFFFF"/>
        <w:tabs>
          <w:tab w:val="left" w:pos="900"/>
        </w:tabs>
        <w:jc w:val="both"/>
        <w:rPr>
          <w:sz w:val="28"/>
          <w:lang w:val="uk-UA"/>
        </w:rPr>
      </w:pPr>
      <w:r w:rsidRPr="008564D0">
        <w:rPr>
          <w:sz w:val="28"/>
          <w:lang w:val="uk-UA"/>
        </w:rPr>
        <w:t>при цьому з</w:t>
      </w:r>
      <w:proofErr w:type="spellStart"/>
      <w:r w:rsidRPr="008564D0">
        <w:rPr>
          <w:sz w:val="28"/>
        </w:rPr>
        <w:t>більшити</w:t>
      </w:r>
      <w:proofErr w:type="spellEnd"/>
      <w:r w:rsidRPr="008564D0">
        <w:rPr>
          <w:sz w:val="28"/>
          <w:lang w:val="uk-UA"/>
        </w:rPr>
        <w:t xml:space="preserve"> асигнування головним розпорядникам коштів </w:t>
      </w:r>
      <w:r w:rsidRPr="008564D0">
        <w:rPr>
          <w:sz w:val="28"/>
          <w:szCs w:val="28"/>
          <w:lang w:val="uk-UA"/>
        </w:rPr>
        <w:t xml:space="preserve">селищного бюджету </w:t>
      </w:r>
      <w:r w:rsidRPr="008564D0">
        <w:rPr>
          <w:sz w:val="28"/>
        </w:rPr>
        <w:t xml:space="preserve"> </w:t>
      </w:r>
      <w:r w:rsidRPr="008564D0">
        <w:rPr>
          <w:sz w:val="28"/>
          <w:lang w:val="uk-UA"/>
        </w:rPr>
        <w:t>в сумі 853 500 гривень</w:t>
      </w:r>
    </w:p>
    <w:p w:rsidR="00133B21" w:rsidRPr="008564D0" w:rsidRDefault="00133B21" w:rsidP="00133B21">
      <w:p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lang w:val="uk-UA"/>
        </w:rPr>
        <w:lastRenderedPageBreak/>
        <w:t>з них</w:t>
      </w:r>
      <w:r w:rsidRPr="008564D0">
        <w:rPr>
          <w:sz w:val="28"/>
          <w:szCs w:val="28"/>
          <w:lang w:val="uk-UA"/>
        </w:rPr>
        <w:t xml:space="preserve">: по загальному фонду (видатки споживання) – 600 000 гривень, по спеціальному фонду (видатки розвитку) – 253 500 гривень. </w:t>
      </w:r>
    </w:p>
    <w:p w:rsidR="00133B21" w:rsidRPr="008564D0" w:rsidRDefault="00133B21" w:rsidP="00133B21">
      <w:p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по фінансовому управлінню: </w:t>
      </w:r>
    </w:p>
    <w:p w:rsidR="00133B21" w:rsidRPr="008564D0" w:rsidRDefault="00133B21" w:rsidP="00133B21">
      <w:p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2"/>
        </w:num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за кодом бюджетної програми 3719770 «Інші субвенції з місцевого бюджету»  по КЕКВ 3220 «Капітальні трансферти органам державного управління інших рівнів» та спрямувати субвенцію для обласного бюджету Івано-Франківської області на </w:t>
      </w:r>
      <w:proofErr w:type="spellStart"/>
      <w:r w:rsidRPr="008564D0">
        <w:rPr>
          <w:sz w:val="28"/>
          <w:szCs w:val="28"/>
          <w:lang w:val="uk-UA"/>
        </w:rPr>
        <w:t>співфінансування</w:t>
      </w:r>
      <w:proofErr w:type="spellEnd"/>
      <w:r w:rsidRPr="008564D0">
        <w:rPr>
          <w:sz w:val="28"/>
          <w:szCs w:val="28"/>
          <w:lang w:val="uk-UA"/>
        </w:rPr>
        <w:t xml:space="preserve"> видатків на закупівлю засобів навчання та комп’ютерного обладнання для оснащення осередків викладання предмета «Захист України» (видатки розвитку) в сумі 73 500 гривень, при цьому здійснити передачу коштів із загального фонду до бюджету розвитку спеціального фонду</w:t>
      </w:r>
    </w:p>
    <w:p w:rsidR="00133B21" w:rsidRPr="008564D0" w:rsidRDefault="00133B21" w:rsidP="00133B21">
      <w:pPr>
        <w:numPr>
          <w:ilvl w:val="0"/>
          <w:numId w:val="2"/>
        </w:numPr>
        <w:shd w:val="clear" w:color="auto" w:fill="FFFFFF"/>
        <w:tabs>
          <w:tab w:val="left" w:pos="900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 xml:space="preserve">за кодом бюджетної програми 3719770 «Інші субвенції з місцевого бюджету»  по КЕКВ 3220 «Капітальні трансферти органам державного управління інших рівнів» та спрямувати субвенцію для обласного бюджету Івано-Франківської області на </w:t>
      </w:r>
      <w:proofErr w:type="spellStart"/>
      <w:r w:rsidRPr="008564D0">
        <w:rPr>
          <w:sz w:val="28"/>
          <w:szCs w:val="28"/>
          <w:lang w:val="uk-UA"/>
        </w:rPr>
        <w:t>співфінансування</w:t>
      </w:r>
      <w:proofErr w:type="spellEnd"/>
      <w:r w:rsidRPr="008564D0">
        <w:rPr>
          <w:sz w:val="28"/>
          <w:szCs w:val="28"/>
          <w:lang w:val="uk-UA"/>
        </w:rPr>
        <w:t xml:space="preserve"> видатків на придбання шкільних автобусів (видатки розвитку) в сумі 180 000 гривень, при цьому здійснити передачу коштів із загального фонду до бюджету розвитку спеціального фонду</w:t>
      </w:r>
    </w:p>
    <w:p w:rsidR="00133B21" w:rsidRPr="008564D0" w:rsidRDefault="00133B21" w:rsidP="00133B2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>за кодом бюджетної програми 3718710 «Резервний фонд місцевого бюджету» по КЕКВ 9000 «Нерозподілені видатки» в сумі 100 000 гривень.</w:t>
      </w:r>
    </w:p>
    <w:p w:rsidR="00133B21" w:rsidRPr="008564D0" w:rsidRDefault="00133B21" w:rsidP="00133B21">
      <w:pPr>
        <w:ind w:firstLine="284"/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  <w:lang w:val="uk-UA"/>
        </w:rPr>
        <w:t>по управлінню освіти, молоді та спорту</w:t>
      </w:r>
    </w:p>
    <w:p w:rsidR="00133B21" w:rsidRPr="008564D0" w:rsidRDefault="00133B21" w:rsidP="00133B2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33B21" w:rsidRPr="008564D0" w:rsidRDefault="00133B21" w:rsidP="00133B21">
      <w:pPr>
        <w:numPr>
          <w:ilvl w:val="0"/>
          <w:numId w:val="9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8564D0">
        <w:rPr>
          <w:sz w:val="28"/>
          <w:szCs w:val="28"/>
        </w:rPr>
        <w:t xml:space="preserve">за кодом </w:t>
      </w:r>
      <w:proofErr w:type="spellStart"/>
      <w:r w:rsidRPr="008564D0">
        <w:rPr>
          <w:sz w:val="28"/>
          <w:szCs w:val="28"/>
        </w:rPr>
        <w:t>бюджетної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програми</w:t>
      </w:r>
      <w:proofErr w:type="spellEnd"/>
      <w:r w:rsidRPr="008564D0">
        <w:rPr>
          <w:sz w:val="28"/>
          <w:szCs w:val="28"/>
        </w:rPr>
        <w:t xml:space="preserve"> 0611021 «</w:t>
      </w:r>
      <w:proofErr w:type="spellStart"/>
      <w:r w:rsidRPr="008564D0">
        <w:rPr>
          <w:sz w:val="28"/>
          <w:szCs w:val="28"/>
        </w:rPr>
        <w:t>Надання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загальної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середньої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освіти</w:t>
      </w:r>
      <w:proofErr w:type="spellEnd"/>
      <w:r w:rsidRPr="008564D0">
        <w:rPr>
          <w:sz w:val="28"/>
          <w:szCs w:val="28"/>
        </w:rPr>
        <w:t xml:space="preserve"> закладам </w:t>
      </w:r>
      <w:proofErr w:type="spellStart"/>
      <w:r w:rsidRPr="008564D0">
        <w:rPr>
          <w:sz w:val="28"/>
          <w:szCs w:val="28"/>
        </w:rPr>
        <w:t>загальної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середньої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освіти</w:t>
      </w:r>
      <w:proofErr w:type="spellEnd"/>
      <w:r w:rsidRPr="008564D0">
        <w:rPr>
          <w:sz w:val="28"/>
          <w:szCs w:val="28"/>
        </w:rPr>
        <w:t xml:space="preserve"> за </w:t>
      </w:r>
      <w:proofErr w:type="spellStart"/>
      <w:r w:rsidRPr="008564D0">
        <w:rPr>
          <w:sz w:val="28"/>
          <w:szCs w:val="28"/>
        </w:rPr>
        <w:t>рахунок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коштів</w:t>
      </w:r>
      <w:proofErr w:type="spellEnd"/>
      <w:r w:rsidRPr="008564D0">
        <w:rPr>
          <w:sz w:val="28"/>
          <w:szCs w:val="28"/>
        </w:rPr>
        <w:t xml:space="preserve"> </w:t>
      </w:r>
      <w:proofErr w:type="spellStart"/>
      <w:r w:rsidRPr="008564D0">
        <w:rPr>
          <w:sz w:val="28"/>
          <w:szCs w:val="28"/>
        </w:rPr>
        <w:t>місцевого</w:t>
      </w:r>
      <w:proofErr w:type="spellEnd"/>
      <w:r w:rsidRPr="008564D0">
        <w:rPr>
          <w:sz w:val="28"/>
          <w:szCs w:val="28"/>
        </w:rPr>
        <w:t xml:space="preserve"> бюджету» по КЕКВ</w:t>
      </w:r>
      <w:r w:rsidRPr="008564D0">
        <w:rPr>
          <w:sz w:val="28"/>
          <w:szCs w:val="28"/>
          <w:lang w:val="uk-UA"/>
        </w:rPr>
        <w:t xml:space="preserve"> 2274 «Оплата </w:t>
      </w:r>
      <w:proofErr w:type="gramStart"/>
      <w:r w:rsidRPr="008564D0">
        <w:rPr>
          <w:sz w:val="28"/>
          <w:szCs w:val="28"/>
          <w:lang w:val="uk-UA"/>
        </w:rPr>
        <w:t>природного</w:t>
      </w:r>
      <w:proofErr w:type="gramEnd"/>
      <w:r w:rsidRPr="008564D0">
        <w:rPr>
          <w:sz w:val="28"/>
          <w:szCs w:val="28"/>
          <w:lang w:val="uk-UA"/>
        </w:rPr>
        <w:t xml:space="preserve"> газу» в сумі 260 000 гривень, по КЕКВ 2271 «Оплата теплопостачання» в сумі 240 000 гривень.</w:t>
      </w:r>
    </w:p>
    <w:p w:rsidR="00133B21" w:rsidRPr="008564D0" w:rsidRDefault="00133B21" w:rsidP="00133B21">
      <w:pPr>
        <w:jc w:val="both"/>
        <w:rPr>
          <w:sz w:val="28"/>
          <w:szCs w:val="28"/>
          <w:lang w:val="uk-UA"/>
        </w:rPr>
      </w:pPr>
    </w:p>
    <w:p w:rsidR="00133B21" w:rsidRDefault="00133B21" w:rsidP="00133B21">
      <w:p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 </w:t>
      </w:r>
      <w:r w:rsidRPr="00FC6499">
        <w:rPr>
          <w:rFonts w:eastAsia="Calibri"/>
          <w:sz w:val="28"/>
          <w:szCs w:val="28"/>
          <w:lang w:val="uk-UA"/>
        </w:rPr>
        <w:t xml:space="preserve">Контроль за виконання цього рішення покласти на </w:t>
      </w:r>
      <w:r w:rsidRPr="00FC6499">
        <w:rPr>
          <w:sz w:val="28"/>
          <w:szCs w:val="28"/>
          <w:lang w:val="uk-UA"/>
        </w:rPr>
        <w:t xml:space="preserve">заступника селищного голови з питань діяльності виконавчих органів ради </w:t>
      </w:r>
      <w:r>
        <w:rPr>
          <w:rFonts w:eastAsia="Calibri"/>
          <w:sz w:val="28"/>
          <w:szCs w:val="28"/>
          <w:lang w:val="uk-UA"/>
        </w:rPr>
        <w:t xml:space="preserve">Іванишина Ю.Я. та </w:t>
      </w:r>
      <w:r w:rsidRPr="00FC6499">
        <w:rPr>
          <w:rFonts w:eastAsia="Calibri"/>
          <w:sz w:val="28"/>
          <w:szCs w:val="28"/>
          <w:lang w:val="uk-UA"/>
        </w:rPr>
        <w:t>постійну комісію з питань планування фінансів, бюджету, інвестицій та міжнародного співробітництва, соціально-еконо</w:t>
      </w:r>
      <w:r>
        <w:rPr>
          <w:rFonts w:eastAsia="Calibri"/>
          <w:sz w:val="28"/>
          <w:szCs w:val="28"/>
          <w:lang w:val="uk-UA"/>
        </w:rPr>
        <w:t>мічного розвитку (</w:t>
      </w:r>
      <w:proofErr w:type="spellStart"/>
      <w:r>
        <w:rPr>
          <w:rFonts w:eastAsia="Calibri"/>
          <w:sz w:val="28"/>
          <w:szCs w:val="28"/>
          <w:lang w:val="uk-UA"/>
        </w:rPr>
        <w:t>Білусяк</w:t>
      </w:r>
      <w:proofErr w:type="spellEnd"/>
      <w:r>
        <w:rPr>
          <w:rFonts w:eastAsia="Calibri"/>
          <w:sz w:val="28"/>
          <w:szCs w:val="28"/>
          <w:lang w:val="uk-UA"/>
        </w:rPr>
        <w:t xml:space="preserve"> Б.В.).</w:t>
      </w:r>
    </w:p>
    <w:p w:rsidR="00133B21" w:rsidRDefault="00133B21" w:rsidP="00133B21">
      <w:pPr>
        <w:jc w:val="both"/>
        <w:rPr>
          <w:rFonts w:eastAsia="Calibri"/>
          <w:sz w:val="28"/>
          <w:szCs w:val="28"/>
          <w:lang w:val="uk-UA"/>
        </w:rPr>
      </w:pPr>
    </w:p>
    <w:p w:rsidR="00133B21" w:rsidRDefault="00133B21" w:rsidP="00133B21">
      <w:pPr>
        <w:jc w:val="both"/>
        <w:rPr>
          <w:rFonts w:eastAsia="Calibri"/>
          <w:sz w:val="28"/>
          <w:szCs w:val="28"/>
          <w:lang w:val="uk-UA"/>
        </w:rPr>
      </w:pPr>
    </w:p>
    <w:p w:rsidR="00133B21" w:rsidRDefault="00133B21" w:rsidP="00133B21">
      <w:pPr>
        <w:jc w:val="both"/>
        <w:rPr>
          <w:rFonts w:eastAsia="Calibri"/>
          <w:sz w:val="28"/>
          <w:szCs w:val="28"/>
          <w:lang w:val="uk-UA"/>
        </w:rPr>
      </w:pPr>
    </w:p>
    <w:p w:rsidR="00133B21" w:rsidRDefault="00133B21" w:rsidP="00133B21">
      <w:pPr>
        <w:jc w:val="both"/>
        <w:rPr>
          <w:rFonts w:eastAsia="Calibri"/>
          <w:sz w:val="28"/>
          <w:szCs w:val="28"/>
          <w:lang w:val="uk-UA"/>
        </w:rPr>
      </w:pPr>
    </w:p>
    <w:p w:rsidR="00133B21" w:rsidRPr="008564D0" w:rsidRDefault="00133B21" w:rsidP="00133B21">
      <w:pPr>
        <w:jc w:val="both"/>
        <w:rPr>
          <w:b/>
          <w:sz w:val="28"/>
          <w:szCs w:val="28"/>
          <w:lang w:val="uk-UA"/>
        </w:rPr>
      </w:pPr>
    </w:p>
    <w:p w:rsidR="00133B21" w:rsidRPr="008564D0" w:rsidRDefault="00133B21" w:rsidP="00133B21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8564D0">
        <w:rPr>
          <w:b/>
          <w:bCs/>
          <w:sz w:val="28"/>
          <w:szCs w:val="28"/>
        </w:rPr>
        <w:t>Секретар</w:t>
      </w:r>
      <w:proofErr w:type="spellEnd"/>
      <w:r w:rsidRPr="008564D0">
        <w:rPr>
          <w:b/>
          <w:bCs/>
          <w:sz w:val="28"/>
          <w:szCs w:val="28"/>
        </w:rPr>
        <w:t xml:space="preserve"> </w:t>
      </w:r>
      <w:proofErr w:type="spellStart"/>
      <w:r w:rsidRPr="008564D0">
        <w:rPr>
          <w:b/>
          <w:bCs/>
          <w:sz w:val="28"/>
          <w:szCs w:val="28"/>
        </w:rPr>
        <w:t>селищної</w:t>
      </w:r>
      <w:proofErr w:type="spellEnd"/>
      <w:r w:rsidRPr="008564D0">
        <w:rPr>
          <w:b/>
          <w:bCs/>
          <w:sz w:val="28"/>
          <w:szCs w:val="28"/>
        </w:rPr>
        <w:t xml:space="preserve"> </w:t>
      </w:r>
      <w:proofErr w:type="gramStart"/>
      <w:r w:rsidRPr="008564D0">
        <w:rPr>
          <w:b/>
          <w:bCs/>
          <w:sz w:val="28"/>
          <w:szCs w:val="28"/>
        </w:rPr>
        <w:t>ради</w:t>
      </w:r>
      <w:proofErr w:type="gramEnd"/>
      <w:r w:rsidRPr="008564D0">
        <w:rPr>
          <w:b/>
          <w:bCs/>
          <w:sz w:val="28"/>
          <w:szCs w:val="28"/>
        </w:rPr>
        <w:t xml:space="preserve">                                                  Василь МАНДЗЮК</w:t>
      </w:r>
    </w:p>
    <w:p w:rsidR="00994F7B" w:rsidRPr="00133B21" w:rsidRDefault="00133B21" w:rsidP="00133B21">
      <w:bookmarkStart w:id="0" w:name="_GoBack"/>
      <w:bookmarkEnd w:id="0"/>
    </w:p>
    <w:sectPr w:rsidR="00994F7B" w:rsidRPr="00133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A33"/>
    <w:multiLevelType w:val="hybridMultilevel"/>
    <w:tmpl w:val="4E300468"/>
    <w:lvl w:ilvl="0" w:tplc="CF4C45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3165D"/>
    <w:multiLevelType w:val="hybridMultilevel"/>
    <w:tmpl w:val="57141800"/>
    <w:lvl w:ilvl="0" w:tplc="CF4C45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C30C4"/>
    <w:multiLevelType w:val="hybridMultilevel"/>
    <w:tmpl w:val="8878F10C"/>
    <w:lvl w:ilvl="0" w:tplc="1B36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563CE"/>
    <w:multiLevelType w:val="hybridMultilevel"/>
    <w:tmpl w:val="69B4BF4A"/>
    <w:lvl w:ilvl="0" w:tplc="CF4C45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65178"/>
    <w:multiLevelType w:val="hybridMultilevel"/>
    <w:tmpl w:val="577A4042"/>
    <w:lvl w:ilvl="0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2B576088"/>
    <w:multiLevelType w:val="hybridMultilevel"/>
    <w:tmpl w:val="A02E7A56"/>
    <w:lvl w:ilvl="0" w:tplc="520C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7A79"/>
    <w:multiLevelType w:val="hybridMultilevel"/>
    <w:tmpl w:val="F464664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AC08B1"/>
    <w:multiLevelType w:val="hybridMultilevel"/>
    <w:tmpl w:val="A240DF48"/>
    <w:lvl w:ilvl="0" w:tplc="CF4C45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424F91"/>
    <w:multiLevelType w:val="hybridMultilevel"/>
    <w:tmpl w:val="7E923796"/>
    <w:lvl w:ilvl="0" w:tplc="CF4C45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FA"/>
    <w:rsid w:val="00057B0B"/>
    <w:rsid w:val="00133B21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72B1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35F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5780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2024-09-10T09:30:00Z</dcterms:created>
  <dcterms:modified xsi:type="dcterms:W3CDTF">2024-09-10T09:37:00Z</dcterms:modified>
</cp:coreProperties>
</file>