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1F7A64" wp14:editId="17A6F2BF">
            <wp:simplePos x="0" y="0"/>
            <wp:positionH relativeFrom="margin">
              <wp:posOffset>2771775</wp:posOffset>
            </wp:positionH>
            <wp:positionV relativeFrom="paragraph">
              <wp:posOffset>-10160</wp:posOffset>
            </wp:positionV>
            <wp:extent cx="466725" cy="657225"/>
            <wp:effectExtent l="0" t="0" r="9525" b="9525"/>
            <wp:wrapTopAndBottom/>
            <wp:docPr id="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третя  сесія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1859/33/2024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</w:t>
      </w:r>
    </w:p>
    <w:p w:rsidR="00FE0FFB" w:rsidRPr="00DE7213" w:rsidRDefault="00FE0FFB" w:rsidP="00FE0FF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громадянина Шевчука Володимира Антоновича, який діє на підставі довіреності від 26.04.2024 року зареєстрованої в реєстрі за №788 про затвердження проекту землеустрою  щодо зміни цільового призначення земельної ділянки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гр.Томчук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Лариси Геннадіївни та проект землеустрою щодо зміни цільового призначення земельної ділянки, 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</w:t>
      </w:r>
    </w:p>
    <w:p w:rsidR="00FE0FFB" w:rsidRPr="00DE7213" w:rsidRDefault="00FE0FFB" w:rsidP="00FE0FFB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FE0FFB" w:rsidRPr="00DE7213" w:rsidRDefault="00FE0FFB" w:rsidP="00FE0F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громадянці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Томчук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Ларисі Геннадіївні проект землеустрою щодо відведення земельної ділянки площею 0,1254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«Береги»</w:t>
      </w: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 Івано-Франківської області.</w:t>
      </w: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2.Змінити цільове призначення земельної ділянки</w:t>
      </w:r>
      <w:r w:rsidRPr="00DE7213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0,1254 га </w:t>
      </w:r>
      <w:bookmarkStart w:id="0" w:name="_GoBack"/>
      <w:bookmarkEnd w:id="0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0641 </w:t>
      </w:r>
      <w:r w:rsidRPr="00DE7213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із </w:t>
      </w:r>
      <w:r w:rsidRPr="00DE7213">
        <w:rPr>
          <w:rFonts w:ascii="Times New Roman" w:eastAsia="Arial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земель </w:t>
      </w:r>
      <w:r w:rsidRPr="00DE7213">
        <w:rPr>
          <w:rFonts w:ascii="Times New Roman" w:eastAsia="Arial" w:hAnsi="Times New Roman" w:cs="Times New Roman"/>
          <w:bCs/>
          <w:sz w:val="24"/>
          <w:szCs w:val="24"/>
          <w:lang w:eastAsia="uk-UA"/>
        </w:rPr>
        <w:t>для ведення особистого селянського господарства в землі для</w:t>
      </w:r>
      <w:r w:rsidRPr="00DE7213"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будівництва та обслуговування житлового будинку, господарських будівель і споруд   (присадибна ділянка),   яка   розташована за адресою: урочище «Береги»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E0FFB" w:rsidRPr="00DE7213" w:rsidRDefault="00FE0FFB" w:rsidP="00FE0FFB">
      <w:pPr>
        <w:shd w:val="clear" w:color="auto" w:fill="FFFFFF"/>
        <w:spacing w:after="0"/>
        <w:ind w:left="180" w:right="225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DE7213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громадянку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Томчук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Ларису Геннадіївну виконувати обов’язки землевласника відповідно до вимог ст.91  Земельного кодексу  України .</w:t>
      </w: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FE0FFB" w:rsidRPr="00DE7213" w:rsidRDefault="00FE0FFB" w:rsidP="00FE0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0FFB" w:rsidRPr="00DE7213" w:rsidRDefault="00FE0FFB" w:rsidP="00FE0FFB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FE0FFB" w:rsidRPr="00DE7213" w:rsidRDefault="00FE0FFB" w:rsidP="00FE0FF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lastRenderedPageBreak/>
        <w:t>Селищний голова                                Манолій ПІЦУРЯК</w:t>
      </w:r>
    </w:p>
    <w:p w:rsidR="00994F7B" w:rsidRDefault="00FE0FF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3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3E32"/>
    <w:rsid w:val="00C24695"/>
    <w:rsid w:val="00CA1C33"/>
    <w:rsid w:val="00D46F0F"/>
    <w:rsid w:val="00D64689"/>
    <w:rsid w:val="00F72CE2"/>
    <w:rsid w:val="00F82644"/>
    <w:rsid w:val="00F84B5F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1544</Words>
  <Characters>881</Characters>
  <Application>Microsoft Office Word</Application>
  <DocSecurity>0</DocSecurity>
  <Lines>7</Lines>
  <Paragraphs>4</Paragraphs>
  <ScaleCrop>false</ScaleCrop>
  <Company>diakov.net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2024-07-31T13:05:00Z</dcterms:created>
  <dcterms:modified xsi:type="dcterms:W3CDTF">2024-07-31T13:06:00Z</dcterms:modified>
</cp:coreProperties>
</file>