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CF1" w:rsidRPr="002F1BFF" w:rsidRDefault="00E92CF1" w:rsidP="00E92CF1">
      <w:pPr>
        <w:widowControl w:val="0"/>
        <w:tabs>
          <w:tab w:val="left" w:pos="851"/>
          <w:tab w:val="left" w:leader="dot" w:pos="1834"/>
        </w:tabs>
        <w:jc w:val="center"/>
        <w:rPr>
          <w:rFonts w:eastAsiaTheme="minorHAnsi"/>
          <w:bCs/>
          <w:spacing w:val="11"/>
          <w:sz w:val="28"/>
          <w:szCs w:val="28"/>
          <w:shd w:val="clear" w:color="auto" w:fill="FFFFFF"/>
          <w:lang w:eastAsia="en-US"/>
        </w:rPr>
      </w:pPr>
      <w:r w:rsidRPr="002F1BFF">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50B1A40E" wp14:editId="49EF9815">
            <wp:simplePos x="0" y="0"/>
            <wp:positionH relativeFrom="margin">
              <wp:align>center</wp:align>
            </wp:positionH>
            <wp:positionV relativeFrom="paragraph">
              <wp:posOffset>0</wp:posOffset>
            </wp:positionV>
            <wp:extent cx="466725" cy="657225"/>
            <wp:effectExtent l="0" t="0" r="9525" b="9525"/>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2F1BFF">
        <w:rPr>
          <w:rFonts w:eastAsiaTheme="minorHAnsi"/>
          <w:b/>
          <w:bCs/>
          <w:spacing w:val="11"/>
          <w:sz w:val="28"/>
          <w:szCs w:val="28"/>
          <w:lang w:eastAsia="en-US"/>
        </w:rPr>
        <w:t>УКРАЇНА</w:t>
      </w:r>
    </w:p>
    <w:p w:rsidR="00E92CF1" w:rsidRPr="002F1BFF" w:rsidRDefault="00E92CF1" w:rsidP="00E92CF1">
      <w:pPr>
        <w:jc w:val="center"/>
        <w:rPr>
          <w:rFonts w:eastAsiaTheme="minorEastAsia"/>
          <w:b/>
          <w:sz w:val="28"/>
          <w:szCs w:val="28"/>
          <w:lang w:eastAsia="uk-UA"/>
        </w:rPr>
      </w:pPr>
      <w:r w:rsidRPr="002F1BFF">
        <w:rPr>
          <w:rFonts w:eastAsiaTheme="minorEastAsia"/>
          <w:b/>
          <w:sz w:val="28"/>
          <w:szCs w:val="28"/>
          <w:lang w:val="uk-UA" w:eastAsia="uk-UA"/>
        </w:rPr>
        <w:t>СОЛОТВИНСЬКА СЕЛИЩНА РАДА</w:t>
      </w:r>
    </w:p>
    <w:p w:rsidR="00E92CF1" w:rsidRPr="002F1BFF" w:rsidRDefault="00E92CF1" w:rsidP="00E92CF1">
      <w:pPr>
        <w:jc w:val="center"/>
        <w:rPr>
          <w:rFonts w:eastAsiaTheme="minorEastAsia"/>
          <w:b/>
          <w:sz w:val="28"/>
          <w:szCs w:val="28"/>
          <w:lang w:val="uk-UA" w:eastAsia="uk-UA"/>
        </w:rPr>
      </w:pPr>
      <w:r w:rsidRPr="002F1BFF">
        <w:rPr>
          <w:rFonts w:eastAsiaTheme="minorEastAsia"/>
          <w:b/>
          <w:sz w:val="28"/>
          <w:szCs w:val="28"/>
          <w:lang w:val="uk-UA" w:eastAsia="uk-UA"/>
        </w:rPr>
        <w:t>ІВАНО-ФРАНКІВСЬКИЙ РАЙОН ІВАНО-ФРАНКІВСЬКА ОБЛАСТЬ</w:t>
      </w:r>
    </w:p>
    <w:p w:rsidR="00E92CF1" w:rsidRPr="002F1BFF" w:rsidRDefault="00E92CF1" w:rsidP="00E92CF1">
      <w:pPr>
        <w:jc w:val="center"/>
        <w:rPr>
          <w:rFonts w:eastAsiaTheme="minorEastAsia"/>
          <w:b/>
          <w:sz w:val="28"/>
          <w:szCs w:val="28"/>
          <w:lang w:val="uk-UA" w:eastAsia="uk-UA"/>
        </w:rPr>
      </w:pPr>
      <w:r w:rsidRPr="002F1BFF">
        <w:rPr>
          <w:rFonts w:eastAsiaTheme="minorEastAsia"/>
          <w:b/>
          <w:sz w:val="28"/>
          <w:szCs w:val="28"/>
          <w:lang w:val="uk-UA" w:eastAsia="uk-UA"/>
        </w:rPr>
        <w:t>Восьме демократичне скликання</w:t>
      </w:r>
    </w:p>
    <w:p w:rsidR="00E92CF1" w:rsidRPr="002F1BFF" w:rsidRDefault="00E92CF1" w:rsidP="00E92CF1">
      <w:pPr>
        <w:jc w:val="center"/>
        <w:rPr>
          <w:rFonts w:eastAsiaTheme="minorEastAsia"/>
          <w:b/>
          <w:sz w:val="28"/>
          <w:szCs w:val="28"/>
          <w:lang w:val="uk-UA" w:eastAsia="uk-UA"/>
        </w:rPr>
      </w:pPr>
      <w:r w:rsidRPr="002F1BFF">
        <w:rPr>
          <w:rFonts w:eastAsiaTheme="minorEastAsia"/>
          <w:b/>
          <w:sz w:val="28"/>
          <w:szCs w:val="28"/>
          <w:lang w:val="uk-UA" w:eastAsia="uk-UA"/>
        </w:rPr>
        <w:t>Тридцять перша  сесія</w:t>
      </w:r>
    </w:p>
    <w:p w:rsidR="00E92CF1" w:rsidRPr="002F1BFF" w:rsidRDefault="00E92CF1" w:rsidP="00E92CF1">
      <w:pPr>
        <w:jc w:val="center"/>
        <w:rPr>
          <w:rFonts w:eastAsiaTheme="minorEastAsia"/>
          <w:lang w:val="uk-UA" w:eastAsia="uk-UA"/>
        </w:rPr>
      </w:pPr>
    </w:p>
    <w:p w:rsidR="00E92CF1" w:rsidRPr="002F1BFF" w:rsidRDefault="00E92CF1" w:rsidP="00E92CF1">
      <w:pPr>
        <w:jc w:val="center"/>
        <w:rPr>
          <w:rFonts w:eastAsiaTheme="minorEastAsia"/>
          <w:b/>
          <w:sz w:val="28"/>
          <w:szCs w:val="28"/>
          <w:lang w:val="uk-UA" w:eastAsia="uk-UA"/>
        </w:rPr>
      </w:pPr>
      <w:r w:rsidRPr="002F1BFF">
        <w:rPr>
          <w:rFonts w:eastAsiaTheme="minorEastAsia"/>
          <w:b/>
          <w:sz w:val="28"/>
          <w:szCs w:val="28"/>
          <w:lang w:val="uk-UA" w:eastAsia="uk-UA"/>
        </w:rPr>
        <w:t xml:space="preserve">РІШЕННЯ   </w:t>
      </w:r>
    </w:p>
    <w:p w:rsidR="00E92CF1" w:rsidRPr="002F1BFF" w:rsidRDefault="00E92CF1" w:rsidP="00E92CF1">
      <w:pPr>
        <w:rPr>
          <w:rFonts w:eastAsiaTheme="minorEastAsia"/>
          <w:b/>
          <w:sz w:val="28"/>
          <w:szCs w:val="28"/>
          <w:lang w:val="uk-UA" w:eastAsia="uk-UA"/>
        </w:rPr>
      </w:pPr>
      <w:r w:rsidRPr="002F1BFF">
        <w:rPr>
          <w:rFonts w:eastAsiaTheme="minorEastAsia"/>
          <w:lang w:val="uk-UA" w:eastAsia="uk-UA"/>
        </w:rPr>
        <w:t xml:space="preserve">5 квітня 2024 року                                    </w:t>
      </w:r>
      <w:proofErr w:type="spellStart"/>
      <w:r w:rsidRPr="002F1BFF">
        <w:rPr>
          <w:rFonts w:eastAsiaTheme="minorEastAsia"/>
          <w:lang w:val="uk-UA" w:eastAsia="uk-UA"/>
        </w:rPr>
        <w:t>смт.Солотвин</w:t>
      </w:r>
      <w:proofErr w:type="spellEnd"/>
      <w:r w:rsidRPr="002F1BFF">
        <w:rPr>
          <w:rFonts w:eastAsiaTheme="minorEastAsia"/>
          <w:lang w:val="uk-UA" w:eastAsia="uk-UA"/>
        </w:rPr>
        <w:t xml:space="preserve">                                           №1659/31/2024</w:t>
      </w:r>
    </w:p>
    <w:p w:rsidR="00E92CF1" w:rsidRPr="002F1BFF" w:rsidRDefault="00E92CF1" w:rsidP="00E92CF1">
      <w:pPr>
        <w:shd w:val="clear" w:color="auto" w:fill="FFFFFF"/>
        <w:rPr>
          <w:b/>
          <w:bCs/>
          <w:bdr w:val="none" w:sz="0" w:space="0" w:color="auto" w:frame="1"/>
          <w:lang w:val="uk-UA" w:eastAsia="uk-UA"/>
        </w:rPr>
      </w:pPr>
    </w:p>
    <w:p w:rsidR="00E92CF1" w:rsidRPr="002F1BFF" w:rsidRDefault="00E92CF1" w:rsidP="00E92CF1">
      <w:pPr>
        <w:shd w:val="clear" w:color="auto" w:fill="FFFFFF"/>
        <w:rPr>
          <w:b/>
          <w:bCs/>
          <w:bdr w:val="none" w:sz="0" w:space="0" w:color="auto" w:frame="1"/>
          <w:lang w:val="uk-UA" w:eastAsia="uk-UA"/>
        </w:rPr>
      </w:pPr>
      <w:r w:rsidRPr="002F1BFF">
        <w:rPr>
          <w:b/>
          <w:bCs/>
          <w:bdr w:val="none" w:sz="0" w:space="0" w:color="auto" w:frame="1"/>
          <w:lang w:val="uk-UA" w:eastAsia="uk-UA"/>
        </w:rPr>
        <w:t xml:space="preserve">Про затвердження проекту землеустрою </w:t>
      </w:r>
    </w:p>
    <w:p w:rsidR="00E92CF1" w:rsidRPr="002F1BFF" w:rsidRDefault="00E92CF1" w:rsidP="00E92CF1">
      <w:pPr>
        <w:shd w:val="clear" w:color="auto" w:fill="FFFFFF"/>
        <w:rPr>
          <w:b/>
          <w:bCs/>
          <w:bdr w:val="none" w:sz="0" w:space="0" w:color="auto" w:frame="1"/>
          <w:lang w:val="uk-UA" w:eastAsia="uk-UA"/>
        </w:rPr>
      </w:pPr>
      <w:r w:rsidRPr="002F1BFF">
        <w:rPr>
          <w:b/>
          <w:bCs/>
          <w:bdr w:val="none" w:sz="0" w:space="0" w:color="auto" w:frame="1"/>
          <w:lang w:val="uk-UA" w:eastAsia="uk-UA"/>
        </w:rPr>
        <w:t xml:space="preserve">щодо відведення земельної ділянки та </w:t>
      </w:r>
    </w:p>
    <w:p w:rsidR="00E92CF1" w:rsidRPr="002F1BFF" w:rsidRDefault="00E92CF1" w:rsidP="00E92CF1">
      <w:pPr>
        <w:shd w:val="clear" w:color="auto" w:fill="FFFFFF"/>
        <w:rPr>
          <w:b/>
          <w:bCs/>
          <w:bdr w:val="none" w:sz="0" w:space="0" w:color="auto" w:frame="1"/>
          <w:lang w:val="uk-UA" w:eastAsia="uk-UA"/>
        </w:rPr>
      </w:pPr>
      <w:r w:rsidRPr="002F1BFF">
        <w:rPr>
          <w:b/>
          <w:bCs/>
          <w:bdr w:val="none" w:sz="0" w:space="0" w:color="auto" w:frame="1"/>
          <w:lang w:val="uk-UA" w:eastAsia="uk-UA"/>
        </w:rPr>
        <w:t>передачу її в оренду</w:t>
      </w:r>
    </w:p>
    <w:p w:rsidR="00E92CF1" w:rsidRPr="002F1BFF" w:rsidRDefault="00E92CF1" w:rsidP="00E92CF1">
      <w:pPr>
        <w:shd w:val="clear" w:color="auto" w:fill="FFFFFF"/>
        <w:rPr>
          <w:b/>
          <w:bCs/>
          <w:bdr w:val="none" w:sz="0" w:space="0" w:color="auto" w:frame="1"/>
          <w:lang w:val="uk-UA" w:eastAsia="uk-UA"/>
        </w:rPr>
      </w:pPr>
      <w:r w:rsidRPr="002F1BFF">
        <w:rPr>
          <w:b/>
          <w:bCs/>
          <w:bdr w:val="none" w:sz="0" w:space="0" w:color="auto" w:frame="1"/>
          <w:lang w:val="uk-UA" w:eastAsia="uk-UA"/>
        </w:rPr>
        <w:t xml:space="preserve"> </w:t>
      </w:r>
    </w:p>
    <w:p w:rsidR="00E92CF1" w:rsidRPr="002F1BFF" w:rsidRDefault="00E92CF1" w:rsidP="00E92CF1">
      <w:pPr>
        <w:shd w:val="clear" w:color="auto" w:fill="FFFFFF"/>
        <w:jc w:val="both"/>
        <w:rPr>
          <w:bdr w:val="none" w:sz="0" w:space="0" w:color="auto" w:frame="1"/>
          <w:lang w:val="uk-UA" w:eastAsia="uk-UA"/>
        </w:rPr>
      </w:pPr>
      <w:r w:rsidRPr="002F1BFF">
        <w:rPr>
          <w:b/>
          <w:bCs/>
          <w:bdr w:val="none" w:sz="0" w:space="0" w:color="auto" w:frame="1"/>
          <w:lang w:val="uk-UA" w:eastAsia="uk-UA"/>
        </w:rPr>
        <w:t xml:space="preserve"> </w:t>
      </w:r>
      <w:r w:rsidRPr="002F1BFF">
        <w:rPr>
          <w:bdr w:val="none" w:sz="0" w:space="0" w:color="auto" w:frame="1"/>
          <w:lang w:val="uk-UA" w:eastAsia="uk-UA"/>
        </w:rPr>
        <w:t xml:space="preserve">    </w:t>
      </w:r>
      <w:proofErr w:type="spellStart"/>
      <w:r w:rsidRPr="002F1BFF">
        <w:rPr>
          <w:bdr w:val="none" w:sz="0" w:space="0" w:color="auto" w:frame="1"/>
          <w:lang w:val="uk-UA" w:eastAsia="uk-UA"/>
        </w:rPr>
        <w:t>Кер</w:t>
      </w:r>
      <w:proofErr w:type="spellEnd"/>
      <w:r w:rsidRPr="002F1BFF">
        <w:rPr>
          <w:bdr w:val="none" w:sz="0" w:space="0" w:color="auto" w:frame="1"/>
          <w:lang w:val="uk-UA" w:eastAsia="uk-UA"/>
        </w:rPr>
        <w:t xml:space="preserve">уючись  ст. 26 Закону України </w:t>
      </w:r>
      <w:proofErr w:type="spellStart"/>
      <w:r w:rsidRPr="002F1BFF">
        <w:rPr>
          <w:bdr w:val="none" w:sz="0" w:space="0" w:color="auto" w:frame="1"/>
          <w:lang w:val="uk-UA" w:eastAsia="uk-UA"/>
        </w:rPr>
        <w:t>«Про  мі</w:t>
      </w:r>
      <w:proofErr w:type="spellEnd"/>
      <w:r w:rsidRPr="002F1BFF">
        <w:rPr>
          <w:bdr w:val="none" w:sz="0" w:space="0" w:color="auto" w:frame="1"/>
          <w:lang w:val="uk-UA" w:eastAsia="uk-UA"/>
        </w:rPr>
        <w:t>сцеве самоврядування в Україні», ст.ст. 8, 19, 25, 30 «Про землеустрій», ст. ст.12,93,122,123,125,186 Земельного кодексу України, ст.288 Податкового кодексу України, розглянувши клопотання ТОВ «</w:t>
      </w:r>
      <w:proofErr w:type="spellStart"/>
      <w:r w:rsidRPr="002F1BFF">
        <w:rPr>
          <w:bdr w:val="none" w:sz="0" w:space="0" w:color="auto" w:frame="1"/>
          <w:lang w:val="uk-UA" w:eastAsia="uk-UA"/>
        </w:rPr>
        <w:t>Юкрейн</w:t>
      </w:r>
      <w:proofErr w:type="spellEnd"/>
      <w:r w:rsidRPr="002F1BFF">
        <w:rPr>
          <w:bdr w:val="none" w:sz="0" w:space="0" w:color="auto" w:frame="1"/>
          <w:lang w:val="uk-UA" w:eastAsia="uk-UA"/>
        </w:rPr>
        <w:t xml:space="preserve"> </w:t>
      </w:r>
      <w:proofErr w:type="spellStart"/>
      <w:r w:rsidRPr="002F1BFF">
        <w:rPr>
          <w:bdr w:val="none" w:sz="0" w:space="0" w:color="auto" w:frame="1"/>
          <w:lang w:val="uk-UA" w:eastAsia="uk-UA"/>
        </w:rPr>
        <w:t>Тауер</w:t>
      </w:r>
      <w:proofErr w:type="spellEnd"/>
      <w:r w:rsidRPr="002F1BFF">
        <w:rPr>
          <w:bdr w:val="none" w:sz="0" w:space="0" w:color="auto" w:frame="1"/>
          <w:lang w:val="uk-UA" w:eastAsia="uk-UA"/>
        </w:rPr>
        <w:t xml:space="preserve"> </w:t>
      </w:r>
      <w:proofErr w:type="spellStart"/>
      <w:r w:rsidRPr="002F1BFF">
        <w:rPr>
          <w:bdr w:val="none" w:sz="0" w:space="0" w:color="auto" w:frame="1"/>
          <w:lang w:val="uk-UA" w:eastAsia="uk-UA"/>
        </w:rPr>
        <w:t>Компані</w:t>
      </w:r>
      <w:proofErr w:type="spellEnd"/>
      <w:r w:rsidRPr="002F1BFF">
        <w:rPr>
          <w:bdr w:val="none" w:sz="0" w:space="0" w:color="auto" w:frame="1"/>
          <w:lang w:val="uk-UA" w:eastAsia="uk-UA"/>
        </w:rPr>
        <w:t xml:space="preserve">» про затвердження проекту землеустрою  щодо відведення земельної ділянки в оренду (код КВЦПЗ 13.03)  для розміщення та експлуатації інших технічних засобів зв'язку ( для будівництва базової станції стільникового зв'язку) та враховуючи рекомендації постійної комісії з питань земельних відносин, будівництва, архітектури та екології Солотвинська селищна рада </w:t>
      </w:r>
    </w:p>
    <w:p w:rsidR="00E92CF1" w:rsidRPr="002F1BFF" w:rsidRDefault="00E92CF1" w:rsidP="00E92CF1">
      <w:pPr>
        <w:shd w:val="clear" w:color="auto" w:fill="FFFFFF"/>
        <w:jc w:val="center"/>
        <w:rPr>
          <w:b/>
          <w:bCs/>
          <w:bdr w:val="none" w:sz="0" w:space="0" w:color="auto" w:frame="1"/>
          <w:lang w:val="uk-UA" w:eastAsia="uk-UA"/>
        </w:rPr>
      </w:pPr>
      <w:r w:rsidRPr="002F1BFF">
        <w:rPr>
          <w:b/>
          <w:bCs/>
          <w:bdr w:val="none" w:sz="0" w:space="0" w:color="auto" w:frame="1"/>
          <w:lang w:val="uk-UA" w:eastAsia="uk-UA"/>
        </w:rPr>
        <w:t>ВИРІШИЛА:</w:t>
      </w:r>
    </w:p>
    <w:p w:rsidR="00E92CF1" w:rsidRPr="002F1BFF" w:rsidRDefault="00E92CF1" w:rsidP="00E92CF1">
      <w:pPr>
        <w:shd w:val="clear" w:color="auto" w:fill="FFFFFF"/>
        <w:jc w:val="both"/>
        <w:rPr>
          <w:bdr w:val="none" w:sz="0" w:space="0" w:color="auto" w:frame="1"/>
          <w:lang w:val="uk-UA" w:eastAsia="uk-UA"/>
        </w:rPr>
      </w:pPr>
      <w:r w:rsidRPr="002F1BFF">
        <w:rPr>
          <w:bdr w:val="none" w:sz="0" w:space="0" w:color="auto" w:frame="1"/>
          <w:lang w:val="uk-UA" w:eastAsia="uk-UA"/>
        </w:rPr>
        <w:t xml:space="preserve">        1.Затвердити ТОВ «</w:t>
      </w:r>
      <w:proofErr w:type="spellStart"/>
      <w:r w:rsidRPr="002F1BFF">
        <w:rPr>
          <w:bdr w:val="none" w:sz="0" w:space="0" w:color="auto" w:frame="1"/>
          <w:lang w:val="uk-UA" w:eastAsia="uk-UA"/>
        </w:rPr>
        <w:t>Юкрейн</w:t>
      </w:r>
      <w:proofErr w:type="spellEnd"/>
      <w:r w:rsidRPr="002F1BFF">
        <w:rPr>
          <w:bdr w:val="none" w:sz="0" w:space="0" w:color="auto" w:frame="1"/>
          <w:lang w:val="uk-UA" w:eastAsia="uk-UA"/>
        </w:rPr>
        <w:t xml:space="preserve"> </w:t>
      </w:r>
      <w:proofErr w:type="spellStart"/>
      <w:r w:rsidRPr="002F1BFF">
        <w:rPr>
          <w:bdr w:val="none" w:sz="0" w:space="0" w:color="auto" w:frame="1"/>
          <w:lang w:val="uk-UA" w:eastAsia="uk-UA"/>
        </w:rPr>
        <w:t>Тауер</w:t>
      </w:r>
      <w:proofErr w:type="spellEnd"/>
      <w:r w:rsidRPr="002F1BFF">
        <w:rPr>
          <w:bdr w:val="none" w:sz="0" w:space="0" w:color="auto" w:frame="1"/>
          <w:lang w:val="uk-UA" w:eastAsia="uk-UA"/>
        </w:rPr>
        <w:t xml:space="preserve"> </w:t>
      </w:r>
      <w:proofErr w:type="spellStart"/>
      <w:r w:rsidRPr="002F1BFF">
        <w:rPr>
          <w:bdr w:val="none" w:sz="0" w:space="0" w:color="auto" w:frame="1"/>
          <w:lang w:val="uk-UA" w:eastAsia="uk-UA"/>
        </w:rPr>
        <w:t>Компані</w:t>
      </w:r>
      <w:proofErr w:type="spellEnd"/>
      <w:r w:rsidRPr="002F1BFF">
        <w:rPr>
          <w:bdr w:val="none" w:sz="0" w:space="0" w:color="auto" w:frame="1"/>
          <w:lang w:val="uk-UA" w:eastAsia="uk-UA"/>
        </w:rPr>
        <w:t>» проект землеустрою щодо відведення земельної ділянки площею 0,0210 га на умовах оренди (код КВЦПЗ 13.03) для розміщення та експлуатації інших технічних засобів зв'язку (будівництво базової станції стільникового зв'язку) із земель комунальної власності</w:t>
      </w:r>
      <w:r w:rsidRPr="002F1BFF">
        <w:rPr>
          <w:color w:val="000000"/>
          <w:shd w:val="clear" w:color="auto" w:fill="FFFFFF"/>
          <w:lang w:val="uk-UA" w:eastAsia="uk-UA"/>
        </w:rPr>
        <w:t xml:space="preserve"> промисловості, транспорту, зв’язку, енергетики, оборони та іншого призначення </w:t>
      </w:r>
      <w:r w:rsidRPr="002F1BFF">
        <w:rPr>
          <w:bdr w:val="none" w:sz="0" w:space="0" w:color="auto" w:frame="1"/>
          <w:lang w:val="uk-UA" w:eastAsia="uk-UA"/>
        </w:rPr>
        <w:t xml:space="preserve">Солотвинської селищної ради, яка знаходиться  за адресою: урочище «Княжий» </w:t>
      </w:r>
      <w:proofErr w:type="spellStart"/>
      <w:r w:rsidRPr="002F1BFF">
        <w:rPr>
          <w:bdr w:val="none" w:sz="0" w:space="0" w:color="auto" w:frame="1"/>
          <w:lang w:val="uk-UA" w:eastAsia="uk-UA"/>
        </w:rPr>
        <w:t>с.Пороги</w:t>
      </w:r>
      <w:proofErr w:type="spellEnd"/>
      <w:r w:rsidRPr="002F1BFF">
        <w:rPr>
          <w:bdr w:val="none" w:sz="0" w:space="0" w:color="auto" w:frame="1"/>
          <w:lang w:val="uk-UA" w:eastAsia="uk-UA"/>
        </w:rPr>
        <w:t xml:space="preserve">  Івано-Франківського району Івано-Франківської області.</w:t>
      </w:r>
    </w:p>
    <w:p w:rsidR="00E92CF1" w:rsidRPr="002F1BFF" w:rsidRDefault="00E92CF1" w:rsidP="00E92CF1">
      <w:pPr>
        <w:shd w:val="clear" w:color="auto" w:fill="FFFFFF"/>
        <w:ind w:firstLine="480"/>
        <w:jc w:val="both"/>
        <w:rPr>
          <w:bdr w:val="none" w:sz="0" w:space="0" w:color="auto" w:frame="1"/>
          <w:lang w:val="uk-UA" w:eastAsia="uk-UA"/>
        </w:rPr>
      </w:pPr>
      <w:r w:rsidRPr="002F1BFF">
        <w:rPr>
          <w:bdr w:val="none" w:sz="0" w:space="0" w:color="auto" w:frame="1"/>
          <w:lang w:val="uk-UA" w:eastAsia="uk-UA"/>
        </w:rPr>
        <w:t>2.Передати ТОВ «</w:t>
      </w:r>
      <w:proofErr w:type="spellStart"/>
      <w:r w:rsidRPr="002F1BFF">
        <w:rPr>
          <w:bdr w:val="none" w:sz="0" w:space="0" w:color="auto" w:frame="1"/>
          <w:lang w:val="uk-UA" w:eastAsia="uk-UA"/>
        </w:rPr>
        <w:t>Юкрейн</w:t>
      </w:r>
      <w:proofErr w:type="spellEnd"/>
      <w:r w:rsidRPr="002F1BFF">
        <w:rPr>
          <w:bdr w:val="none" w:sz="0" w:space="0" w:color="auto" w:frame="1"/>
          <w:lang w:val="uk-UA" w:eastAsia="uk-UA"/>
        </w:rPr>
        <w:t xml:space="preserve"> </w:t>
      </w:r>
      <w:proofErr w:type="spellStart"/>
      <w:r w:rsidRPr="002F1BFF">
        <w:rPr>
          <w:bdr w:val="none" w:sz="0" w:space="0" w:color="auto" w:frame="1"/>
          <w:lang w:val="uk-UA" w:eastAsia="uk-UA"/>
        </w:rPr>
        <w:t>Тауер</w:t>
      </w:r>
      <w:proofErr w:type="spellEnd"/>
      <w:r w:rsidRPr="002F1BFF">
        <w:rPr>
          <w:bdr w:val="none" w:sz="0" w:space="0" w:color="auto" w:frame="1"/>
          <w:lang w:val="uk-UA" w:eastAsia="uk-UA"/>
        </w:rPr>
        <w:t xml:space="preserve"> </w:t>
      </w:r>
      <w:proofErr w:type="spellStart"/>
      <w:r w:rsidRPr="002F1BFF">
        <w:rPr>
          <w:bdr w:val="none" w:sz="0" w:space="0" w:color="auto" w:frame="1"/>
          <w:lang w:val="uk-UA" w:eastAsia="uk-UA"/>
        </w:rPr>
        <w:t>Компані</w:t>
      </w:r>
      <w:proofErr w:type="spellEnd"/>
      <w:r w:rsidRPr="002F1BFF">
        <w:rPr>
          <w:bdr w:val="none" w:sz="0" w:space="0" w:color="auto" w:frame="1"/>
          <w:lang w:val="uk-UA" w:eastAsia="uk-UA"/>
        </w:rPr>
        <w:t xml:space="preserve">» земельну ділянку площею 0,0210 га </w:t>
      </w:r>
      <w:bookmarkStart w:id="0" w:name="_GoBack"/>
      <w:bookmarkEnd w:id="0"/>
      <w:r w:rsidRPr="002F1BFF">
        <w:rPr>
          <w:bdr w:val="none" w:sz="0" w:space="0" w:color="auto" w:frame="1"/>
          <w:lang w:val="uk-UA" w:eastAsia="uk-UA"/>
        </w:rPr>
        <w:t>на умовах оренди, терміном на 3 (три) роки (код КВЦПЗ 13.03) для розміщення та експлуатації інших технічних засобів зв'язку  (будівництво базової станції стільникового зв'язку) із земель комунальної власності</w:t>
      </w:r>
      <w:r w:rsidRPr="002F1BFF">
        <w:rPr>
          <w:color w:val="000000"/>
          <w:shd w:val="clear" w:color="auto" w:fill="FFFFFF"/>
          <w:lang w:val="uk-UA" w:eastAsia="uk-UA"/>
        </w:rPr>
        <w:t xml:space="preserve"> промисловості, транспорту, зв’язку, енергетики, оборони та іншого призначення </w:t>
      </w:r>
      <w:r w:rsidRPr="002F1BFF">
        <w:rPr>
          <w:bdr w:val="none" w:sz="0" w:space="0" w:color="auto" w:frame="1"/>
          <w:lang w:val="uk-UA" w:eastAsia="uk-UA"/>
        </w:rPr>
        <w:t xml:space="preserve">Солотвинської селищної ради, яка знаходиться  за адресою: урочище «Княжий» </w:t>
      </w:r>
      <w:proofErr w:type="spellStart"/>
      <w:r w:rsidRPr="002F1BFF">
        <w:rPr>
          <w:bdr w:val="none" w:sz="0" w:space="0" w:color="auto" w:frame="1"/>
          <w:lang w:val="uk-UA" w:eastAsia="uk-UA"/>
        </w:rPr>
        <w:t>с.Пороги</w:t>
      </w:r>
      <w:proofErr w:type="spellEnd"/>
      <w:r w:rsidRPr="002F1BFF">
        <w:rPr>
          <w:bdr w:val="none" w:sz="0" w:space="0" w:color="auto" w:frame="1"/>
          <w:lang w:val="uk-UA" w:eastAsia="uk-UA"/>
        </w:rPr>
        <w:t xml:space="preserve"> Івано-Франківського району Івано-Франківської області.</w:t>
      </w:r>
    </w:p>
    <w:p w:rsidR="00E92CF1" w:rsidRPr="002F1BFF" w:rsidRDefault="00E92CF1" w:rsidP="00E92CF1">
      <w:pPr>
        <w:shd w:val="clear" w:color="auto" w:fill="FFFFFF"/>
        <w:ind w:firstLine="480"/>
        <w:jc w:val="both"/>
        <w:rPr>
          <w:rFonts w:eastAsia="MS Mincho"/>
          <w:bCs/>
          <w:lang w:val="uk-UA" w:eastAsia="uk-UA"/>
        </w:rPr>
      </w:pPr>
      <w:r w:rsidRPr="002F1BFF">
        <w:rPr>
          <w:bdr w:val="none" w:sz="0" w:space="0" w:color="auto" w:frame="1"/>
          <w:lang w:val="uk-UA" w:eastAsia="uk-UA"/>
        </w:rPr>
        <w:t>3.</w:t>
      </w:r>
      <w:r w:rsidRPr="002F1BFF">
        <w:rPr>
          <w:lang w:val="uk-UA" w:eastAsia="uk-UA"/>
        </w:rPr>
        <w:t>Встановити річну орендну плату за користування земельною ділянкою   12(дванадцять) % від нормативної грошової оцінки земельної ділянки.</w:t>
      </w:r>
    </w:p>
    <w:p w:rsidR="00E92CF1" w:rsidRPr="002F1BFF" w:rsidRDefault="00E92CF1" w:rsidP="00E92CF1">
      <w:pPr>
        <w:shd w:val="clear" w:color="auto" w:fill="FFFFFF"/>
        <w:ind w:firstLine="480"/>
        <w:jc w:val="both"/>
        <w:rPr>
          <w:bdr w:val="none" w:sz="0" w:space="0" w:color="auto" w:frame="1"/>
          <w:lang w:val="uk-UA" w:eastAsia="uk-UA"/>
        </w:rPr>
      </w:pPr>
      <w:r w:rsidRPr="002F1BFF">
        <w:rPr>
          <w:bdr w:val="none" w:sz="0" w:space="0" w:color="auto" w:frame="1"/>
          <w:lang w:val="uk-UA" w:eastAsia="uk-UA"/>
        </w:rPr>
        <w:t>4. Доручити селищному голові від імені ради укласти Договір оренди землі на вищевказану земельну ділянку.</w:t>
      </w:r>
    </w:p>
    <w:p w:rsidR="00E92CF1" w:rsidRPr="002F1BFF" w:rsidRDefault="00E92CF1" w:rsidP="00E92CF1">
      <w:pPr>
        <w:shd w:val="clear" w:color="auto" w:fill="FFFFFF"/>
        <w:ind w:firstLine="480"/>
        <w:jc w:val="both"/>
        <w:rPr>
          <w:b/>
          <w:bdr w:val="none" w:sz="0" w:space="0" w:color="auto" w:frame="1"/>
          <w:lang w:val="uk-UA" w:eastAsia="uk-UA"/>
        </w:rPr>
      </w:pPr>
      <w:r w:rsidRPr="002F1BFF">
        <w:rPr>
          <w:bdr w:val="none" w:sz="0" w:space="0" w:color="auto" w:frame="1"/>
          <w:lang w:val="uk-UA" w:eastAsia="uk-UA"/>
        </w:rPr>
        <w:t xml:space="preserve">5.  </w:t>
      </w:r>
      <w:r w:rsidRPr="002F1BFF">
        <w:rPr>
          <w:lang w:val="uk-UA" w:eastAsia="uk-UA"/>
        </w:rPr>
        <w:t xml:space="preserve">Зобов’язати </w:t>
      </w:r>
      <w:r w:rsidRPr="002F1BFF">
        <w:rPr>
          <w:bdr w:val="none" w:sz="0" w:space="0" w:color="auto" w:frame="1"/>
          <w:lang w:val="uk-UA" w:eastAsia="uk-UA"/>
        </w:rPr>
        <w:t>ТОВ «</w:t>
      </w:r>
      <w:proofErr w:type="spellStart"/>
      <w:r w:rsidRPr="002F1BFF">
        <w:rPr>
          <w:bdr w:val="none" w:sz="0" w:space="0" w:color="auto" w:frame="1"/>
          <w:lang w:val="uk-UA" w:eastAsia="uk-UA"/>
        </w:rPr>
        <w:t>Юкрейн</w:t>
      </w:r>
      <w:proofErr w:type="spellEnd"/>
      <w:r w:rsidRPr="002F1BFF">
        <w:rPr>
          <w:bdr w:val="none" w:sz="0" w:space="0" w:color="auto" w:frame="1"/>
          <w:lang w:val="uk-UA" w:eastAsia="uk-UA"/>
        </w:rPr>
        <w:t xml:space="preserve"> </w:t>
      </w:r>
      <w:proofErr w:type="spellStart"/>
      <w:r w:rsidRPr="002F1BFF">
        <w:rPr>
          <w:bdr w:val="none" w:sz="0" w:space="0" w:color="auto" w:frame="1"/>
          <w:lang w:val="uk-UA" w:eastAsia="uk-UA"/>
        </w:rPr>
        <w:t>Тауер</w:t>
      </w:r>
      <w:proofErr w:type="spellEnd"/>
      <w:r w:rsidRPr="002F1BFF">
        <w:rPr>
          <w:bdr w:val="none" w:sz="0" w:space="0" w:color="auto" w:frame="1"/>
          <w:lang w:val="uk-UA" w:eastAsia="uk-UA"/>
        </w:rPr>
        <w:t xml:space="preserve"> </w:t>
      </w:r>
      <w:proofErr w:type="spellStart"/>
      <w:r w:rsidRPr="002F1BFF">
        <w:rPr>
          <w:bdr w:val="none" w:sz="0" w:space="0" w:color="auto" w:frame="1"/>
          <w:lang w:val="uk-UA" w:eastAsia="uk-UA"/>
        </w:rPr>
        <w:t>Компані</w:t>
      </w:r>
      <w:proofErr w:type="spellEnd"/>
      <w:r w:rsidRPr="002F1BFF">
        <w:rPr>
          <w:bdr w:val="none" w:sz="0" w:space="0" w:color="auto" w:frame="1"/>
          <w:lang w:val="uk-UA" w:eastAsia="uk-UA"/>
        </w:rPr>
        <w:t>»:</w:t>
      </w:r>
    </w:p>
    <w:p w:rsidR="00E92CF1" w:rsidRPr="002F1BFF" w:rsidRDefault="00E92CF1" w:rsidP="00E92CF1">
      <w:pPr>
        <w:jc w:val="both"/>
        <w:rPr>
          <w:lang w:val="uk-UA" w:eastAsia="uk-UA"/>
        </w:rPr>
      </w:pPr>
      <w:r w:rsidRPr="002F1BFF">
        <w:rPr>
          <w:bdr w:val="none" w:sz="0" w:space="0" w:color="auto" w:frame="1"/>
          <w:lang w:val="uk-UA" w:eastAsia="uk-UA"/>
        </w:rPr>
        <w:t xml:space="preserve">        5.1 </w:t>
      </w:r>
      <w:r w:rsidRPr="002F1BFF">
        <w:rPr>
          <w:lang w:val="uk-UA" w:eastAsia="uk-UA"/>
        </w:rPr>
        <w:t>використовувати вищевказану земельну ділянку згідно цільового призначення</w:t>
      </w:r>
    </w:p>
    <w:p w:rsidR="00E92CF1" w:rsidRPr="002F1BFF" w:rsidRDefault="00E92CF1" w:rsidP="00E92CF1">
      <w:pPr>
        <w:jc w:val="both"/>
        <w:rPr>
          <w:lang w:val="uk-UA" w:eastAsia="uk-UA"/>
        </w:rPr>
      </w:pPr>
      <w:r w:rsidRPr="002F1BFF">
        <w:rPr>
          <w:lang w:val="uk-UA" w:eastAsia="uk-UA"/>
        </w:rPr>
        <w:t xml:space="preserve">       </w:t>
      </w:r>
      <w:r w:rsidRPr="002F1BFF">
        <w:rPr>
          <w:bdr w:val="none" w:sz="0" w:space="0" w:color="auto" w:frame="1"/>
          <w:lang w:val="uk-UA" w:eastAsia="uk-UA"/>
        </w:rPr>
        <w:t xml:space="preserve">5.2 </w:t>
      </w:r>
      <w:r w:rsidRPr="002F1BFF">
        <w:rPr>
          <w:rFonts w:eastAsia="MS Mincho"/>
          <w:bCs/>
          <w:lang w:val="uk-UA" w:eastAsia="uk-UA"/>
        </w:rPr>
        <w:t xml:space="preserve">здійснити державну реєстрацію права оренди на вищевказану земельну ділянку </w:t>
      </w:r>
      <w:r w:rsidRPr="002F1BFF">
        <w:rPr>
          <w:bdr w:val="none" w:sz="0" w:space="0" w:color="auto" w:frame="1"/>
          <w:lang w:val="uk-UA" w:eastAsia="uk-UA"/>
        </w:rPr>
        <w:t xml:space="preserve"> та</w:t>
      </w:r>
      <w:r w:rsidRPr="002F1BFF">
        <w:rPr>
          <w:lang w:val="uk-UA" w:eastAsia="uk-UA"/>
        </w:rPr>
        <w:t xml:space="preserve"> надати копію Витягу про реєстрацію права оренди  </w:t>
      </w:r>
      <w:proofErr w:type="spellStart"/>
      <w:r w:rsidRPr="002F1BFF">
        <w:rPr>
          <w:lang w:val="uk-UA" w:eastAsia="uk-UA"/>
        </w:rPr>
        <w:t> Солотвинські</w:t>
      </w:r>
      <w:proofErr w:type="spellEnd"/>
      <w:r w:rsidRPr="002F1BFF">
        <w:rPr>
          <w:lang w:val="uk-UA" w:eastAsia="uk-UA"/>
        </w:rPr>
        <w:t>й  селищній раді.</w:t>
      </w:r>
    </w:p>
    <w:p w:rsidR="00E92CF1" w:rsidRPr="002F1BFF" w:rsidRDefault="00E92CF1" w:rsidP="00E92CF1">
      <w:pPr>
        <w:ind w:firstLine="142"/>
        <w:jc w:val="both"/>
        <w:rPr>
          <w:rFonts w:eastAsiaTheme="minorEastAsia"/>
          <w:lang w:val="uk-UA" w:eastAsia="uk-UA"/>
        </w:rPr>
      </w:pPr>
      <w:r w:rsidRPr="002F1BFF">
        <w:rPr>
          <w:bdr w:val="none" w:sz="0" w:space="0" w:color="auto" w:frame="1"/>
          <w:lang w:val="uk-UA" w:eastAsia="uk-UA"/>
        </w:rPr>
        <w:t xml:space="preserve">        6. </w:t>
      </w:r>
      <w:r w:rsidRPr="002F1BFF">
        <w:rPr>
          <w:rFonts w:eastAsiaTheme="minorEastAsia"/>
          <w:lang w:val="uk-UA" w:eastAsia="uk-UA"/>
        </w:rPr>
        <w:t xml:space="preserve">Контроль за виконання рішення покласти на </w:t>
      </w:r>
      <w:r w:rsidRPr="002F1BFF">
        <w:rPr>
          <w:rFonts w:eastAsiaTheme="minorEastAsia"/>
          <w:bdr w:val="none" w:sz="0" w:space="0" w:color="auto" w:frame="1"/>
          <w:lang w:val="uk-UA" w:eastAsia="uk-UA"/>
        </w:rPr>
        <w:t xml:space="preserve">постійну комісію з питань прав людини, законності, правопорядку, депутатської діяльності і етики, регламенту (Скрипник Г.С.) та </w:t>
      </w:r>
      <w:r w:rsidRPr="002F1BFF">
        <w:rPr>
          <w:rFonts w:eastAsiaTheme="minorEastAsia"/>
          <w:lang w:val="uk-UA" w:eastAsia="uk-UA"/>
        </w:rPr>
        <w:t>постійну комісію з питань земельних відносин, будівництва, архітектури та екології (Білан О.Л.).</w:t>
      </w:r>
    </w:p>
    <w:p w:rsidR="00E92CF1" w:rsidRPr="002F1BFF" w:rsidRDefault="00E92CF1" w:rsidP="00E92CF1">
      <w:pPr>
        <w:ind w:firstLine="142"/>
        <w:jc w:val="both"/>
        <w:rPr>
          <w:rFonts w:eastAsiaTheme="minorEastAsia"/>
          <w:lang w:val="uk-UA" w:eastAsia="uk-UA"/>
        </w:rPr>
      </w:pPr>
    </w:p>
    <w:p w:rsidR="00E92CF1" w:rsidRPr="002F1BFF" w:rsidRDefault="00E92CF1" w:rsidP="00E92CF1">
      <w:pPr>
        <w:shd w:val="clear" w:color="auto" w:fill="FFFFFF"/>
        <w:spacing w:before="100" w:beforeAutospacing="1" w:after="100" w:afterAutospacing="1"/>
        <w:rPr>
          <w:b/>
          <w:bdr w:val="none" w:sz="0" w:space="0" w:color="auto" w:frame="1"/>
          <w:lang w:val="uk-UA" w:eastAsia="uk-UA"/>
        </w:rPr>
      </w:pPr>
      <w:r w:rsidRPr="002F1BFF">
        <w:rPr>
          <w:b/>
          <w:bdr w:val="none" w:sz="0" w:space="0" w:color="auto" w:frame="1"/>
          <w:lang w:val="uk-UA" w:eastAsia="uk-UA"/>
        </w:rPr>
        <w:t>Селищний голова                                  Манолій ПІЦУРЯК</w:t>
      </w:r>
    </w:p>
    <w:p w:rsidR="00994F7B" w:rsidRDefault="00E92CF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18"/>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31A18"/>
    <w:rsid w:val="00E92CF1"/>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F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F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1852</Words>
  <Characters>1056</Characters>
  <Application>Microsoft Office Word</Application>
  <DocSecurity>0</DocSecurity>
  <Lines>8</Lines>
  <Paragraphs>5</Paragraphs>
  <ScaleCrop>false</ScaleCrop>
  <Company>diakov.net</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2024-04-12T08:21:00Z</dcterms:created>
  <dcterms:modified xsi:type="dcterms:W3CDTF">2024-04-12T08:22:00Z</dcterms:modified>
</cp:coreProperties>
</file>