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C9" w:rsidRPr="00F938BD" w:rsidRDefault="00EF0AC9" w:rsidP="00EF0AC9">
      <w:pPr>
        <w:jc w:val="center"/>
        <w:rPr>
          <w:b/>
          <w:sz w:val="28"/>
          <w:szCs w:val="28"/>
          <w:lang w:val="uk-UA"/>
        </w:rPr>
      </w:pPr>
      <w:r w:rsidRPr="00F938BD">
        <w:rPr>
          <w:rFonts w:eastAsiaTheme="minorHAnsi"/>
          <w:noProof/>
          <w:spacing w:val="8"/>
          <w:sz w:val="28"/>
          <w:szCs w:val="28"/>
          <w:lang w:val="uk-UA" w:eastAsia="uk-UA"/>
        </w:rPr>
        <w:drawing>
          <wp:inline distT="0" distB="0" distL="0" distR="0" wp14:anchorId="44EB6D6A" wp14:editId="16D15EB7">
            <wp:extent cx="428625" cy="609600"/>
            <wp:effectExtent l="19050" t="0" r="9525"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F938BD">
        <w:rPr>
          <w:b/>
          <w:sz w:val="28"/>
          <w:szCs w:val="28"/>
          <w:lang w:val="uk-UA"/>
        </w:rPr>
        <w:t xml:space="preserve"> </w:t>
      </w:r>
    </w:p>
    <w:p w:rsidR="00EF0AC9" w:rsidRPr="00F938BD" w:rsidRDefault="00EF0AC9" w:rsidP="00EF0AC9">
      <w:pPr>
        <w:jc w:val="center"/>
        <w:rPr>
          <w:b/>
          <w:sz w:val="28"/>
          <w:szCs w:val="28"/>
        </w:rPr>
      </w:pPr>
      <w:r w:rsidRPr="00F938BD">
        <w:rPr>
          <w:b/>
          <w:sz w:val="28"/>
          <w:szCs w:val="28"/>
          <w:lang w:val="uk-UA"/>
        </w:rPr>
        <w:t xml:space="preserve">  УКРАЇНА</w:t>
      </w:r>
    </w:p>
    <w:p w:rsidR="00EF0AC9" w:rsidRPr="00F938BD" w:rsidRDefault="00EF0AC9" w:rsidP="00EF0AC9">
      <w:pPr>
        <w:jc w:val="center"/>
        <w:rPr>
          <w:b/>
          <w:sz w:val="28"/>
          <w:szCs w:val="28"/>
          <w:lang w:val="uk-UA"/>
        </w:rPr>
      </w:pPr>
      <w:r w:rsidRPr="00F938BD">
        <w:rPr>
          <w:b/>
          <w:sz w:val="28"/>
          <w:szCs w:val="28"/>
          <w:lang w:val="uk-UA"/>
        </w:rPr>
        <w:t>СОЛОТВИНСЬКА СЕЛИЩНА РАДА</w:t>
      </w:r>
    </w:p>
    <w:p w:rsidR="00EF0AC9" w:rsidRPr="00F938BD" w:rsidRDefault="00EF0AC9" w:rsidP="00EF0AC9">
      <w:pPr>
        <w:jc w:val="center"/>
        <w:rPr>
          <w:b/>
          <w:sz w:val="28"/>
          <w:szCs w:val="28"/>
          <w:lang w:val="uk-UA"/>
        </w:rPr>
      </w:pPr>
      <w:r w:rsidRPr="00F938BD">
        <w:rPr>
          <w:b/>
          <w:sz w:val="28"/>
          <w:szCs w:val="28"/>
          <w:lang w:val="uk-UA"/>
        </w:rPr>
        <w:t>ІВАНО-ФРАНКІВСЬКИЙ РАЙОН ІВАНО-ФРАНКІВСЬКА ОБЛАСТЬ</w:t>
      </w:r>
    </w:p>
    <w:p w:rsidR="00EF0AC9" w:rsidRPr="00F938BD" w:rsidRDefault="00EF0AC9" w:rsidP="00EF0AC9">
      <w:pPr>
        <w:jc w:val="center"/>
        <w:rPr>
          <w:color w:val="000000"/>
          <w:sz w:val="28"/>
          <w:szCs w:val="28"/>
          <w:lang w:val="uk-UA" w:eastAsia="uk-UA"/>
        </w:rPr>
      </w:pPr>
      <w:r w:rsidRPr="00F938BD">
        <w:rPr>
          <w:b/>
          <w:bCs/>
          <w:color w:val="000000"/>
          <w:sz w:val="28"/>
          <w:szCs w:val="28"/>
          <w:lang w:val="uk-UA" w:eastAsia="uk-UA"/>
        </w:rPr>
        <w:t>Восьме демократичне скликання</w:t>
      </w:r>
    </w:p>
    <w:p w:rsidR="00EF0AC9" w:rsidRDefault="00EF0AC9" w:rsidP="00EF0AC9">
      <w:pPr>
        <w:jc w:val="center"/>
        <w:rPr>
          <w:b/>
          <w:bCs/>
          <w:color w:val="000000"/>
          <w:sz w:val="28"/>
          <w:szCs w:val="28"/>
          <w:lang w:val="uk-UA" w:eastAsia="uk-UA"/>
        </w:rPr>
      </w:pPr>
      <w:r>
        <w:rPr>
          <w:b/>
          <w:bCs/>
          <w:color w:val="000000"/>
          <w:sz w:val="28"/>
          <w:szCs w:val="28"/>
          <w:lang w:val="uk-UA" w:eastAsia="uk-UA"/>
        </w:rPr>
        <w:t>Тридцять перша сесія</w:t>
      </w:r>
    </w:p>
    <w:p w:rsidR="00EF0AC9" w:rsidRPr="00F938BD" w:rsidRDefault="00EF0AC9" w:rsidP="00EF0AC9">
      <w:pPr>
        <w:jc w:val="center"/>
        <w:rPr>
          <w:b/>
          <w:bCs/>
          <w:color w:val="000000"/>
          <w:sz w:val="28"/>
          <w:szCs w:val="28"/>
          <w:lang w:val="uk-UA" w:eastAsia="uk-UA"/>
        </w:rPr>
      </w:pPr>
    </w:p>
    <w:p w:rsidR="00EF0AC9" w:rsidRPr="00F938BD" w:rsidRDefault="00EF0AC9" w:rsidP="00EF0AC9">
      <w:pPr>
        <w:jc w:val="center"/>
        <w:rPr>
          <w:b/>
          <w:bCs/>
          <w:color w:val="000000"/>
          <w:sz w:val="28"/>
          <w:szCs w:val="28"/>
          <w:lang w:eastAsia="uk-UA"/>
        </w:rPr>
      </w:pPr>
      <w:proofErr w:type="gramStart"/>
      <w:r w:rsidRPr="00F938BD">
        <w:rPr>
          <w:b/>
          <w:bCs/>
          <w:color w:val="000000"/>
          <w:sz w:val="28"/>
          <w:szCs w:val="28"/>
          <w:lang w:eastAsia="uk-UA"/>
        </w:rPr>
        <w:t>Р</w:t>
      </w:r>
      <w:proofErr w:type="gramEnd"/>
      <w:r w:rsidRPr="00F938BD">
        <w:rPr>
          <w:b/>
          <w:bCs/>
          <w:color w:val="000000"/>
          <w:sz w:val="28"/>
          <w:szCs w:val="28"/>
          <w:lang w:eastAsia="uk-UA"/>
        </w:rPr>
        <w:t>ІШЕННЯ</w:t>
      </w:r>
    </w:p>
    <w:p w:rsidR="00EF0AC9" w:rsidRPr="00F938BD" w:rsidRDefault="00EF0AC9" w:rsidP="00EF0AC9">
      <w:pPr>
        <w:jc w:val="center"/>
        <w:rPr>
          <w:b/>
          <w:bCs/>
          <w:color w:val="000000"/>
          <w:sz w:val="28"/>
          <w:szCs w:val="28"/>
          <w:lang w:eastAsia="uk-UA"/>
        </w:rPr>
      </w:pPr>
    </w:p>
    <w:p w:rsidR="00EF0AC9" w:rsidRDefault="00EF0AC9" w:rsidP="00EF0AC9">
      <w:pPr>
        <w:rPr>
          <w:b/>
          <w:color w:val="000000"/>
          <w:sz w:val="28"/>
          <w:szCs w:val="28"/>
          <w:lang w:val="uk-UA" w:eastAsia="uk-UA"/>
        </w:rPr>
      </w:pPr>
      <w:r w:rsidRPr="00F938BD">
        <w:rPr>
          <w:b/>
          <w:color w:val="000000"/>
          <w:sz w:val="28"/>
          <w:szCs w:val="28"/>
          <w:lang w:val="uk-UA" w:eastAsia="uk-UA"/>
        </w:rPr>
        <w:t xml:space="preserve">  05 квітня 2024 року                  смт. Солотвин                        </w:t>
      </w:r>
      <w:r>
        <w:rPr>
          <w:b/>
          <w:color w:val="000000"/>
          <w:sz w:val="28"/>
          <w:szCs w:val="28"/>
          <w:lang w:val="uk-UA" w:eastAsia="uk-UA"/>
        </w:rPr>
        <w:t xml:space="preserve"> №1653/31/2024 </w:t>
      </w:r>
    </w:p>
    <w:p w:rsidR="00EF0AC9" w:rsidRDefault="00EF0AC9" w:rsidP="00EF0AC9">
      <w:pPr>
        <w:rPr>
          <w:b/>
          <w:color w:val="000000"/>
          <w:sz w:val="28"/>
          <w:szCs w:val="28"/>
          <w:lang w:val="uk-UA" w:eastAsia="uk-UA"/>
        </w:rPr>
      </w:pPr>
    </w:p>
    <w:p w:rsidR="00EF0AC9" w:rsidRPr="00D85B68" w:rsidRDefault="00EF0AC9" w:rsidP="00EF0AC9">
      <w:pPr>
        <w:keepNext/>
        <w:autoSpaceDE w:val="0"/>
        <w:autoSpaceDN w:val="0"/>
        <w:outlineLvl w:val="2"/>
        <w:rPr>
          <w:b/>
          <w:bCs/>
          <w:sz w:val="28"/>
          <w:szCs w:val="28"/>
          <w:lang w:val="uk-UA"/>
        </w:rPr>
      </w:pPr>
      <w:r w:rsidRPr="00D85B68">
        <w:rPr>
          <w:b/>
          <w:bCs/>
          <w:sz w:val="28"/>
          <w:szCs w:val="28"/>
        </w:rPr>
        <w:t xml:space="preserve">Про </w:t>
      </w:r>
      <w:proofErr w:type="spellStart"/>
      <w:r w:rsidRPr="00D85B68">
        <w:rPr>
          <w:b/>
          <w:bCs/>
          <w:sz w:val="28"/>
          <w:szCs w:val="28"/>
        </w:rPr>
        <w:t>внесення</w:t>
      </w:r>
      <w:proofErr w:type="spellEnd"/>
      <w:r w:rsidRPr="00D85B68">
        <w:rPr>
          <w:b/>
          <w:bCs/>
          <w:sz w:val="28"/>
          <w:szCs w:val="28"/>
        </w:rPr>
        <w:t xml:space="preserve"> </w:t>
      </w:r>
      <w:proofErr w:type="spellStart"/>
      <w:r w:rsidRPr="00D85B68">
        <w:rPr>
          <w:b/>
          <w:bCs/>
          <w:sz w:val="28"/>
          <w:szCs w:val="28"/>
        </w:rPr>
        <w:t>змін</w:t>
      </w:r>
      <w:proofErr w:type="spellEnd"/>
      <w:r w:rsidRPr="00D85B68">
        <w:rPr>
          <w:b/>
          <w:bCs/>
          <w:sz w:val="28"/>
          <w:szCs w:val="28"/>
        </w:rPr>
        <w:t xml:space="preserve"> до </w:t>
      </w:r>
    </w:p>
    <w:p w:rsidR="00EF0AC9" w:rsidRPr="00D85B68" w:rsidRDefault="00EF0AC9" w:rsidP="00EF0AC9">
      <w:pPr>
        <w:keepNext/>
        <w:autoSpaceDE w:val="0"/>
        <w:autoSpaceDN w:val="0"/>
        <w:outlineLvl w:val="2"/>
        <w:rPr>
          <w:b/>
          <w:bCs/>
          <w:sz w:val="28"/>
          <w:szCs w:val="28"/>
          <w:lang w:val="uk-UA"/>
        </w:rPr>
      </w:pPr>
      <w:r w:rsidRPr="00D85B68">
        <w:rPr>
          <w:b/>
          <w:bCs/>
          <w:sz w:val="28"/>
          <w:szCs w:val="28"/>
          <w:lang w:val="uk-UA"/>
        </w:rPr>
        <w:t>бюджету Солотвинської селищної</w:t>
      </w:r>
    </w:p>
    <w:p w:rsidR="00EF0AC9" w:rsidRDefault="00EF0AC9" w:rsidP="00EF0AC9">
      <w:pPr>
        <w:keepNext/>
        <w:autoSpaceDE w:val="0"/>
        <w:autoSpaceDN w:val="0"/>
        <w:outlineLvl w:val="2"/>
        <w:rPr>
          <w:b/>
          <w:bCs/>
          <w:sz w:val="28"/>
          <w:szCs w:val="28"/>
          <w:lang w:val="uk-UA"/>
        </w:rPr>
      </w:pPr>
      <w:r w:rsidRPr="00D85B68">
        <w:rPr>
          <w:b/>
          <w:bCs/>
          <w:sz w:val="28"/>
          <w:szCs w:val="28"/>
          <w:lang w:val="uk-UA"/>
        </w:rPr>
        <w:t>територіальної громади на 2024 рік</w:t>
      </w:r>
    </w:p>
    <w:p w:rsidR="00EF0AC9" w:rsidRPr="00D85B68" w:rsidRDefault="00EF0AC9" w:rsidP="00EF0AC9">
      <w:pPr>
        <w:keepNext/>
        <w:autoSpaceDE w:val="0"/>
        <w:autoSpaceDN w:val="0"/>
        <w:outlineLvl w:val="2"/>
        <w:rPr>
          <w:b/>
          <w:bCs/>
          <w:sz w:val="28"/>
          <w:szCs w:val="28"/>
          <w:lang w:val="uk-UA"/>
        </w:rPr>
      </w:pPr>
    </w:p>
    <w:p w:rsidR="00EF0AC9" w:rsidRPr="003470D6" w:rsidRDefault="00EF0AC9" w:rsidP="00EF0AC9">
      <w:pPr>
        <w:ind w:firstLine="705"/>
        <w:jc w:val="both"/>
        <w:rPr>
          <w:sz w:val="28"/>
          <w:szCs w:val="28"/>
          <w:lang w:val="uk-UA"/>
        </w:rPr>
      </w:pPr>
      <w:r w:rsidRPr="003470D6">
        <w:rPr>
          <w:sz w:val="28"/>
          <w:szCs w:val="28"/>
          <w:lang w:val="uk-UA"/>
        </w:rPr>
        <w:t>Керуючись статтею 78 Бюджетного кодексу України, статтею 43 Закону України «Про місцеве самоврядування в Україні»,</w:t>
      </w:r>
      <w:r w:rsidRPr="003470D6">
        <w:rPr>
          <w:b/>
          <w:sz w:val="28"/>
          <w:szCs w:val="28"/>
          <w:lang w:val="uk-UA"/>
        </w:rPr>
        <w:t xml:space="preserve"> </w:t>
      </w:r>
      <w:r w:rsidRPr="003470D6">
        <w:rPr>
          <w:sz w:val="28"/>
          <w:szCs w:val="28"/>
          <w:lang w:val="uk-UA"/>
        </w:rPr>
        <w:t>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 КМУ від 08.03.2024р. №211-р «Про перерозподіл обсягу освітньої субвенції з державного бюджету місцевим бюджетам у 2024 році», листом Міністерства оборони України від 03.02.2024 року №220/1827, розпорядженням Івано-Франківської обласної військової адміністрації від 03.04.2024 № 152 «Про розподіл коштів державного бюджету»,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від 29.02.2024 року №3, від 07.03.2024року № 4</w:t>
      </w:r>
      <w:r>
        <w:rPr>
          <w:sz w:val="28"/>
          <w:szCs w:val="28"/>
          <w:lang w:val="uk-UA"/>
        </w:rPr>
        <w:t>,</w:t>
      </w:r>
      <w:r w:rsidRPr="003470D6">
        <w:rPr>
          <w:sz w:val="28"/>
          <w:szCs w:val="28"/>
          <w:lang w:val="uk-UA"/>
        </w:rPr>
        <w:t xml:space="preserve"> Солотвинська селищна рада </w:t>
      </w:r>
    </w:p>
    <w:p w:rsidR="00EF0AC9" w:rsidRPr="003470D6" w:rsidRDefault="00EF0AC9" w:rsidP="00EF0AC9">
      <w:pPr>
        <w:jc w:val="both"/>
        <w:rPr>
          <w:sz w:val="28"/>
          <w:szCs w:val="28"/>
          <w:lang w:val="uk-UA"/>
        </w:rPr>
      </w:pPr>
    </w:p>
    <w:p w:rsidR="00EF0AC9" w:rsidRPr="003470D6" w:rsidRDefault="00EF0AC9" w:rsidP="00EF0AC9">
      <w:pPr>
        <w:ind w:left="705"/>
        <w:jc w:val="center"/>
        <w:rPr>
          <w:b/>
          <w:sz w:val="28"/>
          <w:szCs w:val="28"/>
          <w:lang w:val="uk-UA"/>
        </w:rPr>
      </w:pPr>
      <w:r w:rsidRPr="003470D6">
        <w:rPr>
          <w:b/>
          <w:sz w:val="28"/>
          <w:szCs w:val="28"/>
          <w:lang w:val="uk-UA"/>
        </w:rPr>
        <w:t>ВИРІШИЛА:</w:t>
      </w:r>
    </w:p>
    <w:p w:rsidR="00EF0AC9" w:rsidRPr="003470D6" w:rsidRDefault="00EF0AC9" w:rsidP="00EF0AC9">
      <w:pPr>
        <w:jc w:val="both"/>
        <w:rPr>
          <w:sz w:val="28"/>
          <w:szCs w:val="28"/>
          <w:lang w:val="uk-UA"/>
        </w:rPr>
      </w:pPr>
    </w:p>
    <w:p w:rsidR="00EF0AC9" w:rsidRPr="003470D6" w:rsidRDefault="00EF0AC9" w:rsidP="00EF0AC9">
      <w:pPr>
        <w:numPr>
          <w:ilvl w:val="0"/>
          <w:numId w:val="1"/>
        </w:numPr>
        <w:tabs>
          <w:tab w:val="num" w:pos="0"/>
        </w:tabs>
        <w:jc w:val="both"/>
        <w:rPr>
          <w:sz w:val="28"/>
          <w:szCs w:val="28"/>
        </w:rPr>
      </w:pPr>
      <w:r w:rsidRPr="003470D6">
        <w:rPr>
          <w:sz w:val="28"/>
          <w:szCs w:val="28"/>
          <w:lang w:val="uk-UA"/>
        </w:rPr>
        <w:t>Врахувати в доходах селищного бюджету:</w:t>
      </w:r>
    </w:p>
    <w:p w:rsidR="00EF0AC9" w:rsidRPr="003470D6" w:rsidRDefault="00EF0AC9" w:rsidP="00EF0AC9">
      <w:pPr>
        <w:ind w:left="360"/>
        <w:jc w:val="both"/>
        <w:rPr>
          <w:b/>
          <w:sz w:val="28"/>
          <w:szCs w:val="28"/>
          <w:lang w:val="uk-UA"/>
        </w:rPr>
      </w:pPr>
      <w:r w:rsidRPr="003470D6">
        <w:rPr>
          <w:b/>
          <w:sz w:val="28"/>
          <w:szCs w:val="28"/>
          <w:lang w:val="uk-UA"/>
        </w:rPr>
        <w:t>по загальному фонду</w:t>
      </w:r>
    </w:p>
    <w:p w:rsidR="00EF0AC9" w:rsidRPr="003470D6" w:rsidRDefault="00EF0AC9" w:rsidP="00EF0AC9">
      <w:pPr>
        <w:numPr>
          <w:ilvl w:val="0"/>
          <w:numId w:val="4"/>
        </w:numPr>
        <w:jc w:val="both"/>
        <w:rPr>
          <w:b/>
          <w:sz w:val="28"/>
          <w:szCs w:val="28"/>
          <w:lang w:val="uk-UA"/>
        </w:rPr>
      </w:pPr>
      <w:r w:rsidRPr="003470D6">
        <w:rPr>
          <w:sz w:val="28"/>
          <w:szCs w:val="28"/>
          <w:lang w:val="uk-UA"/>
        </w:rPr>
        <w:t>субвенцію з обласного бюджету за кодом 41033900 «Освітня субвенція з державного бюджету місцевим бюджетам» в сумі 482 800 гривень, та спрямувати її:</w:t>
      </w:r>
    </w:p>
    <w:p w:rsidR="00EF0AC9" w:rsidRPr="003470D6" w:rsidRDefault="00EF0AC9" w:rsidP="00EF0AC9">
      <w:pPr>
        <w:numPr>
          <w:ilvl w:val="0"/>
          <w:numId w:val="9"/>
        </w:numPr>
        <w:shd w:val="clear" w:color="auto" w:fill="FFFFFF"/>
        <w:jc w:val="both"/>
        <w:rPr>
          <w:b/>
          <w:sz w:val="28"/>
          <w:szCs w:val="28"/>
          <w:lang w:val="uk-UA" w:eastAsia="uk-UA"/>
        </w:rPr>
      </w:pPr>
      <w:r w:rsidRPr="003470D6">
        <w:rPr>
          <w:sz w:val="28"/>
          <w:szCs w:val="28"/>
          <w:lang w:val="uk-UA" w:eastAsia="uk-UA"/>
        </w:rPr>
        <w:t xml:space="preserve">управлінню освіти, молоді та спорту за кодом бюджетної програми 0611031 «Надання загальної середньої освіти закладами загальної середньої освіти за рахунок освітньої субвенції» на виплату заробітної плати педагогічним працівникам  по КЕКВ 2111 «Заробітна плата» в сумі 395 738 гривень, КЕКВ 2120 «Нарахування на оплату праці» в сумі 87 062 гривень. </w:t>
      </w:r>
    </w:p>
    <w:p w:rsidR="00EF0AC9" w:rsidRPr="003470D6" w:rsidRDefault="00EF0AC9" w:rsidP="00EF0AC9">
      <w:pPr>
        <w:numPr>
          <w:ilvl w:val="0"/>
          <w:numId w:val="3"/>
        </w:numPr>
        <w:shd w:val="clear" w:color="auto" w:fill="FFFFFF"/>
        <w:ind w:left="0" w:firstLine="0"/>
        <w:jc w:val="both"/>
        <w:rPr>
          <w:sz w:val="28"/>
          <w:szCs w:val="28"/>
          <w:lang w:val="uk-UA" w:eastAsia="uk-UA"/>
        </w:rPr>
      </w:pPr>
      <w:r w:rsidRPr="003470D6">
        <w:rPr>
          <w:sz w:val="28"/>
          <w:szCs w:val="28"/>
          <w:lang w:val="uk-UA" w:eastAsia="uk-UA"/>
        </w:rPr>
        <w:t xml:space="preserve">іншу дотацію за рахунок додаткової дотації з державного бюджету місцевим бюджетам для надання компенсації закладам комунальної форми </w:t>
      </w:r>
      <w:r w:rsidRPr="003470D6">
        <w:rPr>
          <w:sz w:val="28"/>
          <w:szCs w:val="28"/>
          <w:lang w:val="uk-UA" w:eastAsia="uk-UA"/>
        </w:rPr>
        <w:lastRenderedPageBreak/>
        <w:t>власності  за кодом 41040400 «Інші дотації з місцевого бюджету» в сумі      33 756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закладами загальної середньої освіти» по КЕКВ 2273 «Оплата електроенергії »  в сумі  33 756 гривень.</w:t>
      </w:r>
    </w:p>
    <w:p w:rsidR="00EF0AC9" w:rsidRPr="003470D6" w:rsidRDefault="00EF0AC9" w:rsidP="00EF0AC9">
      <w:pPr>
        <w:numPr>
          <w:ilvl w:val="0"/>
          <w:numId w:val="1"/>
        </w:numPr>
        <w:shd w:val="clear" w:color="auto" w:fill="FFFFFF"/>
        <w:jc w:val="both"/>
        <w:rPr>
          <w:sz w:val="28"/>
          <w:szCs w:val="28"/>
          <w:lang w:val="uk-UA" w:eastAsia="uk-UA"/>
        </w:rPr>
      </w:pPr>
      <w:r w:rsidRPr="003470D6">
        <w:rPr>
          <w:sz w:val="28"/>
          <w:szCs w:val="28"/>
          <w:lang w:val="uk-UA" w:eastAsia="uk-UA"/>
        </w:rPr>
        <w:t xml:space="preserve"> Здійснити перерозподіл в межах загального обсягу бюджетних призначень головного розпорядника коштів селищного бюджету, а саме:</w:t>
      </w:r>
    </w:p>
    <w:p w:rsidR="00EF0AC9" w:rsidRPr="003470D6" w:rsidRDefault="00EF0AC9" w:rsidP="00EF0AC9">
      <w:pPr>
        <w:numPr>
          <w:ilvl w:val="0"/>
          <w:numId w:val="2"/>
        </w:numPr>
        <w:jc w:val="both"/>
        <w:rPr>
          <w:color w:val="000000"/>
          <w:sz w:val="28"/>
          <w:szCs w:val="28"/>
          <w:lang w:val="uk-UA"/>
        </w:rPr>
      </w:pPr>
      <w:r w:rsidRPr="003470D6">
        <w:rPr>
          <w:sz w:val="28"/>
          <w:szCs w:val="28"/>
          <w:lang w:val="uk-UA"/>
        </w:rPr>
        <w:t xml:space="preserve">по селищній раді </w:t>
      </w:r>
      <w:r w:rsidRPr="003470D6">
        <w:rPr>
          <w:color w:val="000000"/>
          <w:sz w:val="28"/>
          <w:szCs w:val="28"/>
          <w:lang w:val="uk-UA"/>
        </w:rPr>
        <w:t>:</w:t>
      </w:r>
    </w:p>
    <w:p w:rsidR="00EF0AC9" w:rsidRPr="003470D6" w:rsidRDefault="00EF0AC9" w:rsidP="00EF0AC9">
      <w:pPr>
        <w:numPr>
          <w:ilvl w:val="0"/>
          <w:numId w:val="5"/>
        </w:numPr>
        <w:tabs>
          <w:tab w:val="left" w:pos="0"/>
        </w:tabs>
        <w:jc w:val="both"/>
        <w:rPr>
          <w:sz w:val="28"/>
          <w:szCs w:val="28"/>
          <w:lang w:val="uk-UA"/>
        </w:rPr>
      </w:pPr>
      <w:r w:rsidRPr="003470D6">
        <w:rPr>
          <w:sz w:val="28"/>
          <w:szCs w:val="28"/>
          <w:lang w:val="uk-UA"/>
        </w:rPr>
        <w:t xml:space="preserve">зменшити бюджетні призначення загального фонду селищного бюджету за кодом бюджетної програми  0118240 «Заходи та роботи  з територіальної оборони» по КЕКВ 2210 «Предмети, матеріали, обладнання та інвентар»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в сумі 107 000 гривень, при цьому збільшити обсяг бюджетних призначень за кодом бюджетної програми 0118240 «Заходи та роботи з територіальної оборони» на  програму підтримки підрозділів Збройних сил України, територіальної оборони, підрозділів Національної гвардії України, добровольчих формувань на 2023-2024 роки  по КЕКВ 3110 «Придбання обладнання і предметів довгострокового користування» для придбання </w:t>
      </w:r>
      <w:proofErr w:type="spellStart"/>
      <w:r w:rsidRPr="003470D6">
        <w:rPr>
          <w:sz w:val="28"/>
          <w:szCs w:val="28"/>
          <w:lang w:val="uk-UA"/>
        </w:rPr>
        <w:t>квадрокоптерів</w:t>
      </w:r>
      <w:proofErr w:type="spellEnd"/>
      <w:r w:rsidRPr="003470D6">
        <w:rPr>
          <w:sz w:val="28"/>
          <w:szCs w:val="28"/>
          <w:lang w:val="uk-UA"/>
        </w:rPr>
        <w:t xml:space="preserve"> </w:t>
      </w:r>
      <w:r w:rsidRPr="003470D6">
        <w:rPr>
          <w:sz w:val="28"/>
          <w:szCs w:val="28"/>
        </w:rPr>
        <w:t>DJI</w:t>
      </w:r>
      <w:r w:rsidRPr="003470D6">
        <w:rPr>
          <w:sz w:val="28"/>
          <w:szCs w:val="28"/>
          <w:lang w:val="uk-UA"/>
        </w:rPr>
        <w:t xml:space="preserve"> </w:t>
      </w:r>
      <w:proofErr w:type="spellStart"/>
      <w:r w:rsidRPr="003470D6">
        <w:rPr>
          <w:sz w:val="28"/>
          <w:szCs w:val="28"/>
        </w:rPr>
        <w:t>Mavic</w:t>
      </w:r>
      <w:proofErr w:type="spellEnd"/>
      <w:r w:rsidRPr="003470D6">
        <w:rPr>
          <w:sz w:val="28"/>
          <w:szCs w:val="28"/>
          <w:lang w:val="uk-UA"/>
        </w:rPr>
        <w:t xml:space="preserve"> 3 </w:t>
      </w:r>
      <w:proofErr w:type="spellStart"/>
      <w:r w:rsidRPr="003470D6">
        <w:rPr>
          <w:sz w:val="28"/>
          <w:szCs w:val="28"/>
        </w:rPr>
        <w:t>Rro</w:t>
      </w:r>
      <w:proofErr w:type="spellEnd"/>
      <w:r w:rsidRPr="003470D6">
        <w:rPr>
          <w:sz w:val="28"/>
          <w:szCs w:val="28"/>
          <w:lang w:val="uk-UA"/>
        </w:rPr>
        <w:t xml:space="preserve"> </w:t>
      </w:r>
      <w:r w:rsidRPr="003470D6">
        <w:rPr>
          <w:sz w:val="28"/>
          <w:szCs w:val="28"/>
          <w:lang w:val="en-US"/>
        </w:rPr>
        <w:t>Combo</w:t>
      </w:r>
      <w:r w:rsidRPr="003470D6">
        <w:rPr>
          <w:sz w:val="28"/>
          <w:szCs w:val="28"/>
          <w:lang w:val="uk-UA"/>
        </w:rPr>
        <w:t xml:space="preserve"> (</w:t>
      </w:r>
      <w:r w:rsidRPr="003470D6">
        <w:rPr>
          <w:sz w:val="28"/>
          <w:szCs w:val="28"/>
          <w:lang w:val="en-US"/>
        </w:rPr>
        <w:t>RC</w:t>
      </w:r>
      <w:r w:rsidRPr="003470D6">
        <w:rPr>
          <w:sz w:val="28"/>
          <w:szCs w:val="28"/>
          <w:lang w:val="uk-UA"/>
        </w:rPr>
        <w:t>) в сумі 107</w:t>
      </w:r>
      <w:r w:rsidRPr="003470D6">
        <w:rPr>
          <w:sz w:val="28"/>
          <w:szCs w:val="28"/>
        </w:rPr>
        <w:t> </w:t>
      </w:r>
      <w:r w:rsidRPr="003470D6">
        <w:rPr>
          <w:sz w:val="28"/>
          <w:szCs w:val="28"/>
          <w:lang w:val="uk-UA"/>
        </w:rPr>
        <w:t>000 гривень, при цьому здійснити передачу із загального фонду до бюджету розвитку спеціального фонду в сумі 107</w:t>
      </w:r>
      <w:r w:rsidRPr="003470D6">
        <w:rPr>
          <w:sz w:val="28"/>
          <w:szCs w:val="28"/>
        </w:rPr>
        <w:t> </w:t>
      </w:r>
      <w:r w:rsidRPr="003470D6">
        <w:rPr>
          <w:sz w:val="28"/>
          <w:szCs w:val="28"/>
          <w:lang w:val="uk-UA"/>
        </w:rPr>
        <w:t>000 гривень.</w:t>
      </w:r>
    </w:p>
    <w:p w:rsidR="00EF0AC9" w:rsidRPr="003470D6" w:rsidRDefault="00EF0AC9" w:rsidP="00EF0AC9">
      <w:pPr>
        <w:numPr>
          <w:ilvl w:val="0"/>
          <w:numId w:val="5"/>
        </w:numPr>
        <w:tabs>
          <w:tab w:val="left" w:pos="0"/>
        </w:tabs>
        <w:jc w:val="both"/>
        <w:rPr>
          <w:sz w:val="28"/>
          <w:szCs w:val="28"/>
        </w:rPr>
      </w:pPr>
      <w:proofErr w:type="spellStart"/>
      <w:r w:rsidRPr="003470D6">
        <w:rPr>
          <w:sz w:val="28"/>
          <w:szCs w:val="28"/>
        </w:rPr>
        <w:t>зменшити</w:t>
      </w:r>
      <w:proofErr w:type="spellEnd"/>
      <w:r w:rsidRPr="003470D6">
        <w:rPr>
          <w:sz w:val="28"/>
          <w:szCs w:val="28"/>
        </w:rPr>
        <w:t xml:space="preserve"> </w:t>
      </w:r>
      <w:proofErr w:type="spellStart"/>
      <w:r w:rsidRPr="003470D6">
        <w:rPr>
          <w:sz w:val="28"/>
          <w:szCs w:val="28"/>
        </w:rPr>
        <w:t>бюджетні</w:t>
      </w:r>
      <w:proofErr w:type="spellEnd"/>
      <w:r w:rsidRPr="003470D6">
        <w:rPr>
          <w:sz w:val="28"/>
          <w:szCs w:val="28"/>
        </w:rPr>
        <w:t xml:space="preserve"> </w:t>
      </w:r>
      <w:proofErr w:type="spellStart"/>
      <w:r w:rsidRPr="003470D6">
        <w:rPr>
          <w:sz w:val="28"/>
          <w:szCs w:val="28"/>
        </w:rPr>
        <w:t>призначення</w:t>
      </w:r>
      <w:proofErr w:type="spellEnd"/>
      <w:r w:rsidRPr="003470D6">
        <w:rPr>
          <w:sz w:val="28"/>
          <w:szCs w:val="28"/>
        </w:rPr>
        <w:t xml:space="preserve"> </w:t>
      </w:r>
      <w:proofErr w:type="spellStart"/>
      <w:r w:rsidRPr="003470D6">
        <w:rPr>
          <w:sz w:val="28"/>
          <w:szCs w:val="28"/>
        </w:rPr>
        <w:t>загального</w:t>
      </w:r>
      <w:proofErr w:type="spellEnd"/>
      <w:r w:rsidRPr="003470D6">
        <w:rPr>
          <w:sz w:val="28"/>
          <w:szCs w:val="28"/>
        </w:rPr>
        <w:t xml:space="preserve"> фонду </w:t>
      </w:r>
      <w:proofErr w:type="spellStart"/>
      <w:r w:rsidRPr="003470D6">
        <w:rPr>
          <w:sz w:val="28"/>
          <w:szCs w:val="28"/>
        </w:rPr>
        <w:t>селищного</w:t>
      </w:r>
      <w:proofErr w:type="spellEnd"/>
      <w:r w:rsidRPr="003470D6">
        <w:rPr>
          <w:sz w:val="28"/>
          <w:szCs w:val="28"/>
        </w:rPr>
        <w:t xml:space="preserve"> бюджету 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rPr>
        <w:t xml:space="preserve">  0118240 «Заходи та </w:t>
      </w:r>
      <w:proofErr w:type="spellStart"/>
      <w:r w:rsidRPr="003470D6">
        <w:rPr>
          <w:sz w:val="28"/>
          <w:szCs w:val="28"/>
        </w:rPr>
        <w:t>роботи</w:t>
      </w:r>
      <w:proofErr w:type="spellEnd"/>
      <w:r w:rsidRPr="003470D6">
        <w:rPr>
          <w:sz w:val="28"/>
          <w:szCs w:val="28"/>
        </w:rPr>
        <w:t xml:space="preserve">  з </w:t>
      </w:r>
      <w:proofErr w:type="spellStart"/>
      <w:r w:rsidRPr="003470D6">
        <w:rPr>
          <w:sz w:val="28"/>
          <w:szCs w:val="28"/>
        </w:rPr>
        <w:t>територіальної</w:t>
      </w:r>
      <w:proofErr w:type="spellEnd"/>
      <w:r w:rsidRPr="003470D6">
        <w:rPr>
          <w:sz w:val="28"/>
          <w:szCs w:val="28"/>
        </w:rPr>
        <w:t xml:space="preserve"> оборони»</w:t>
      </w:r>
      <w:r w:rsidRPr="003470D6">
        <w:rPr>
          <w:sz w:val="28"/>
          <w:szCs w:val="28"/>
          <w:lang w:val="uk-UA"/>
        </w:rPr>
        <w:t xml:space="preserve"> </w:t>
      </w:r>
      <w:r w:rsidRPr="003470D6">
        <w:rPr>
          <w:sz w:val="28"/>
          <w:szCs w:val="28"/>
        </w:rPr>
        <w:t>по КЕКВ 2210 «</w:t>
      </w:r>
      <w:proofErr w:type="spellStart"/>
      <w:r w:rsidRPr="003470D6">
        <w:rPr>
          <w:sz w:val="28"/>
          <w:szCs w:val="28"/>
        </w:rPr>
        <w:t>Предмети</w:t>
      </w:r>
      <w:proofErr w:type="spellEnd"/>
      <w:r w:rsidRPr="003470D6">
        <w:rPr>
          <w:sz w:val="28"/>
          <w:szCs w:val="28"/>
        </w:rPr>
        <w:t xml:space="preserve">, </w:t>
      </w:r>
      <w:proofErr w:type="spellStart"/>
      <w:r w:rsidRPr="003470D6">
        <w:rPr>
          <w:sz w:val="28"/>
          <w:szCs w:val="28"/>
        </w:rPr>
        <w:t>матеріали</w:t>
      </w:r>
      <w:proofErr w:type="spellEnd"/>
      <w:r w:rsidRPr="003470D6">
        <w:rPr>
          <w:sz w:val="28"/>
          <w:szCs w:val="28"/>
        </w:rPr>
        <w:t xml:space="preserve">, </w:t>
      </w:r>
      <w:proofErr w:type="spellStart"/>
      <w:r w:rsidRPr="003470D6">
        <w:rPr>
          <w:sz w:val="28"/>
          <w:szCs w:val="28"/>
        </w:rPr>
        <w:t>обладнання</w:t>
      </w:r>
      <w:proofErr w:type="spellEnd"/>
      <w:r w:rsidRPr="003470D6">
        <w:rPr>
          <w:sz w:val="28"/>
          <w:szCs w:val="28"/>
        </w:rPr>
        <w:t xml:space="preserve"> та </w:t>
      </w:r>
      <w:proofErr w:type="spellStart"/>
      <w:r w:rsidRPr="003470D6">
        <w:rPr>
          <w:sz w:val="28"/>
          <w:szCs w:val="28"/>
        </w:rPr>
        <w:t>інвентар</w:t>
      </w:r>
      <w:proofErr w:type="spellEnd"/>
      <w:r w:rsidRPr="003470D6">
        <w:rPr>
          <w:sz w:val="28"/>
          <w:szCs w:val="28"/>
        </w:rPr>
        <w:t xml:space="preserve">» на  </w:t>
      </w:r>
      <w:proofErr w:type="spellStart"/>
      <w:r w:rsidRPr="003470D6">
        <w:rPr>
          <w:sz w:val="28"/>
          <w:szCs w:val="28"/>
        </w:rPr>
        <w:t>програму</w:t>
      </w:r>
      <w:proofErr w:type="spellEnd"/>
      <w:r w:rsidRPr="003470D6">
        <w:rPr>
          <w:sz w:val="28"/>
          <w:szCs w:val="28"/>
        </w:rPr>
        <w:t xml:space="preserve"> </w:t>
      </w:r>
      <w:proofErr w:type="spellStart"/>
      <w:proofErr w:type="gramStart"/>
      <w:r w:rsidRPr="003470D6">
        <w:rPr>
          <w:sz w:val="28"/>
          <w:szCs w:val="28"/>
        </w:rPr>
        <w:t>п</w:t>
      </w:r>
      <w:proofErr w:type="gramEnd"/>
      <w:r w:rsidRPr="003470D6">
        <w:rPr>
          <w:sz w:val="28"/>
          <w:szCs w:val="28"/>
        </w:rPr>
        <w:t>ідтримки</w:t>
      </w:r>
      <w:proofErr w:type="spellEnd"/>
      <w:r w:rsidRPr="003470D6">
        <w:rPr>
          <w:sz w:val="28"/>
          <w:szCs w:val="28"/>
        </w:rPr>
        <w:t xml:space="preserve"> </w:t>
      </w:r>
      <w:proofErr w:type="spellStart"/>
      <w:r w:rsidRPr="003470D6">
        <w:rPr>
          <w:sz w:val="28"/>
          <w:szCs w:val="28"/>
        </w:rPr>
        <w:t>підрозділів</w:t>
      </w:r>
      <w:proofErr w:type="spellEnd"/>
      <w:r w:rsidRPr="003470D6">
        <w:rPr>
          <w:sz w:val="28"/>
          <w:szCs w:val="28"/>
          <w:lang w:val="uk-UA"/>
        </w:rPr>
        <w:t xml:space="preserve"> </w:t>
      </w:r>
      <w:proofErr w:type="spellStart"/>
      <w:r w:rsidRPr="003470D6">
        <w:rPr>
          <w:sz w:val="28"/>
          <w:szCs w:val="28"/>
        </w:rPr>
        <w:t>Збройних</w:t>
      </w:r>
      <w:proofErr w:type="spellEnd"/>
      <w:r w:rsidRPr="003470D6">
        <w:rPr>
          <w:sz w:val="28"/>
          <w:szCs w:val="28"/>
        </w:rPr>
        <w:t xml:space="preserve"> сил </w:t>
      </w:r>
      <w:proofErr w:type="spellStart"/>
      <w:r w:rsidRPr="003470D6">
        <w:rPr>
          <w:sz w:val="28"/>
          <w:szCs w:val="28"/>
        </w:rPr>
        <w:t>України</w:t>
      </w:r>
      <w:proofErr w:type="spellEnd"/>
      <w:r w:rsidRPr="003470D6">
        <w:rPr>
          <w:sz w:val="28"/>
          <w:szCs w:val="28"/>
        </w:rPr>
        <w:t xml:space="preserve">, </w:t>
      </w:r>
      <w:proofErr w:type="spellStart"/>
      <w:r w:rsidRPr="003470D6">
        <w:rPr>
          <w:sz w:val="28"/>
          <w:szCs w:val="28"/>
        </w:rPr>
        <w:t>територіальної</w:t>
      </w:r>
      <w:proofErr w:type="spellEnd"/>
      <w:r w:rsidRPr="003470D6">
        <w:rPr>
          <w:sz w:val="28"/>
          <w:szCs w:val="28"/>
        </w:rPr>
        <w:t xml:space="preserve"> оборони, </w:t>
      </w:r>
      <w:proofErr w:type="spellStart"/>
      <w:r w:rsidRPr="003470D6">
        <w:rPr>
          <w:sz w:val="28"/>
          <w:szCs w:val="28"/>
        </w:rPr>
        <w:t>підрозділів</w:t>
      </w:r>
      <w:proofErr w:type="spellEnd"/>
      <w:r w:rsidRPr="003470D6">
        <w:rPr>
          <w:sz w:val="28"/>
          <w:szCs w:val="28"/>
        </w:rPr>
        <w:t xml:space="preserve"> </w:t>
      </w:r>
      <w:proofErr w:type="spellStart"/>
      <w:r w:rsidRPr="003470D6">
        <w:rPr>
          <w:sz w:val="28"/>
          <w:szCs w:val="28"/>
        </w:rPr>
        <w:t>Національної</w:t>
      </w:r>
      <w:proofErr w:type="spellEnd"/>
      <w:r w:rsidRPr="003470D6">
        <w:rPr>
          <w:sz w:val="28"/>
          <w:szCs w:val="28"/>
        </w:rPr>
        <w:t xml:space="preserve"> </w:t>
      </w:r>
      <w:proofErr w:type="spellStart"/>
      <w:r w:rsidRPr="003470D6">
        <w:rPr>
          <w:sz w:val="28"/>
          <w:szCs w:val="28"/>
        </w:rPr>
        <w:t>гвардії</w:t>
      </w:r>
      <w:proofErr w:type="spellEnd"/>
      <w:r w:rsidRPr="003470D6">
        <w:rPr>
          <w:sz w:val="28"/>
          <w:szCs w:val="28"/>
        </w:rPr>
        <w:t xml:space="preserve"> </w:t>
      </w:r>
      <w:proofErr w:type="spellStart"/>
      <w:r w:rsidRPr="003470D6">
        <w:rPr>
          <w:sz w:val="28"/>
          <w:szCs w:val="28"/>
        </w:rPr>
        <w:t>України</w:t>
      </w:r>
      <w:proofErr w:type="spellEnd"/>
      <w:r w:rsidRPr="003470D6">
        <w:rPr>
          <w:sz w:val="28"/>
          <w:szCs w:val="28"/>
        </w:rPr>
        <w:t xml:space="preserve">, </w:t>
      </w:r>
      <w:proofErr w:type="spellStart"/>
      <w:r w:rsidRPr="003470D6">
        <w:rPr>
          <w:sz w:val="28"/>
          <w:szCs w:val="28"/>
        </w:rPr>
        <w:t>добровольчих</w:t>
      </w:r>
      <w:proofErr w:type="spellEnd"/>
      <w:r w:rsidRPr="003470D6">
        <w:rPr>
          <w:sz w:val="28"/>
          <w:szCs w:val="28"/>
        </w:rPr>
        <w:t xml:space="preserve"> </w:t>
      </w:r>
      <w:proofErr w:type="spellStart"/>
      <w:r w:rsidRPr="003470D6">
        <w:rPr>
          <w:sz w:val="28"/>
          <w:szCs w:val="28"/>
        </w:rPr>
        <w:t>формувань</w:t>
      </w:r>
      <w:proofErr w:type="spellEnd"/>
      <w:r w:rsidRPr="003470D6">
        <w:rPr>
          <w:sz w:val="28"/>
          <w:szCs w:val="28"/>
        </w:rPr>
        <w:t xml:space="preserve"> на 2023-2024 роки</w:t>
      </w:r>
      <w:r w:rsidRPr="003470D6">
        <w:rPr>
          <w:sz w:val="28"/>
          <w:szCs w:val="28"/>
          <w:lang w:val="uk-UA"/>
        </w:rPr>
        <w:t xml:space="preserve"> в сумі 205 000 гривень, </w:t>
      </w:r>
      <w:r w:rsidRPr="003470D6">
        <w:rPr>
          <w:sz w:val="28"/>
          <w:szCs w:val="28"/>
        </w:rPr>
        <w:t xml:space="preserve">при </w:t>
      </w:r>
      <w:proofErr w:type="spellStart"/>
      <w:r w:rsidRPr="003470D6">
        <w:rPr>
          <w:sz w:val="28"/>
          <w:szCs w:val="28"/>
        </w:rPr>
        <w:t>цьому</w:t>
      </w:r>
      <w:proofErr w:type="spellEnd"/>
      <w:r w:rsidRPr="003470D6">
        <w:rPr>
          <w:sz w:val="28"/>
          <w:szCs w:val="28"/>
        </w:rPr>
        <w:t xml:space="preserve"> </w:t>
      </w:r>
      <w:proofErr w:type="spellStart"/>
      <w:r w:rsidRPr="003470D6">
        <w:rPr>
          <w:sz w:val="28"/>
          <w:szCs w:val="28"/>
        </w:rPr>
        <w:t>збільшити</w:t>
      </w:r>
      <w:proofErr w:type="spellEnd"/>
      <w:r w:rsidRPr="003470D6">
        <w:rPr>
          <w:sz w:val="28"/>
          <w:szCs w:val="28"/>
        </w:rPr>
        <w:t xml:space="preserve"> </w:t>
      </w:r>
      <w:proofErr w:type="spellStart"/>
      <w:r w:rsidRPr="003470D6">
        <w:rPr>
          <w:sz w:val="28"/>
          <w:szCs w:val="28"/>
        </w:rPr>
        <w:t>обсяг</w:t>
      </w:r>
      <w:proofErr w:type="spellEnd"/>
      <w:r w:rsidRPr="003470D6">
        <w:rPr>
          <w:sz w:val="28"/>
          <w:szCs w:val="28"/>
        </w:rPr>
        <w:t xml:space="preserve"> </w:t>
      </w:r>
      <w:proofErr w:type="spellStart"/>
      <w:r w:rsidRPr="003470D6">
        <w:rPr>
          <w:sz w:val="28"/>
          <w:szCs w:val="28"/>
        </w:rPr>
        <w:t>бюджетних</w:t>
      </w:r>
      <w:proofErr w:type="spellEnd"/>
      <w:r w:rsidRPr="003470D6">
        <w:rPr>
          <w:sz w:val="28"/>
          <w:szCs w:val="28"/>
        </w:rPr>
        <w:t xml:space="preserve"> </w:t>
      </w:r>
      <w:proofErr w:type="spellStart"/>
      <w:r w:rsidRPr="003470D6">
        <w:rPr>
          <w:sz w:val="28"/>
          <w:szCs w:val="28"/>
        </w:rPr>
        <w:t>призначен</w:t>
      </w:r>
      <w:proofErr w:type="spellEnd"/>
      <w:r w:rsidRPr="003470D6">
        <w:rPr>
          <w:sz w:val="28"/>
          <w:szCs w:val="28"/>
          <w:lang w:val="uk-UA"/>
        </w:rPr>
        <w:t>ь</w:t>
      </w:r>
      <w:r w:rsidRPr="003470D6">
        <w:rPr>
          <w:sz w:val="28"/>
          <w:szCs w:val="28"/>
        </w:rPr>
        <w:t xml:space="preserve"> 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rPr>
        <w:t xml:space="preserve"> 0118240 «Заходи та </w:t>
      </w:r>
      <w:proofErr w:type="spellStart"/>
      <w:r w:rsidRPr="003470D6">
        <w:rPr>
          <w:sz w:val="28"/>
          <w:szCs w:val="28"/>
        </w:rPr>
        <w:t>роботи</w:t>
      </w:r>
      <w:proofErr w:type="spellEnd"/>
      <w:r w:rsidRPr="003470D6">
        <w:rPr>
          <w:sz w:val="28"/>
          <w:szCs w:val="28"/>
        </w:rPr>
        <w:t xml:space="preserve"> з </w:t>
      </w:r>
      <w:proofErr w:type="spellStart"/>
      <w:r w:rsidRPr="003470D6">
        <w:rPr>
          <w:sz w:val="28"/>
          <w:szCs w:val="28"/>
        </w:rPr>
        <w:t>територіальної</w:t>
      </w:r>
      <w:proofErr w:type="spellEnd"/>
      <w:r w:rsidRPr="003470D6">
        <w:rPr>
          <w:sz w:val="28"/>
          <w:szCs w:val="28"/>
        </w:rPr>
        <w:t xml:space="preserve"> оборони» на  </w:t>
      </w:r>
      <w:proofErr w:type="spellStart"/>
      <w:r w:rsidRPr="003470D6">
        <w:rPr>
          <w:sz w:val="28"/>
          <w:szCs w:val="28"/>
        </w:rPr>
        <w:t>програму</w:t>
      </w:r>
      <w:proofErr w:type="spellEnd"/>
      <w:r w:rsidRPr="003470D6">
        <w:rPr>
          <w:sz w:val="28"/>
          <w:szCs w:val="28"/>
        </w:rPr>
        <w:t xml:space="preserve"> </w:t>
      </w:r>
      <w:proofErr w:type="spellStart"/>
      <w:r w:rsidRPr="003470D6">
        <w:rPr>
          <w:sz w:val="28"/>
          <w:szCs w:val="28"/>
        </w:rPr>
        <w:t>підтримки</w:t>
      </w:r>
      <w:proofErr w:type="spellEnd"/>
      <w:r w:rsidRPr="003470D6">
        <w:rPr>
          <w:sz w:val="28"/>
          <w:szCs w:val="28"/>
        </w:rPr>
        <w:t xml:space="preserve"> </w:t>
      </w:r>
      <w:proofErr w:type="spellStart"/>
      <w:r w:rsidRPr="003470D6">
        <w:rPr>
          <w:sz w:val="28"/>
          <w:szCs w:val="28"/>
        </w:rPr>
        <w:t>підрозділів</w:t>
      </w:r>
      <w:proofErr w:type="spellEnd"/>
      <w:r w:rsidRPr="003470D6">
        <w:rPr>
          <w:sz w:val="28"/>
          <w:szCs w:val="28"/>
        </w:rPr>
        <w:t xml:space="preserve"> </w:t>
      </w:r>
      <w:proofErr w:type="spellStart"/>
      <w:r w:rsidRPr="003470D6">
        <w:rPr>
          <w:sz w:val="28"/>
          <w:szCs w:val="28"/>
        </w:rPr>
        <w:t>Збройних</w:t>
      </w:r>
      <w:proofErr w:type="spellEnd"/>
      <w:r w:rsidRPr="003470D6">
        <w:rPr>
          <w:sz w:val="28"/>
          <w:szCs w:val="28"/>
        </w:rPr>
        <w:t xml:space="preserve"> сил </w:t>
      </w:r>
      <w:proofErr w:type="spellStart"/>
      <w:r w:rsidRPr="003470D6">
        <w:rPr>
          <w:sz w:val="28"/>
          <w:szCs w:val="28"/>
        </w:rPr>
        <w:t>України</w:t>
      </w:r>
      <w:proofErr w:type="spellEnd"/>
      <w:r w:rsidRPr="003470D6">
        <w:rPr>
          <w:sz w:val="28"/>
          <w:szCs w:val="28"/>
        </w:rPr>
        <w:t xml:space="preserve">, </w:t>
      </w:r>
      <w:proofErr w:type="spellStart"/>
      <w:r w:rsidRPr="003470D6">
        <w:rPr>
          <w:sz w:val="28"/>
          <w:szCs w:val="28"/>
        </w:rPr>
        <w:t>територіальної</w:t>
      </w:r>
      <w:proofErr w:type="spellEnd"/>
      <w:r w:rsidRPr="003470D6">
        <w:rPr>
          <w:sz w:val="28"/>
          <w:szCs w:val="28"/>
        </w:rPr>
        <w:t xml:space="preserve"> оборони, </w:t>
      </w:r>
      <w:proofErr w:type="spellStart"/>
      <w:r w:rsidRPr="003470D6">
        <w:rPr>
          <w:sz w:val="28"/>
          <w:szCs w:val="28"/>
        </w:rPr>
        <w:t>підрозділів</w:t>
      </w:r>
      <w:proofErr w:type="spellEnd"/>
      <w:r w:rsidRPr="003470D6">
        <w:rPr>
          <w:sz w:val="28"/>
          <w:szCs w:val="28"/>
        </w:rPr>
        <w:t xml:space="preserve"> </w:t>
      </w:r>
      <w:proofErr w:type="spellStart"/>
      <w:r w:rsidRPr="003470D6">
        <w:rPr>
          <w:sz w:val="28"/>
          <w:szCs w:val="28"/>
        </w:rPr>
        <w:t>Національної</w:t>
      </w:r>
      <w:proofErr w:type="spellEnd"/>
      <w:r w:rsidRPr="003470D6">
        <w:rPr>
          <w:sz w:val="28"/>
          <w:szCs w:val="28"/>
        </w:rPr>
        <w:t xml:space="preserve"> </w:t>
      </w:r>
      <w:proofErr w:type="spellStart"/>
      <w:r w:rsidRPr="003470D6">
        <w:rPr>
          <w:sz w:val="28"/>
          <w:szCs w:val="28"/>
        </w:rPr>
        <w:t>гвардії</w:t>
      </w:r>
      <w:proofErr w:type="spellEnd"/>
      <w:r w:rsidRPr="003470D6">
        <w:rPr>
          <w:sz w:val="28"/>
          <w:szCs w:val="28"/>
        </w:rPr>
        <w:t xml:space="preserve"> </w:t>
      </w:r>
      <w:proofErr w:type="spellStart"/>
      <w:r w:rsidRPr="003470D6">
        <w:rPr>
          <w:sz w:val="28"/>
          <w:szCs w:val="28"/>
        </w:rPr>
        <w:t>України</w:t>
      </w:r>
      <w:proofErr w:type="spellEnd"/>
      <w:r w:rsidRPr="003470D6">
        <w:rPr>
          <w:sz w:val="28"/>
          <w:szCs w:val="28"/>
        </w:rPr>
        <w:t xml:space="preserve">, </w:t>
      </w:r>
      <w:proofErr w:type="spellStart"/>
      <w:r w:rsidRPr="003470D6">
        <w:rPr>
          <w:sz w:val="28"/>
          <w:szCs w:val="28"/>
        </w:rPr>
        <w:t>добровольчих</w:t>
      </w:r>
      <w:proofErr w:type="spellEnd"/>
      <w:r w:rsidRPr="003470D6">
        <w:rPr>
          <w:sz w:val="28"/>
          <w:szCs w:val="28"/>
        </w:rPr>
        <w:t xml:space="preserve"> </w:t>
      </w:r>
      <w:proofErr w:type="spellStart"/>
      <w:r w:rsidRPr="003470D6">
        <w:rPr>
          <w:sz w:val="28"/>
          <w:szCs w:val="28"/>
        </w:rPr>
        <w:t>формувань</w:t>
      </w:r>
      <w:proofErr w:type="spellEnd"/>
      <w:r w:rsidRPr="003470D6">
        <w:rPr>
          <w:sz w:val="28"/>
          <w:szCs w:val="28"/>
        </w:rPr>
        <w:t xml:space="preserve"> на 2023-2024 роки  по</w:t>
      </w:r>
      <w:r w:rsidRPr="003470D6">
        <w:rPr>
          <w:sz w:val="28"/>
          <w:szCs w:val="28"/>
          <w:lang w:val="uk-UA"/>
        </w:rPr>
        <w:t xml:space="preserve"> </w:t>
      </w:r>
      <w:r w:rsidRPr="003470D6">
        <w:rPr>
          <w:sz w:val="28"/>
          <w:szCs w:val="28"/>
        </w:rPr>
        <w:t>КЕКВ 3110 «</w:t>
      </w:r>
      <w:proofErr w:type="spellStart"/>
      <w:r w:rsidRPr="003470D6">
        <w:rPr>
          <w:sz w:val="28"/>
          <w:szCs w:val="28"/>
        </w:rPr>
        <w:t>Придбання</w:t>
      </w:r>
      <w:proofErr w:type="spellEnd"/>
      <w:r w:rsidRPr="003470D6">
        <w:rPr>
          <w:sz w:val="28"/>
          <w:szCs w:val="28"/>
        </w:rPr>
        <w:t xml:space="preserve"> </w:t>
      </w:r>
      <w:proofErr w:type="spellStart"/>
      <w:r w:rsidRPr="003470D6">
        <w:rPr>
          <w:sz w:val="28"/>
          <w:szCs w:val="28"/>
        </w:rPr>
        <w:t>обладнання</w:t>
      </w:r>
      <w:proofErr w:type="spellEnd"/>
      <w:r w:rsidRPr="003470D6">
        <w:rPr>
          <w:sz w:val="28"/>
          <w:szCs w:val="28"/>
        </w:rPr>
        <w:t xml:space="preserve"> і </w:t>
      </w:r>
      <w:proofErr w:type="spellStart"/>
      <w:r w:rsidRPr="003470D6">
        <w:rPr>
          <w:sz w:val="28"/>
          <w:szCs w:val="28"/>
        </w:rPr>
        <w:t>предметів</w:t>
      </w:r>
      <w:proofErr w:type="spellEnd"/>
      <w:r w:rsidRPr="003470D6">
        <w:rPr>
          <w:sz w:val="28"/>
          <w:szCs w:val="28"/>
        </w:rPr>
        <w:t xml:space="preserve"> </w:t>
      </w:r>
      <w:proofErr w:type="spellStart"/>
      <w:r w:rsidRPr="003470D6">
        <w:rPr>
          <w:sz w:val="28"/>
          <w:szCs w:val="28"/>
        </w:rPr>
        <w:t>довгострокового</w:t>
      </w:r>
      <w:proofErr w:type="spellEnd"/>
      <w:r w:rsidRPr="003470D6">
        <w:rPr>
          <w:sz w:val="28"/>
          <w:szCs w:val="28"/>
        </w:rPr>
        <w:t xml:space="preserve"> </w:t>
      </w:r>
      <w:proofErr w:type="spellStart"/>
      <w:r w:rsidRPr="003470D6">
        <w:rPr>
          <w:sz w:val="28"/>
          <w:szCs w:val="28"/>
        </w:rPr>
        <w:t>користування</w:t>
      </w:r>
      <w:proofErr w:type="spellEnd"/>
      <w:r w:rsidRPr="003470D6">
        <w:rPr>
          <w:sz w:val="28"/>
          <w:szCs w:val="28"/>
        </w:rPr>
        <w:t xml:space="preserve">» для </w:t>
      </w:r>
      <w:proofErr w:type="spellStart"/>
      <w:r w:rsidRPr="003470D6">
        <w:rPr>
          <w:sz w:val="28"/>
          <w:szCs w:val="28"/>
        </w:rPr>
        <w:t>придбання</w:t>
      </w:r>
      <w:proofErr w:type="spellEnd"/>
      <w:r w:rsidRPr="003470D6">
        <w:rPr>
          <w:sz w:val="28"/>
          <w:szCs w:val="28"/>
        </w:rPr>
        <w:t xml:space="preserve"> </w:t>
      </w:r>
      <w:proofErr w:type="spellStart"/>
      <w:r w:rsidRPr="003470D6">
        <w:rPr>
          <w:sz w:val="28"/>
          <w:szCs w:val="28"/>
        </w:rPr>
        <w:t>квадрокоптер</w:t>
      </w:r>
      <w:proofErr w:type="spellEnd"/>
      <w:r w:rsidRPr="003470D6">
        <w:rPr>
          <w:sz w:val="28"/>
          <w:szCs w:val="28"/>
          <w:lang w:val="uk-UA"/>
        </w:rPr>
        <w:t>а</w:t>
      </w:r>
      <w:r w:rsidRPr="003470D6">
        <w:rPr>
          <w:sz w:val="28"/>
          <w:szCs w:val="28"/>
        </w:rPr>
        <w:t xml:space="preserve"> DJI </w:t>
      </w:r>
      <w:proofErr w:type="spellStart"/>
      <w:r w:rsidRPr="003470D6">
        <w:rPr>
          <w:sz w:val="28"/>
          <w:szCs w:val="28"/>
        </w:rPr>
        <w:t>Mavic</w:t>
      </w:r>
      <w:proofErr w:type="spellEnd"/>
      <w:r w:rsidRPr="003470D6">
        <w:rPr>
          <w:sz w:val="28"/>
          <w:szCs w:val="28"/>
          <w:lang w:val="uk-UA"/>
        </w:rPr>
        <w:t xml:space="preserve"> 3Т</w:t>
      </w:r>
      <w:r w:rsidRPr="003470D6">
        <w:rPr>
          <w:sz w:val="28"/>
          <w:szCs w:val="28"/>
        </w:rPr>
        <w:t xml:space="preserve"> </w:t>
      </w:r>
      <w:r w:rsidRPr="003470D6">
        <w:rPr>
          <w:sz w:val="28"/>
          <w:szCs w:val="28"/>
          <w:lang w:val="uk-UA"/>
        </w:rPr>
        <w:t xml:space="preserve"> </w:t>
      </w:r>
      <w:r w:rsidRPr="003470D6">
        <w:rPr>
          <w:sz w:val="28"/>
          <w:szCs w:val="28"/>
        </w:rPr>
        <w:t xml:space="preserve">в </w:t>
      </w:r>
      <w:proofErr w:type="spellStart"/>
      <w:r w:rsidRPr="003470D6">
        <w:rPr>
          <w:sz w:val="28"/>
          <w:szCs w:val="28"/>
        </w:rPr>
        <w:t>сумі</w:t>
      </w:r>
      <w:proofErr w:type="spellEnd"/>
      <w:r w:rsidRPr="003470D6">
        <w:rPr>
          <w:sz w:val="28"/>
          <w:szCs w:val="28"/>
        </w:rPr>
        <w:t xml:space="preserve"> </w:t>
      </w:r>
      <w:r w:rsidRPr="003470D6">
        <w:rPr>
          <w:sz w:val="28"/>
          <w:szCs w:val="28"/>
          <w:lang w:val="uk-UA"/>
        </w:rPr>
        <w:t>205</w:t>
      </w:r>
      <w:r w:rsidRPr="003470D6">
        <w:rPr>
          <w:sz w:val="28"/>
          <w:szCs w:val="28"/>
        </w:rPr>
        <w:t xml:space="preserve"> 000 </w:t>
      </w:r>
      <w:proofErr w:type="spellStart"/>
      <w:r w:rsidRPr="003470D6">
        <w:rPr>
          <w:sz w:val="28"/>
          <w:szCs w:val="28"/>
        </w:rPr>
        <w:t>гривень</w:t>
      </w:r>
      <w:proofErr w:type="spellEnd"/>
      <w:r w:rsidRPr="003470D6">
        <w:rPr>
          <w:sz w:val="28"/>
          <w:szCs w:val="28"/>
        </w:rPr>
        <w:t xml:space="preserve">, при </w:t>
      </w:r>
      <w:proofErr w:type="spellStart"/>
      <w:r w:rsidRPr="003470D6">
        <w:rPr>
          <w:sz w:val="28"/>
          <w:szCs w:val="28"/>
        </w:rPr>
        <w:t>цьому</w:t>
      </w:r>
      <w:proofErr w:type="spellEnd"/>
      <w:r w:rsidRPr="003470D6">
        <w:rPr>
          <w:sz w:val="28"/>
          <w:szCs w:val="28"/>
        </w:rPr>
        <w:t xml:space="preserve"> </w:t>
      </w:r>
      <w:proofErr w:type="spellStart"/>
      <w:r w:rsidRPr="003470D6">
        <w:rPr>
          <w:sz w:val="28"/>
          <w:szCs w:val="28"/>
        </w:rPr>
        <w:t>здійснити</w:t>
      </w:r>
      <w:proofErr w:type="spellEnd"/>
      <w:r w:rsidRPr="003470D6">
        <w:rPr>
          <w:sz w:val="28"/>
          <w:szCs w:val="28"/>
        </w:rPr>
        <w:t xml:space="preserve"> передачу </w:t>
      </w:r>
      <w:proofErr w:type="spellStart"/>
      <w:r w:rsidRPr="003470D6">
        <w:rPr>
          <w:sz w:val="28"/>
          <w:szCs w:val="28"/>
        </w:rPr>
        <w:t>із</w:t>
      </w:r>
      <w:proofErr w:type="spellEnd"/>
      <w:r w:rsidRPr="003470D6">
        <w:rPr>
          <w:sz w:val="28"/>
          <w:szCs w:val="28"/>
        </w:rPr>
        <w:t xml:space="preserve"> </w:t>
      </w:r>
      <w:proofErr w:type="spellStart"/>
      <w:r w:rsidRPr="003470D6">
        <w:rPr>
          <w:sz w:val="28"/>
          <w:szCs w:val="28"/>
        </w:rPr>
        <w:t>загального</w:t>
      </w:r>
      <w:proofErr w:type="spellEnd"/>
      <w:r w:rsidRPr="003470D6">
        <w:rPr>
          <w:sz w:val="28"/>
          <w:szCs w:val="28"/>
        </w:rPr>
        <w:t xml:space="preserve"> фонду до бюджету </w:t>
      </w:r>
      <w:proofErr w:type="spellStart"/>
      <w:r w:rsidRPr="003470D6">
        <w:rPr>
          <w:sz w:val="28"/>
          <w:szCs w:val="28"/>
        </w:rPr>
        <w:t>розвитку</w:t>
      </w:r>
      <w:proofErr w:type="spellEnd"/>
      <w:r w:rsidRPr="003470D6">
        <w:rPr>
          <w:sz w:val="28"/>
          <w:szCs w:val="28"/>
        </w:rPr>
        <w:t xml:space="preserve"> </w:t>
      </w:r>
      <w:proofErr w:type="spellStart"/>
      <w:r w:rsidRPr="003470D6">
        <w:rPr>
          <w:sz w:val="28"/>
          <w:szCs w:val="28"/>
        </w:rPr>
        <w:t>спеціального</w:t>
      </w:r>
      <w:proofErr w:type="spellEnd"/>
      <w:r w:rsidRPr="003470D6">
        <w:rPr>
          <w:sz w:val="28"/>
          <w:szCs w:val="28"/>
        </w:rPr>
        <w:t xml:space="preserve"> фонду в </w:t>
      </w:r>
      <w:proofErr w:type="spellStart"/>
      <w:r w:rsidRPr="003470D6">
        <w:rPr>
          <w:sz w:val="28"/>
          <w:szCs w:val="28"/>
        </w:rPr>
        <w:t>сумі</w:t>
      </w:r>
      <w:proofErr w:type="spellEnd"/>
      <w:r w:rsidRPr="003470D6">
        <w:rPr>
          <w:sz w:val="28"/>
          <w:szCs w:val="28"/>
        </w:rPr>
        <w:t xml:space="preserve"> </w:t>
      </w:r>
      <w:r w:rsidRPr="003470D6">
        <w:rPr>
          <w:sz w:val="28"/>
          <w:szCs w:val="28"/>
          <w:lang w:val="uk-UA"/>
        </w:rPr>
        <w:t>205</w:t>
      </w:r>
      <w:r w:rsidRPr="003470D6">
        <w:rPr>
          <w:sz w:val="28"/>
          <w:szCs w:val="28"/>
        </w:rPr>
        <w:t xml:space="preserve"> 000 </w:t>
      </w:r>
      <w:proofErr w:type="spellStart"/>
      <w:r w:rsidRPr="003470D6">
        <w:rPr>
          <w:sz w:val="28"/>
          <w:szCs w:val="28"/>
        </w:rPr>
        <w:t>гривень</w:t>
      </w:r>
      <w:proofErr w:type="spellEnd"/>
      <w:r w:rsidRPr="003470D6">
        <w:rPr>
          <w:sz w:val="28"/>
          <w:szCs w:val="28"/>
        </w:rPr>
        <w:t>.</w:t>
      </w:r>
    </w:p>
    <w:p w:rsidR="00EF0AC9" w:rsidRPr="003470D6" w:rsidRDefault="00EF0AC9" w:rsidP="00EF0AC9">
      <w:pPr>
        <w:numPr>
          <w:ilvl w:val="0"/>
          <w:numId w:val="5"/>
        </w:numPr>
        <w:tabs>
          <w:tab w:val="left" w:pos="0"/>
        </w:tabs>
        <w:jc w:val="both"/>
        <w:rPr>
          <w:sz w:val="28"/>
          <w:szCs w:val="28"/>
          <w:lang w:val="uk-UA"/>
        </w:rPr>
      </w:pPr>
      <w:r w:rsidRPr="003470D6">
        <w:rPr>
          <w:sz w:val="28"/>
          <w:szCs w:val="28"/>
          <w:lang w:val="uk-UA"/>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3470D6">
        <w:rPr>
          <w:color w:val="000000"/>
          <w:sz w:val="28"/>
          <w:szCs w:val="28"/>
          <w:lang w:val="uk-UA"/>
        </w:rPr>
        <w:t xml:space="preserve"> </w:t>
      </w:r>
      <w:r w:rsidRPr="003470D6">
        <w:rPr>
          <w:sz w:val="28"/>
          <w:lang w:val="uk-UA"/>
        </w:rPr>
        <w:t xml:space="preserve">«Оплата послуг (крім комунальних)» </w:t>
      </w:r>
      <w:r w:rsidRPr="003470D6">
        <w:rPr>
          <w:sz w:val="28"/>
          <w:szCs w:val="28"/>
          <w:lang w:val="uk-UA"/>
        </w:rPr>
        <w:t>в сумі  10 000 гривень, при цьому збільшити обсяг бюджетних призначень загального фонду селищного бюджету за кодом бюджетної 0117130 «Здійснення заходів із землеустрою» по КЕКВ 2240 «</w:t>
      </w:r>
      <w:r w:rsidRPr="003470D6">
        <w:rPr>
          <w:sz w:val="28"/>
          <w:lang w:val="uk-UA"/>
        </w:rPr>
        <w:t>Оплата послуг (крім комунальних)</w:t>
      </w:r>
      <w:r w:rsidRPr="003470D6">
        <w:rPr>
          <w:sz w:val="28"/>
          <w:szCs w:val="28"/>
          <w:lang w:val="uk-UA"/>
        </w:rPr>
        <w:t>» в сумі 10 000 гривень.</w:t>
      </w:r>
    </w:p>
    <w:p w:rsidR="00EF0AC9" w:rsidRPr="003470D6" w:rsidRDefault="00EF0AC9" w:rsidP="00EF0AC9">
      <w:pPr>
        <w:numPr>
          <w:ilvl w:val="0"/>
          <w:numId w:val="5"/>
        </w:numPr>
        <w:tabs>
          <w:tab w:val="left" w:pos="0"/>
        </w:tabs>
        <w:jc w:val="both"/>
        <w:rPr>
          <w:sz w:val="28"/>
          <w:szCs w:val="28"/>
          <w:lang w:val="uk-UA"/>
        </w:rPr>
      </w:pPr>
      <w:r w:rsidRPr="003470D6">
        <w:rPr>
          <w:sz w:val="28"/>
          <w:szCs w:val="28"/>
          <w:lang w:val="uk-UA"/>
        </w:rPr>
        <w:t>зменшити бюджетні призначення загального фонду селищного бюджету за кодом бюджетної програми 0110150 «Організаційне, інформаційно-</w:t>
      </w:r>
      <w:r w:rsidRPr="003470D6">
        <w:rPr>
          <w:sz w:val="28"/>
          <w:szCs w:val="28"/>
          <w:lang w:val="uk-UA"/>
        </w:rPr>
        <w:lastRenderedPageBreak/>
        <w:t>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3470D6">
        <w:rPr>
          <w:color w:val="000000"/>
          <w:sz w:val="28"/>
          <w:szCs w:val="28"/>
          <w:lang w:val="uk-UA"/>
        </w:rPr>
        <w:t xml:space="preserve"> </w:t>
      </w:r>
      <w:r w:rsidRPr="003470D6">
        <w:rPr>
          <w:sz w:val="28"/>
          <w:lang w:val="uk-UA"/>
        </w:rPr>
        <w:t xml:space="preserve">«Оплата послуг (крім комунальних)» </w:t>
      </w:r>
      <w:r w:rsidRPr="003470D6">
        <w:rPr>
          <w:sz w:val="28"/>
          <w:szCs w:val="28"/>
          <w:lang w:val="uk-UA"/>
        </w:rPr>
        <w:t xml:space="preserve">в сумі  92 800 гривень, при цьому збільшити обсяг бюджетних призначень загального фонду селищного бюджету за кодом бюджетної 0126030 «Організація благоустрою населених </w:t>
      </w:r>
      <w:proofErr w:type="spellStart"/>
      <w:r w:rsidRPr="003470D6">
        <w:rPr>
          <w:sz w:val="28"/>
          <w:szCs w:val="28"/>
          <w:lang w:val="uk-UA"/>
        </w:rPr>
        <w:t>нунктів</w:t>
      </w:r>
      <w:proofErr w:type="spellEnd"/>
      <w:r w:rsidRPr="003470D6">
        <w:rPr>
          <w:sz w:val="28"/>
          <w:szCs w:val="28"/>
          <w:lang w:val="uk-UA"/>
        </w:rPr>
        <w:t>» по КЕКВ 2610 «Субсидії та поточні трансферти підприємствам (установам, організаціям)» в сумі 92 800 гривень на виконання заходів програми «Благоустрою населених пунктів Солотвинської селищної ради на 2023-2025 роки».</w:t>
      </w:r>
    </w:p>
    <w:p w:rsidR="00EF0AC9" w:rsidRPr="003470D6" w:rsidRDefault="00EF0AC9" w:rsidP="00EF0AC9">
      <w:pPr>
        <w:numPr>
          <w:ilvl w:val="0"/>
          <w:numId w:val="5"/>
        </w:numPr>
        <w:tabs>
          <w:tab w:val="left" w:pos="142"/>
        </w:tabs>
        <w:jc w:val="both"/>
        <w:rPr>
          <w:sz w:val="28"/>
          <w:szCs w:val="28"/>
          <w:lang w:val="uk-UA"/>
        </w:rPr>
      </w:pPr>
      <w:r w:rsidRPr="003470D6">
        <w:rPr>
          <w:sz w:val="28"/>
          <w:szCs w:val="28"/>
          <w:lang w:val="uk-UA"/>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3470D6">
        <w:rPr>
          <w:color w:val="000000"/>
          <w:sz w:val="28"/>
          <w:szCs w:val="28"/>
          <w:lang w:val="uk-UA"/>
        </w:rPr>
        <w:t xml:space="preserve"> </w:t>
      </w:r>
      <w:r w:rsidRPr="003470D6">
        <w:rPr>
          <w:sz w:val="28"/>
          <w:lang w:val="uk-UA"/>
        </w:rPr>
        <w:t xml:space="preserve">«Оплата послуг (крім комунальних)» </w:t>
      </w:r>
      <w:r w:rsidRPr="003470D6">
        <w:rPr>
          <w:sz w:val="28"/>
          <w:szCs w:val="28"/>
          <w:lang w:val="uk-UA"/>
        </w:rPr>
        <w:t>в сумі  174 404 гривень, при цьому збільшити обсяг бюджетних призначень спеціального фонду селищного бюджету за кодом бюджетної 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124 404 гривень, КЕКВ 3132 «Капітальний ремонт інших об’єктів» в сумі 50 000 гривень, при цьому здійснити передачу із загального фонду до бюджету розвитку спеціального фонду.</w:t>
      </w:r>
    </w:p>
    <w:p w:rsidR="00EF0AC9" w:rsidRPr="003470D6" w:rsidRDefault="00EF0AC9" w:rsidP="00EF0AC9">
      <w:pPr>
        <w:numPr>
          <w:ilvl w:val="0"/>
          <w:numId w:val="5"/>
        </w:numPr>
        <w:tabs>
          <w:tab w:val="left" w:pos="0"/>
        </w:tabs>
        <w:jc w:val="both"/>
        <w:rPr>
          <w:sz w:val="28"/>
          <w:szCs w:val="28"/>
          <w:lang w:val="uk-UA"/>
        </w:rPr>
      </w:pPr>
      <w:r w:rsidRPr="003470D6">
        <w:rPr>
          <w:sz w:val="28"/>
          <w:szCs w:val="28"/>
          <w:lang w:val="uk-UA"/>
        </w:rPr>
        <w:t xml:space="preserve">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w:t>
      </w:r>
      <w:r w:rsidRPr="003470D6">
        <w:rPr>
          <w:color w:val="000000"/>
          <w:sz w:val="28"/>
          <w:szCs w:val="28"/>
          <w:lang w:val="uk-UA"/>
        </w:rPr>
        <w:t>в сумі 200 000 гривень,</w:t>
      </w:r>
      <w:r w:rsidRPr="003470D6">
        <w:rPr>
          <w:sz w:val="28"/>
          <w:szCs w:val="28"/>
          <w:lang w:val="uk-UA"/>
        </w:rPr>
        <w:t xml:space="preserve"> КЕКВ 2240</w:t>
      </w:r>
      <w:r w:rsidRPr="003470D6">
        <w:rPr>
          <w:color w:val="000000"/>
          <w:sz w:val="28"/>
          <w:szCs w:val="28"/>
          <w:lang w:val="uk-UA"/>
        </w:rPr>
        <w:t xml:space="preserve"> </w:t>
      </w:r>
      <w:r w:rsidRPr="003470D6">
        <w:rPr>
          <w:sz w:val="28"/>
          <w:lang w:val="uk-UA"/>
        </w:rPr>
        <w:t xml:space="preserve">«Оплата послуг (крім комунальних)» </w:t>
      </w:r>
      <w:r w:rsidRPr="003470D6">
        <w:rPr>
          <w:sz w:val="28"/>
          <w:szCs w:val="28"/>
          <w:lang w:val="uk-UA"/>
        </w:rPr>
        <w:t>в сумі  300 000 гривень, при цьому збільшити обсяг бюджетних призначень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410 000 гривень, КЕКВ 2120 «Нарахування на оплату праці» в сумі 90 000 гривень.</w:t>
      </w:r>
    </w:p>
    <w:p w:rsidR="00EF0AC9" w:rsidRPr="003470D6" w:rsidRDefault="00EF0AC9" w:rsidP="00EF0AC9">
      <w:pPr>
        <w:numPr>
          <w:ilvl w:val="0"/>
          <w:numId w:val="5"/>
        </w:numPr>
        <w:jc w:val="both"/>
        <w:rPr>
          <w:color w:val="000000"/>
          <w:sz w:val="28"/>
          <w:szCs w:val="28"/>
          <w:lang w:val="uk-UA"/>
        </w:rPr>
      </w:pPr>
      <w:r w:rsidRPr="003470D6">
        <w:rPr>
          <w:sz w:val="28"/>
          <w:szCs w:val="28"/>
          <w:lang w:val="uk-UA"/>
        </w:rPr>
        <w:t xml:space="preserve">по управлінню освіти, молоді та спорту </w:t>
      </w:r>
      <w:r w:rsidRPr="003470D6">
        <w:rPr>
          <w:color w:val="000000"/>
          <w:sz w:val="28"/>
          <w:szCs w:val="28"/>
          <w:lang w:val="uk-UA"/>
        </w:rPr>
        <w:t>:</w:t>
      </w:r>
    </w:p>
    <w:p w:rsidR="00EF0AC9" w:rsidRPr="003470D6" w:rsidRDefault="00EF0AC9" w:rsidP="00EF0AC9">
      <w:pPr>
        <w:numPr>
          <w:ilvl w:val="0"/>
          <w:numId w:val="3"/>
        </w:numPr>
        <w:tabs>
          <w:tab w:val="left" w:pos="0"/>
        </w:tabs>
        <w:ind w:left="0" w:right="-81" w:firstLine="0"/>
        <w:jc w:val="both"/>
        <w:rPr>
          <w:sz w:val="28"/>
          <w:szCs w:val="28"/>
          <w:lang w:val="uk-UA"/>
        </w:rPr>
      </w:pPr>
      <w:proofErr w:type="spellStart"/>
      <w:proofErr w:type="gramStart"/>
      <w:r w:rsidRPr="003470D6">
        <w:rPr>
          <w:sz w:val="28"/>
          <w:szCs w:val="28"/>
        </w:rPr>
        <w:t>зменшити</w:t>
      </w:r>
      <w:proofErr w:type="spellEnd"/>
      <w:r w:rsidRPr="003470D6">
        <w:rPr>
          <w:sz w:val="28"/>
          <w:szCs w:val="28"/>
        </w:rPr>
        <w:t xml:space="preserve"> </w:t>
      </w:r>
      <w:proofErr w:type="spellStart"/>
      <w:r w:rsidRPr="003470D6">
        <w:rPr>
          <w:sz w:val="28"/>
          <w:szCs w:val="28"/>
        </w:rPr>
        <w:t>бюджетні</w:t>
      </w:r>
      <w:proofErr w:type="spellEnd"/>
      <w:r w:rsidRPr="003470D6">
        <w:rPr>
          <w:sz w:val="28"/>
          <w:szCs w:val="28"/>
        </w:rPr>
        <w:t xml:space="preserve"> </w:t>
      </w:r>
      <w:proofErr w:type="spellStart"/>
      <w:r w:rsidRPr="003470D6">
        <w:rPr>
          <w:sz w:val="28"/>
          <w:szCs w:val="28"/>
        </w:rPr>
        <w:t>призначення</w:t>
      </w:r>
      <w:proofErr w:type="spellEnd"/>
      <w:r w:rsidRPr="003470D6">
        <w:rPr>
          <w:sz w:val="28"/>
          <w:szCs w:val="28"/>
        </w:rPr>
        <w:t xml:space="preserve"> </w:t>
      </w:r>
      <w:proofErr w:type="spellStart"/>
      <w:r w:rsidRPr="003470D6">
        <w:rPr>
          <w:sz w:val="28"/>
          <w:szCs w:val="28"/>
        </w:rPr>
        <w:t>загального</w:t>
      </w:r>
      <w:proofErr w:type="spellEnd"/>
      <w:r w:rsidRPr="003470D6">
        <w:rPr>
          <w:sz w:val="28"/>
          <w:szCs w:val="28"/>
        </w:rPr>
        <w:t xml:space="preserve"> фонду по </w:t>
      </w:r>
      <w:proofErr w:type="spellStart"/>
      <w:r w:rsidRPr="003470D6">
        <w:rPr>
          <w:sz w:val="28"/>
        </w:rPr>
        <w:t>управлінню</w:t>
      </w:r>
      <w:proofErr w:type="spellEnd"/>
      <w:r w:rsidRPr="003470D6">
        <w:rPr>
          <w:sz w:val="28"/>
        </w:rPr>
        <w:t xml:space="preserve"> </w:t>
      </w:r>
      <w:proofErr w:type="spellStart"/>
      <w:r w:rsidRPr="003470D6">
        <w:rPr>
          <w:sz w:val="28"/>
        </w:rPr>
        <w:t>освіти</w:t>
      </w:r>
      <w:proofErr w:type="spellEnd"/>
      <w:r w:rsidRPr="003470D6">
        <w:rPr>
          <w:sz w:val="28"/>
        </w:rPr>
        <w:t xml:space="preserve">, </w:t>
      </w:r>
      <w:proofErr w:type="spellStart"/>
      <w:r w:rsidRPr="003470D6">
        <w:rPr>
          <w:sz w:val="28"/>
        </w:rPr>
        <w:t>молоді</w:t>
      </w:r>
      <w:proofErr w:type="spellEnd"/>
      <w:r w:rsidRPr="003470D6">
        <w:rPr>
          <w:sz w:val="28"/>
        </w:rPr>
        <w:t xml:space="preserve"> та спорту </w:t>
      </w:r>
      <w:r w:rsidRPr="003470D6">
        <w:rPr>
          <w:sz w:val="28"/>
          <w:szCs w:val="28"/>
        </w:rPr>
        <w:t xml:space="preserve">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lang w:val="uk-UA"/>
        </w:rPr>
        <w:t xml:space="preserve"> </w:t>
      </w:r>
      <w:r w:rsidRPr="003470D6">
        <w:rPr>
          <w:sz w:val="28"/>
          <w:szCs w:val="28"/>
        </w:rPr>
        <w:t>06110</w:t>
      </w:r>
      <w:r w:rsidRPr="003470D6">
        <w:rPr>
          <w:sz w:val="28"/>
          <w:szCs w:val="28"/>
          <w:lang w:val="uk-UA"/>
        </w:rPr>
        <w:t xml:space="preserve">10 «Надання дошкільної освіти» по </w:t>
      </w:r>
      <w:r w:rsidRPr="003470D6">
        <w:rPr>
          <w:sz w:val="28"/>
          <w:szCs w:val="28"/>
        </w:rPr>
        <w:t xml:space="preserve">КЕКВ </w:t>
      </w:r>
      <w:r w:rsidRPr="003470D6">
        <w:rPr>
          <w:sz w:val="28"/>
          <w:szCs w:val="28"/>
          <w:lang w:val="uk-UA"/>
        </w:rPr>
        <w:t>2274 «Оплата природного газу» в сумі</w:t>
      </w:r>
      <w:r w:rsidRPr="003470D6">
        <w:rPr>
          <w:sz w:val="28"/>
          <w:szCs w:val="28"/>
        </w:rPr>
        <w:t xml:space="preserve"> </w:t>
      </w:r>
      <w:r w:rsidRPr="003470D6">
        <w:rPr>
          <w:sz w:val="28"/>
          <w:szCs w:val="28"/>
          <w:lang w:val="uk-UA"/>
        </w:rPr>
        <w:t xml:space="preserve">100 000 </w:t>
      </w:r>
      <w:proofErr w:type="spellStart"/>
      <w:r w:rsidRPr="003470D6">
        <w:rPr>
          <w:sz w:val="28"/>
          <w:szCs w:val="28"/>
        </w:rPr>
        <w:t>гривень</w:t>
      </w:r>
      <w:proofErr w:type="spellEnd"/>
      <w:r w:rsidRPr="003470D6">
        <w:rPr>
          <w:sz w:val="28"/>
          <w:szCs w:val="28"/>
          <w:lang w:val="uk-UA"/>
        </w:rPr>
        <w:t xml:space="preserve">, </w:t>
      </w:r>
      <w:r w:rsidRPr="003470D6">
        <w:rPr>
          <w:sz w:val="28"/>
        </w:rPr>
        <w:t xml:space="preserve">при </w:t>
      </w:r>
      <w:proofErr w:type="spellStart"/>
      <w:r w:rsidRPr="003470D6">
        <w:rPr>
          <w:sz w:val="28"/>
        </w:rPr>
        <w:t>цьому</w:t>
      </w:r>
      <w:proofErr w:type="spellEnd"/>
      <w:r w:rsidRPr="003470D6">
        <w:rPr>
          <w:sz w:val="28"/>
        </w:rPr>
        <w:t xml:space="preserve"> </w:t>
      </w:r>
      <w:proofErr w:type="spellStart"/>
      <w:r w:rsidRPr="003470D6">
        <w:rPr>
          <w:sz w:val="28"/>
        </w:rPr>
        <w:t>збільшити</w:t>
      </w:r>
      <w:proofErr w:type="spellEnd"/>
      <w:r w:rsidRPr="003470D6">
        <w:rPr>
          <w:sz w:val="28"/>
        </w:rPr>
        <w:t xml:space="preserve">  </w:t>
      </w:r>
      <w:proofErr w:type="spellStart"/>
      <w:r w:rsidRPr="003470D6">
        <w:rPr>
          <w:sz w:val="28"/>
        </w:rPr>
        <w:t>обсяг</w:t>
      </w:r>
      <w:proofErr w:type="spellEnd"/>
      <w:r w:rsidRPr="003470D6">
        <w:rPr>
          <w:sz w:val="28"/>
        </w:rPr>
        <w:t xml:space="preserve"> </w:t>
      </w:r>
      <w:proofErr w:type="spellStart"/>
      <w:r w:rsidRPr="003470D6">
        <w:rPr>
          <w:sz w:val="28"/>
        </w:rPr>
        <w:t>бюджетних</w:t>
      </w:r>
      <w:proofErr w:type="spellEnd"/>
      <w:r w:rsidRPr="003470D6">
        <w:rPr>
          <w:sz w:val="28"/>
        </w:rPr>
        <w:t xml:space="preserve"> </w:t>
      </w:r>
      <w:proofErr w:type="spellStart"/>
      <w:r w:rsidRPr="003470D6">
        <w:rPr>
          <w:sz w:val="28"/>
        </w:rPr>
        <w:t>призначень</w:t>
      </w:r>
      <w:proofErr w:type="spellEnd"/>
      <w:r w:rsidRPr="003470D6">
        <w:rPr>
          <w:sz w:val="28"/>
        </w:rPr>
        <w:t xml:space="preserve"> </w:t>
      </w:r>
      <w:proofErr w:type="spellStart"/>
      <w:r w:rsidRPr="003470D6">
        <w:rPr>
          <w:sz w:val="28"/>
        </w:rPr>
        <w:t>загального</w:t>
      </w:r>
      <w:proofErr w:type="spellEnd"/>
      <w:r w:rsidRPr="003470D6">
        <w:rPr>
          <w:sz w:val="28"/>
        </w:rPr>
        <w:t xml:space="preserve"> фонду </w:t>
      </w:r>
      <w:proofErr w:type="spellStart"/>
      <w:r w:rsidRPr="003470D6">
        <w:rPr>
          <w:sz w:val="28"/>
        </w:rPr>
        <w:t>селищного</w:t>
      </w:r>
      <w:proofErr w:type="spellEnd"/>
      <w:r w:rsidRPr="003470D6">
        <w:rPr>
          <w:sz w:val="28"/>
        </w:rPr>
        <w:t xml:space="preserve"> бюджету по </w:t>
      </w:r>
      <w:proofErr w:type="spellStart"/>
      <w:r w:rsidRPr="003470D6">
        <w:rPr>
          <w:sz w:val="28"/>
        </w:rPr>
        <w:t>управлінню</w:t>
      </w:r>
      <w:proofErr w:type="spellEnd"/>
      <w:r w:rsidRPr="003470D6">
        <w:rPr>
          <w:sz w:val="28"/>
        </w:rPr>
        <w:t xml:space="preserve"> </w:t>
      </w:r>
      <w:proofErr w:type="spellStart"/>
      <w:r w:rsidRPr="003470D6">
        <w:rPr>
          <w:sz w:val="28"/>
        </w:rPr>
        <w:t>освіти</w:t>
      </w:r>
      <w:proofErr w:type="spellEnd"/>
      <w:r w:rsidRPr="003470D6">
        <w:rPr>
          <w:sz w:val="28"/>
        </w:rPr>
        <w:t xml:space="preserve">, </w:t>
      </w:r>
      <w:proofErr w:type="spellStart"/>
      <w:r w:rsidRPr="003470D6">
        <w:rPr>
          <w:sz w:val="28"/>
        </w:rPr>
        <w:t>молоді</w:t>
      </w:r>
      <w:proofErr w:type="spellEnd"/>
      <w:r w:rsidRPr="003470D6">
        <w:rPr>
          <w:sz w:val="28"/>
        </w:rPr>
        <w:t xml:space="preserve"> та спорту,</w:t>
      </w:r>
      <w:r w:rsidRPr="003470D6">
        <w:rPr>
          <w:sz w:val="28"/>
          <w:lang w:val="uk-UA"/>
        </w:rPr>
        <w:t xml:space="preserve"> </w:t>
      </w:r>
      <w:r w:rsidRPr="003470D6">
        <w:rPr>
          <w:sz w:val="28"/>
          <w:szCs w:val="28"/>
        </w:rPr>
        <w:t xml:space="preserve">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rPr>
        <w:t xml:space="preserve"> 0611010 «</w:t>
      </w:r>
      <w:proofErr w:type="spellStart"/>
      <w:r w:rsidRPr="003470D6">
        <w:rPr>
          <w:sz w:val="28"/>
          <w:szCs w:val="28"/>
        </w:rPr>
        <w:t>Надання</w:t>
      </w:r>
      <w:proofErr w:type="spellEnd"/>
      <w:r w:rsidRPr="003470D6">
        <w:rPr>
          <w:sz w:val="28"/>
          <w:szCs w:val="28"/>
        </w:rPr>
        <w:t xml:space="preserve"> </w:t>
      </w:r>
      <w:proofErr w:type="spellStart"/>
      <w:r w:rsidRPr="003470D6">
        <w:rPr>
          <w:sz w:val="28"/>
          <w:szCs w:val="28"/>
        </w:rPr>
        <w:t>дошк</w:t>
      </w:r>
      <w:proofErr w:type="gramEnd"/>
      <w:r w:rsidRPr="003470D6">
        <w:rPr>
          <w:sz w:val="28"/>
          <w:szCs w:val="28"/>
        </w:rPr>
        <w:t>ільної</w:t>
      </w:r>
      <w:proofErr w:type="spellEnd"/>
      <w:r w:rsidRPr="003470D6">
        <w:rPr>
          <w:sz w:val="28"/>
          <w:szCs w:val="28"/>
        </w:rPr>
        <w:t xml:space="preserve"> </w:t>
      </w:r>
      <w:proofErr w:type="spellStart"/>
      <w:r w:rsidRPr="003470D6">
        <w:rPr>
          <w:sz w:val="28"/>
          <w:szCs w:val="28"/>
        </w:rPr>
        <w:t>освіти</w:t>
      </w:r>
      <w:proofErr w:type="spellEnd"/>
      <w:r w:rsidRPr="003470D6">
        <w:rPr>
          <w:sz w:val="28"/>
          <w:szCs w:val="28"/>
        </w:rPr>
        <w:t xml:space="preserve">» по  </w:t>
      </w:r>
      <w:r w:rsidRPr="003470D6">
        <w:rPr>
          <w:sz w:val="28"/>
          <w:szCs w:val="28"/>
          <w:lang w:val="uk-UA"/>
        </w:rPr>
        <w:t>КЕКВ 2273 «Оплата електроенергії</w:t>
      </w:r>
      <w:r w:rsidRPr="003470D6">
        <w:rPr>
          <w:sz w:val="28"/>
          <w:szCs w:val="28"/>
        </w:rPr>
        <w:t xml:space="preserve">» в </w:t>
      </w:r>
      <w:proofErr w:type="spellStart"/>
      <w:r w:rsidRPr="003470D6">
        <w:rPr>
          <w:sz w:val="28"/>
          <w:szCs w:val="28"/>
        </w:rPr>
        <w:t>сумі</w:t>
      </w:r>
      <w:proofErr w:type="spellEnd"/>
      <w:r w:rsidRPr="003470D6">
        <w:rPr>
          <w:sz w:val="28"/>
          <w:szCs w:val="28"/>
        </w:rPr>
        <w:t xml:space="preserve"> 100 000</w:t>
      </w:r>
      <w:r w:rsidRPr="003470D6">
        <w:rPr>
          <w:sz w:val="28"/>
          <w:szCs w:val="28"/>
          <w:lang w:val="uk-UA"/>
        </w:rPr>
        <w:t xml:space="preserve"> гривень.</w:t>
      </w:r>
    </w:p>
    <w:p w:rsidR="00EF0AC9" w:rsidRPr="003470D6" w:rsidRDefault="00EF0AC9" w:rsidP="00EF0AC9">
      <w:pPr>
        <w:numPr>
          <w:ilvl w:val="0"/>
          <w:numId w:val="8"/>
        </w:numPr>
        <w:shd w:val="clear" w:color="auto" w:fill="FFFFFF"/>
        <w:tabs>
          <w:tab w:val="left" w:pos="0"/>
        </w:tabs>
        <w:ind w:right="-81"/>
        <w:jc w:val="both"/>
        <w:rPr>
          <w:sz w:val="28"/>
          <w:szCs w:val="28"/>
        </w:rPr>
      </w:pPr>
      <w:proofErr w:type="spellStart"/>
      <w:proofErr w:type="gramStart"/>
      <w:r w:rsidRPr="003470D6">
        <w:rPr>
          <w:sz w:val="28"/>
          <w:szCs w:val="28"/>
        </w:rPr>
        <w:t>зменшити</w:t>
      </w:r>
      <w:proofErr w:type="spellEnd"/>
      <w:r w:rsidRPr="003470D6">
        <w:rPr>
          <w:sz w:val="28"/>
          <w:szCs w:val="28"/>
        </w:rPr>
        <w:t xml:space="preserve"> </w:t>
      </w:r>
      <w:proofErr w:type="spellStart"/>
      <w:r w:rsidRPr="003470D6">
        <w:rPr>
          <w:sz w:val="28"/>
          <w:szCs w:val="28"/>
        </w:rPr>
        <w:t>бюджетні</w:t>
      </w:r>
      <w:proofErr w:type="spellEnd"/>
      <w:r w:rsidRPr="003470D6">
        <w:rPr>
          <w:sz w:val="28"/>
          <w:szCs w:val="28"/>
        </w:rPr>
        <w:t xml:space="preserve"> </w:t>
      </w:r>
      <w:proofErr w:type="spellStart"/>
      <w:r w:rsidRPr="003470D6">
        <w:rPr>
          <w:sz w:val="28"/>
          <w:szCs w:val="28"/>
        </w:rPr>
        <w:t>призначення</w:t>
      </w:r>
      <w:proofErr w:type="spellEnd"/>
      <w:r w:rsidRPr="003470D6">
        <w:rPr>
          <w:sz w:val="28"/>
          <w:szCs w:val="28"/>
        </w:rPr>
        <w:t xml:space="preserve"> </w:t>
      </w:r>
      <w:proofErr w:type="spellStart"/>
      <w:r w:rsidRPr="003470D6">
        <w:rPr>
          <w:sz w:val="28"/>
          <w:szCs w:val="28"/>
        </w:rPr>
        <w:t>загального</w:t>
      </w:r>
      <w:proofErr w:type="spellEnd"/>
      <w:r w:rsidRPr="003470D6">
        <w:rPr>
          <w:sz w:val="28"/>
          <w:szCs w:val="28"/>
        </w:rPr>
        <w:t xml:space="preserve"> фонду по </w:t>
      </w:r>
      <w:proofErr w:type="spellStart"/>
      <w:r w:rsidRPr="003470D6">
        <w:rPr>
          <w:sz w:val="28"/>
        </w:rPr>
        <w:t>управлінню</w:t>
      </w:r>
      <w:proofErr w:type="spellEnd"/>
      <w:r w:rsidRPr="003470D6">
        <w:rPr>
          <w:sz w:val="28"/>
        </w:rPr>
        <w:t xml:space="preserve"> </w:t>
      </w:r>
      <w:proofErr w:type="spellStart"/>
      <w:r w:rsidRPr="003470D6">
        <w:rPr>
          <w:sz w:val="28"/>
        </w:rPr>
        <w:t>освіти</w:t>
      </w:r>
      <w:proofErr w:type="spellEnd"/>
      <w:r w:rsidRPr="003470D6">
        <w:rPr>
          <w:sz w:val="28"/>
        </w:rPr>
        <w:t xml:space="preserve">, </w:t>
      </w:r>
      <w:proofErr w:type="spellStart"/>
      <w:r w:rsidRPr="003470D6">
        <w:rPr>
          <w:sz w:val="28"/>
        </w:rPr>
        <w:t>молоді</w:t>
      </w:r>
      <w:proofErr w:type="spellEnd"/>
      <w:r w:rsidRPr="003470D6">
        <w:rPr>
          <w:sz w:val="28"/>
        </w:rPr>
        <w:t xml:space="preserve"> та спорту</w:t>
      </w:r>
      <w:r w:rsidRPr="003470D6">
        <w:rPr>
          <w:sz w:val="28"/>
          <w:szCs w:val="28"/>
        </w:rPr>
        <w:t xml:space="preserve"> 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lang w:val="uk-UA"/>
        </w:rPr>
        <w:t xml:space="preserve"> </w:t>
      </w:r>
      <w:r w:rsidRPr="003470D6">
        <w:rPr>
          <w:sz w:val="28"/>
          <w:szCs w:val="28"/>
        </w:rPr>
        <w:t>0611021 «</w:t>
      </w:r>
      <w:proofErr w:type="spellStart"/>
      <w:r w:rsidRPr="003470D6">
        <w:rPr>
          <w:sz w:val="28"/>
          <w:szCs w:val="28"/>
        </w:rPr>
        <w:t>Надання</w:t>
      </w:r>
      <w:proofErr w:type="spellEnd"/>
      <w:r w:rsidRPr="003470D6">
        <w:rPr>
          <w:sz w:val="28"/>
          <w:szCs w:val="28"/>
        </w:rPr>
        <w:t xml:space="preserve"> </w:t>
      </w:r>
      <w:proofErr w:type="spellStart"/>
      <w:r w:rsidRPr="003470D6">
        <w:rPr>
          <w:sz w:val="28"/>
          <w:szCs w:val="28"/>
        </w:rPr>
        <w:t>загальної</w:t>
      </w:r>
      <w:proofErr w:type="spellEnd"/>
      <w:r w:rsidRPr="003470D6">
        <w:rPr>
          <w:sz w:val="28"/>
          <w:szCs w:val="28"/>
        </w:rPr>
        <w:t xml:space="preserve"> </w:t>
      </w:r>
      <w:proofErr w:type="spellStart"/>
      <w:r w:rsidRPr="003470D6">
        <w:rPr>
          <w:sz w:val="28"/>
          <w:szCs w:val="28"/>
        </w:rPr>
        <w:t>середньої</w:t>
      </w:r>
      <w:proofErr w:type="spellEnd"/>
      <w:r w:rsidRPr="003470D6">
        <w:rPr>
          <w:sz w:val="28"/>
          <w:szCs w:val="28"/>
        </w:rPr>
        <w:t xml:space="preserve"> </w:t>
      </w:r>
      <w:proofErr w:type="spellStart"/>
      <w:r w:rsidRPr="003470D6">
        <w:rPr>
          <w:sz w:val="28"/>
          <w:szCs w:val="28"/>
        </w:rPr>
        <w:t>освіти</w:t>
      </w:r>
      <w:proofErr w:type="spellEnd"/>
      <w:r w:rsidRPr="003470D6">
        <w:rPr>
          <w:sz w:val="28"/>
          <w:szCs w:val="28"/>
        </w:rPr>
        <w:t xml:space="preserve"> закладами </w:t>
      </w:r>
      <w:proofErr w:type="spellStart"/>
      <w:r w:rsidRPr="003470D6">
        <w:rPr>
          <w:sz w:val="28"/>
          <w:szCs w:val="28"/>
        </w:rPr>
        <w:t>загальної</w:t>
      </w:r>
      <w:proofErr w:type="spellEnd"/>
      <w:r w:rsidRPr="003470D6">
        <w:rPr>
          <w:sz w:val="28"/>
          <w:szCs w:val="28"/>
        </w:rPr>
        <w:t xml:space="preserve"> </w:t>
      </w:r>
      <w:proofErr w:type="spellStart"/>
      <w:r w:rsidRPr="003470D6">
        <w:rPr>
          <w:sz w:val="28"/>
          <w:szCs w:val="28"/>
        </w:rPr>
        <w:t>середньої</w:t>
      </w:r>
      <w:proofErr w:type="spellEnd"/>
      <w:r w:rsidRPr="003470D6">
        <w:rPr>
          <w:sz w:val="28"/>
          <w:szCs w:val="28"/>
        </w:rPr>
        <w:t xml:space="preserve"> </w:t>
      </w:r>
      <w:proofErr w:type="spellStart"/>
      <w:r w:rsidRPr="003470D6">
        <w:rPr>
          <w:sz w:val="28"/>
          <w:szCs w:val="28"/>
        </w:rPr>
        <w:t>освіти</w:t>
      </w:r>
      <w:proofErr w:type="spellEnd"/>
      <w:r w:rsidRPr="003470D6">
        <w:rPr>
          <w:sz w:val="28"/>
          <w:szCs w:val="28"/>
        </w:rPr>
        <w:t xml:space="preserve"> за </w:t>
      </w:r>
      <w:proofErr w:type="spellStart"/>
      <w:r w:rsidRPr="003470D6">
        <w:rPr>
          <w:sz w:val="28"/>
          <w:szCs w:val="28"/>
        </w:rPr>
        <w:t>рахунок</w:t>
      </w:r>
      <w:proofErr w:type="spellEnd"/>
      <w:r w:rsidRPr="003470D6">
        <w:rPr>
          <w:sz w:val="28"/>
          <w:szCs w:val="28"/>
        </w:rPr>
        <w:t xml:space="preserve"> </w:t>
      </w:r>
      <w:proofErr w:type="spellStart"/>
      <w:r w:rsidRPr="003470D6">
        <w:rPr>
          <w:sz w:val="28"/>
          <w:szCs w:val="28"/>
        </w:rPr>
        <w:t>коштів</w:t>
      </w:r>
      <w:proofErr w:type="spellEnd"/>
      <w:r w:rsidRPr="003470D6">
        <w:rPr>
          <w:sz w:val="28"/>
          <w:szCs w:val="28"/>
        </w:rPr>
        <w:t xml:space="preserve"> </w:t>
      </w:r>
      <w:proofErr w:type="spellStart"/>
      <w:r w:rsidRPr="003470D6">
        <w:rPr>
          <w:sz w:val="28"/>
          <w:szCs w:val="28"/>
        </w:rPr>
        <w:t>місцевого</w:t>
      </w:r>
      <w:proofErr w:type="spellEnd"/>
      <w:r w:rsidRPr="003470D6">
        <w:rPr>
          <w:sz w:val="28"/>
          <w:szCs w:val="28"/>
        </w:rPr>
        <w:t xml:space="preserve"> бюджету» по КЕКВ</w:t>
      </w:r>
      <w:r w:rsidRPr="003470D6">
        <w:rPr>
          <w:sz w:val="28"/>
          <w:szCs w:val="28"/>
          <w:lang w:val="uk-UA"/>
        </w:rPr>
        <w:t xml:space="preserve"> 2274 «Оплата природного </w:t>
      </w:r>
      <w:r w:rsidRPr="003470D6">
        <w:rPr>
          <w:sz w:val="28"/>
          <w:szCs w:val="28"/>
          <w:lang w:val="uk-UA"/>
        </w:rPr>
        <w:lastRenderedPageBreak/>
        <w:t>газу» в сумі 400 000 гривень,</w:t>
      </w:r>
      <w:r w:rsidRPr="003470D6">
        <w:rPr>
          <w:sz w:val="28"/>
          <w:szCs w:val="28"/>
        </w:rPr>
        <w:t xml:space="preserve"> </w:t>
      </w:r>
      <w:r w:rsidRPr="003470D6">
        <w:rPr>
          <w:sz w:val="28"/>
        </w:rPr>
        <w:t xml:space="preserve">при </w:t>
      </w:r>
      <w:proofErr w:type="spellStart"/>
      <w:r w:rsidRPr="003470D6">
        <w:rPr>
          <w:sz w:val="28"/>
        </w:rPr>
        <w:t>цьому</w:t>
      </w:r>
      <w:proofErr w:type="spellEnd"/>
      <w:r w:rsidRPr="003470D6">
        <w:rPr>
          <w:sz w:val="28"/>
        </w:rPr>
        <w:t xml:space="preserve"> </w:t>
      </w:r>
      <w:proofErr w:type="spellStart"/>
      <w:r w:rsidRPr="003470D6">
        <w:rPr>
          <w:sz w:val="28"/>
        </w:rPr>
        <w:t>збільшити</w:t>
      </w:r>
      <w:proofErr w:type="spellEnd"/>
      <w:r w:rsidRPr="003470D6">
        <w:rPr>
          <w:sz w:val="28"/>
        </w:rPr>
        <w:t xml:space="preserve">  </w:t>
      </w:r>
      <w:proofErr w:type="spellStart"/>
      <w:r w:rsidRPr="003470D6">
        <w:rPr>
          <w:sz w:val="28"/>
        </w:rPr>
        <w:t>обсяг</w:t>
      </w:r>
      <w:proofErr w:type="spellEnd"/>
      <w:r w:rsidRPr="003470D6">
        <w:rPr>
          <w:sz w:val="28"/>
        </w:rPr>
        <w:t xml:space="preserve"> </w:t>
      </w:r>
      <w:proofErr w:type="spellStart"/>
      <w:r w:rsidRPr="003470D6">
        <w:rPr>
          <w:sz w:val="28"/>
        </w:rPr>
        <w:t>бюджетних</w:t>
      </w:r>
      <w:proofErr w:type="spellEnd"/>
      <w:r w:rsidRPr="003470D6">
        <w:rPr>
          <w:sz w:val="28"/>
        </w:rPr>
        <w:t xml:space="preserve"> </w:t>
      </w:r>
      <w:proofErr w:type="spellStart"/>
      <w:r w:rsidRPr="003470D6">
        <w:rPr>
          <w:sz w:val="28"/>
        </w:rPr>
        <w:t>призначень</w:t>
      </w:r>
      <w:proofErr w:type="spellEnd"/>
      <w:r w:rsidRPr="003470D6">
        <w:rPr>
          <w:sz w:val="28"/>
        </w:rPr>
        <w:t xml:space="preserve"> </w:t>
      </w:r>
      <w:proofErr w:type="spellStart"/>
      <w:r w:rsidRPr="003470D6">
        <w:rPr>
          <w:sz w:val="28"/>
        </w:rPr>
        <w:t>загального</w:t>
      </w:r>
      <w:proofErr w:type="spellEnd"/>
      <w:r w:rsidRPr="003470D6">
        <w:rPr>
          <w:sz w:val="28"/>
        </w:rPr>
        <w:t xml:space="preserve"> фонду </w:t>
      </w:r>
      <w:proofErr w:type="spellStart"/>
      <w:r w:rsidRPr="003470D6">
        <w:rPr>
          <w:sz w:val="28"/>
        </w:rPr>
        <w:t>селищного</w:t>
      </w:r>
      <w:proofErr w:type="spellEnd"/>
      <w:r w:rsidRPr="003470D6">
        <w:rPr>
          <w:sz w:val="28"/>
        </w:rPr>
        <w:t xml:space="preserve"> бюджету по </w:t>
      </w:r>
      <w:proofErr w:type="spellStart"/>
      <w:r w:rsidRPr="003470D6">
        <w:rPr>
          <w:sz w:val="28"/>
        </w:rPr>
        <w:t>управлінню</w:t>
      </w:r>
      <w:proofErr w:type="spellEnd"/>
      <w:proofErr w:type="gramEnd"/>
      <w:r w:rsidRPr="003470D6">
        <w:rPr>
          <w:sz w:val="28"/>
        </w:rPr>
        <w:t xml:space="preserve"> </w:t>
      </w:r>
      <w:proofErr w:type="spellStart"/>
      <w:r w:rsidRPr="003470D6">
        <w:rPr>
          <w:sz w:val="28"/>
        </w:rPr>
        <w:t>освіти</w:t>
      </w:r>
      <w:proofErr w:type="spellEnd"/>
      <w:r w:rsidRPr="003470D6">
        <w:rPr>
          <w:sz w:val="28"/>
        </w:rPr>
        <w:t xml:space="preserve">, </w:t>
      </w:r>
      <w:proofErr w:type="spellStart"/>
      <w:r w:rsidRPr="003470D6">
        <w:rPr>
          <w:sz w:val="28"/>
        </w:rPr>
        <w:t>молоді</w:t>
      </w:r>
      <w:proofErr w:type="spellEnd"/>
      <w:r w:rsidRPr="003470D6">
        <w:rPr>
          <w:sz w:val="28"/>
        </w:rPr>
        <w:t xml:space="preserve"> та спорту,</w:t>
      </w:r>
      <w:r w:rsidRPr="003470D6">
        <w:rPr>
          <w:sz w:val="28"/>
          <w:lang w:val="uk-UA"/>
        </w:rPr>
        <w:t xml:space="preserve"> </w:t>
      </w:r>
      <w:r w:rsidRPr="003470D6">
        <w:rPr>
          <w:sz w:val="28"/>
          <w:szCs w:val="28"/>
        </w:rPr>
        <w:t xml:space="preserve">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rPr>
        <w:t xml:space="preserve"> 0611021 «</w:t>
      </w:r>
      <w:proofErr w:type="spellStart"/>
      <w:r w:rsidRPr="003470D6">
        <w:rPr>
          <w:sz w:val="28"/>
          <w:szCs w:val="28"/>
        </w:rPr>
        <w:t>Надання</w:t>
      </w:r>
      <w:proofErr w:type="spellEnd"/>
      <w:r w:rsidRPr="003470D6">
        <w:rPr>
          <w:sz w:val="28"/>
          <w:szCs w:val="28"/>
        </w:rPr>
        <w:t xml:space="preserve"> </w:t>
      </w:r>
      <w:proofErr w:type="spellStart"/>
      <w:r w:rsidRPr="003470D6">
        <w:rPr>
          <w:sz w:val="28"/>
          <w:szCs w:val="28"/>
        </w:rPr>
        <w:t>загальної</w:t>
      </w:r>
      <w:proofErr w:type="spellEnd"/>
      <w:r w:rsidRPr="003470D6">
        <w:rPr>
          <w:sz w:val="28"/>
          <w:szCs w:val="28"/>
        </w:rPr>
        <w:t xml:space="preserve"> </w:t>
      </w:r>
      <w:proofErr w:type="spellStart"/>
      <w:r w:rsidRPr="003470D6">
        <w:rPr>
          <w:sz w:val="28"/>
          <w:szCs w:val="28"/>
        </w:rPr>
        <w:t>середньої</w:t>
      </w:r>
      <w:proofErr w:type="spellEnd"/>
      <w:r w:rsidRPr="003470D6">
        <w:rPr>
          <w:sz w:val="28"/>
          <w:szCs w:val="28"/>
        </w:rPr>
        <w:t xml:space="preserve"> </w:t>
      </w:r>
      <w:proofErr w:type="spellStart"/>
      <w:r w:rsidRPr="003470D6">
        <w:rPr>
          <w:sz w:val="28"/>
          <w:szCs w:val="28"/>
        </w:rPr>
        <w:t>освіти</w:t>
      </w:r>
      <w:proofErr w:type="spellEnd"/>
      <w:r w:rsidRPr="003470D6">
        <w:rPr>
          <w:sz w:val="28"/>
          <w:szCs w:val="28"/>
        </w:rPr>
        <w:t xml:space="preserve"> закладами </w:t>
      </w:r>
      <w:proofErr w:type="spellStart"/>
      <w:r w:rsidRPr="003470D6">
        <w:rPr>
          <w:sz w:val="28"/>
          <w:szCs w:val="28"/>
        </w:rPr>
        <w:t>загальної</w:t>
      </w:r>
      <w:proofErr w:type="spellEnd"/>
      <w:r w:rsidRPr="003470D6">
        <w:rPr>
          <w:sz w:val="28"/>
          <w:szCs w:val="28"/>
        </w:rPr>
        <w:t xml:space="preserve"> </w:t>
      </w:r>
      <w:proofErr w:type="spellStart"/>
      <w:r w:rsidRPr="003470D6">
        <w:rPr>
          <w:sz w:val="28"/>
          <w:szCs w:val="28"/>
        </w:rPr>
        <w:t>середньої</w:t>
      </w:r>
      <w:proofErr w:type="spellEnd"/>
      <w:r w:rsidRPr="003470D6">
        <w:rPr>
          <w:sz w:val="28"/>
          <w:szCs w:val="28"/>
        </w:rPr>
        <w:t xml:space="preserve"> </w:t>
      </w:r>
      <w:proofErr w:type="spellStart"/>
      <w:r w:rsidRPr="003470D6">
        <w:rPr>
          <w:sz w:val="28"/>
          <w:szCs w:val="28"/>
        </w:rPr>
        <w:t>освіти</w:t>
      </w:r>
      <w:proofErr w:type="spellEnd"/>
      <w:r w:rsidRPr="003470D6">
        <w:rPr>
          <w:sz w:val="28"/>
          <w:szCs w:val="28"/>
        </w:rPr>
        <w:t xml:space="preserve"> за </w:t>
      </w:r>
      <w:proofErr w:type="spellStart"/>
      <w:r w:rsidRPr="003470D6">
        <w:rPr>
          <w:sz w:val="28"/>
          <w:szCs w:val="28"/>
        </w:rPr>
        <w:t>рахунок</w:t>
      </w:r>
      <w:proofErr w:type="spellEnd"/>
      <w:r w:rsidRPr="003470D6">
        <w:rPr>
          <w:sz w:val="28"/>
          <w:szCs w:val="28"/>
        </w:rPr>
        <w:t xml:space="preserve"> </w:t>
      </w:r>
      <w:proofErr w:type="spellStart"/>
      <w:r w:rsidRPr="003470D6">
        <w:rPr>
          <w:sz w:val="28"/>
          <w:szCs w:val="28"/>
        </w:rPr>
        <w:t>коштів</w:t>
      </w:r>
      <w:proofErr w:type="spellEnd"/>
      <w:r w:rsidRPr="003470D6">
        <w:rPr>
          <w:sz w:val="28"/>
          <w:szCs w:val="28"/>
        </w:rPr>
        <w:t xml:space="preserve"> </w:t>
      </w:r>
      <w:proofErr w:type="spellStart"/>
      <w:proofErr w:type="gramStart"/>
      <w:r w:rsidRPr="003470D6">
        <w:rPr>
          <w:sz w:val="28"/>
          <w:szCs w:val="28"/>
        </w:rPr>
        <w:t>м</w:t>
      </w:r>
      <w:proofErr w:type="gramEnd"/>
      <w:r w:rsidRPr="003470D6">
        <w:rPr>
          <w:sz w:val="28"/>
          <w:szCs w:val="28"/>
        </w:rPr>
        <w:t>ісцевого</w:t>
      </w:r>
      <w:proofErr w:type="spellEnd"/>
      <w:r w:rsidRPr="003470D6">
        <w:rPr>
          <w:sz w:val="28"/>
          <w:szCs w:val="28"/>
        </w:rPr>
        <w:t xml:space="preserve"> бюджету» по </w:t>
      </w:r>
      <w:r w:rsidRPr="003470D6">
        <w:rPr>
          <w:sz w:val="28"/>
          <w:szCs w:val="28"/>
          <w:lang w:val="uk-UA"/>
        </w:rPr>
        <w:t>КЕКВ 2273 «Оплата електроенергії</w:t>
      </w:r>
      <w:r w:rsidRPr="003470D6">
        <w:rPr>
          <w:sz w:val="28"/>
          <w:szCs w:val="28"/>
        </w:rPr>
        <w:t xml:space="preserve">» в </w:t>
      </w:r>
      <w:proofErr w:type="spellStart"/>
      <w:r w:rsidRPr="003470D6">
        <w:rPr>
          <w:sz w:val="28"/>
          <w:szCs w:val="28"/>
        </w:rPr>
        <w:t>сумі</w:t>
      </w:r>
      <w:proofErr w:type="spellEnd"/>
      <w:r w:rsidRPr="003470D6">
        <w:rPr>
          <w:sz w:val="28"/>
          <w:szCs w:val="28"/>
        </w:rPr>
        <w:t xml:space="preserve"> 400 000</w:t>
      </w:r>
      <w:r w:rsidRPr="003470D6">
        <w:rPr>
          <w:sz w:val="28"/>
          <w:szCs w:val="28"/>
          <w:lang w:val="uk-UA"/>
        </w:rPr>
        <w:t xml:space="preserve"> гривень</w:t>
      </w:r>
      <w:r w:rsidRPr="003470D6">
        <w:rPr>
          <w:sz w:val="28"/>
          <w:szCs w:val="28"/>
        </w:rPr>
        <w:t>.</w:t>
      </w:r>
    </w:p>
    <w:p w:rsidR="00EF0AC9" w:rsidRPr="003470D6" w:rsidRDefault="00EF0AC9" w:rsidP="00EF0AC9">
      <w:pPr>
        <w:numPr>
          <w:ilvl w:val="1"/>
          <w:numId w:val="1"/>
        </w:numPr>
        <w:shd w:val="clear" w:color="auto" w:fill="FFFFFF"/>
        <w:jc w:val="both"/>
        <w:rPr>
          <w:sz w:val="28"/>
          <w:szCs w:val="28"/>
          <w:lang w:val="uk-UA" w:eastAsia="uk-UA"/>
        </w:rPr>
      </w:pPr>
      <w:r w:rsidRPr="003470D6">
        <w:rPr>
          <w:sz w:val="28"/>
          <w:szCs w:val="28"/>
          <w:lang w:val="uk-UA" w:eastAsia="uk-UA"/>
        </w:rPr>
        <w:t>по фінансовому управлінню:</w:t>
      </w:r>
    </w:p>
    <w:p w:rsidR="00EF0AC9" w:rsidRPr="003470D6" w:rsidRDefault="00EF0AC9" w:rsidP="00EF0AC9">
      <w:pPr>
        <w:numPr>
          <w:ilvl w:val="0"/>
          <w:numId w:val="3"/>
        </w:numPr>
        <w:shd w:val="clear" w:color="auto" w:fill="FFFFFF"/>
        <w:jc w:val="both"/>
        <w:rPr>
          <w:sz w:val="28"/>
          <w:szCs w:val="28"/>
          <w:lang w:val="uk-UA" w:eastAsia="uk-UA"/>
        </w:rPr>
      </w:pPr>
      <w:r w:rsidRPr="003470D6">
        <w:rPr>
          <w:sz w:val="28"/>
          <w:szCs w:val="28"/>
          <w:lang w:val="uk-UA" w:eastAsia="uk-UA"/>
        </w:rPr>
        <w:t xml:space="preserve">зменшити бюджетні призначення загального фонду по фінансовому управлінню за кодом бюджетної програми 3710160 «Керівництво і управління у відповідній сфері у містах (Києві), селищах, селах, територіальних громадах» по КЕКВ 2120 «Нарахування на оплату праці» в сумі 98 000 гривень, при цьому збільшити обсяг бюджетних призначень загального фонду </w:t>
      </w:r>
      <w:r w:rsidRPr="003470D6">
        <w:rPr>
          <w:sz w:val="28"/>
          <w:lang w:val="uk-UA" w:eastAsia="uk-UA"/>
        </w:rPr>
        <w:t>селищного бюджету</w:t>
      </w:r>
      <w:r w:rsidRPr="003470D6">
        <w:rPr>
          <w:sz w:val="28"/>
          <w:szCs w:val="28"/>
          <w:lang w:val="uk-UA" w:eastAsia="uk-UA"/>
        </w:rPr>
        <w:t xml:space="preserve"> за кодом бюджетної програми 3710160 «Керівництво і управління у відповідній сфері у містах (Києві), селищах, селах, територіальних громадах» по КЕКВ 2111 «Заробітна плата» в сумі 98 000 гривень.</w:t>
      </w:r>
    </w:p>
    <w:p w:rsidR="00EF0AC9" w:rsidRPr="003470D6" w:rsidRDefault="00EF0AC9" w:rsidP="00EF0AC9">
      <w:pPr>
        <w:numPr>
          <w:ilvl w:val="0"/>
          <w:numId w:val="1"/>
        </w:numPr>
        <w:shd w:val="clear" w:color="auto" w:fill="FFFFFF"/>
        <w:tabs>
          <w:tab w:val="num" w:pos="0"/>
        </w:tabs>
        <w:jc w:val="both"/>
        <w:rPr>
          <w:sz w:val="28"/>
          <w:szCs w:val="28"/>
          <w:lang w:val="uk-UA"/>
        </w:rPr>
      </w:pPr>
      <w:r w:rsidRPr="003470D6">
        <w:rPr>
          <w:sz w:val="28"/>
          <w:szCs w:val="28"/>
          <w:lang w:val="uk-UA"/>
        </w:rPr>
        <w:t xml:space="preserve"> Спрямувати вільні залишки бюджетних коштів по спеціальному фонду селищного бюджету, що утворилися на початок бюджетного періоду, фінансовому управлінню Солотвинської селищної ради за кодом бюджетної програми 3719770 «Інші субвенції з місцевого бюджету» по КЕКВ 3220 «Капітальні трансферти органам державного управління інших рівнів», при цьому надати субвенцію до обласного бюджету для </w:t>
      </w:r>
      <w:proofErr w:type="spellStart"/>
      <w:r w:rsidRPr="003470D6">
        <w:rPr>
          <w:sz w:val="28"/>
          <w:szCs w:val="28"/>
          <w:lang w:val="uk-UA"/>
        </w:rPr>
        <w:t>співфінансування</w:t>
      </w:r>
      <w:proofErr w:type="spellEnd"/>
      <w:r w:rsidRPr="003470D6">
        <w:rPr>
          <w:sz w:val="28"/>
          <w:szCs w:val="28"/>
          <w:lang w:val="uk-UA"/>
        </w:rPr>
        <w:t xml:space="preserve"> робіт з будівництва військових інженерно-технічних та фортифікаційних споруд на території Донецької області в сумі 200 000 гривень.</w:t>
      </w:r>
    </w:p>
    <w:p w:rsidR="00EF0AC9" w:rsidRPr="003470D6" w:rsidRDefault="00EF0AC9" w:rsidP="00EF0AC9">
      <w:pPr>
        <w:numPr>
          <w:ilvl w:val="0"/>
          <w:numId w:val="1"/>
        </w:numPr>
        <w:jc w:val="both"/>
        <w:rPr>
          <w:sz w:val="28"/>
          <w:szCs w:val="28"/>
          <w:lang w:val="uk-UA"/>
        </w:rPr>
      </w:pPr>
      <w:r>
        <w:rPr>
          <w:sz w:val="28"/>
          <w:lang w:val="uk-UA"/>
        </w:rPr>
        <w:t xml:space="preserve">Збільшити обсяг </w:t>
      </w:r>
      <w:r w:rsidRPr="003470D6">
        <w:rPr>
          <w:sz w:val="28"/>
          <w:lang w:val="uk-UA"/>
        </w:rPr>
        <w:t xml:space="preserve">доходів загального фонду селищного бюджету на </w:t>
      </w:r>
      <w:r>
        <w:rPr>
          <w:sz w:val="28"/>
          <w:lang w:val="uk-UA"/>
        </w:rPr>
        <w:t>98</w:t>
      </w:r>
      <w:r w:rsidRPr="003470D6">
        <w:rPr>
          <w:sz w:val="28"/>
          <w:lang w:val="uk-UA"/>
        </w:rPr>
        <w:t>000 гривень, у тому числі</w:t>
      </w:r>
      <w:r w:rsidRPr="003470D6">
        <w:rPr>
          <w:sz w:val="28"/>
          <w:szCs w:val="28"/>
          <w:lang w:val="uk-UA"/>
        </w:rPr>
        <w:t>:</w:t>
      </w:r>
    </w:p>
    <w:p w:rsidR="00EF0AC9" w:rsidRPr="003470D6" w:rsidRDefault="00EF0AC9" w:rsidP="00EF0AC9">
      <w:pPr>
        <w:jc w:val="both"/>
        <w:rPr>
          <w:sz w:val="28"/>
          <w:lang w:val="uk-UA"/>
        </w:rPr>
      </w:pPr>
      <w:r w:rsidRPr="003470D6">
        <w:rPr>
          <w:sz w:val="28"/>
          <w:lang w:val="uk-UA"/>
        </w:rPr>
        <w:t>КЕКД 18010300 “Податок на нерухоме майно, відмінне від земельної ділянки, сплачений фізичними особами, які є власниками об’єктів нежитлової нерухомості” в сумі  49 000 грн.;</w:t>
      </w:r>
    </w:p>
    <w:p w:rsidR="00EF0AC9" w:rsidRPr="00A70A02" w:rsidRDefault="00EF0AC9" w:rsidP="00EF0AC9">
      <w:pPr>
        <w:jc w:val="both"/>
        <w:rPr>
          <w:sz w:val="28"/>
          <w:lang w:val="uk-UA"/>
        </w:rPr>
      </w:pPr>
      <w:r w:rsidRPr="003470D6">
        <w:rPr>
          <w:sz w:val="28"/>
          <w:lang w:val="uk-UA"/>
        </w:rPr>
        <w:t>КЕКД 24060300 “Інші надходження” в сумі  49 000 грн.</w:t>
      </w:r>
      <w:r>
        <w:rPr>
          <w:sz w:val="28"/>
          <w:lang w:val="uk-UA"/>
        </w:rPr>
        <w:t xml:space="preserve"> </w:t>
      </w:r>
      <w:r w:rsidRPr="003470D6">
        <w:rPr>
          <w:sz w:val="28"/>
          <w:szCs w:val="28"/>
          <w:lang w:val="uk-UA"/>
        </w:rPr>
        <w:t>при цьому збільшити асигнування по загальному фонду (видатки споживання) в сумі 98 000 гривень</w:t>
      </w:r>
    </w:p>
    <w:p w:rsidR="00EF0AC9" w:rsidRPr="003470D6" w:rsidRDefault="00EF0AC9" w:rsidP="00EF0AC9">
      <w:pPr>
        <w:numPr>
          <w:ilvl w:val="0"/>
          <w:numId w:val="7"/>
        </w:numPr>
        <w:jc w:val="both"/>
        <w:rPr>
          <w:sz w:val="28"/>
          <w:szCs w:val="28"/>
          <w:lang w:val="uk-UA"/>
        </w:rPr>
      </w:pPr>
      <w:r w:rsidRPr="003470D6">
        <w:rPr>
          <w:sz w:val="28"/>
          <w:szCs w:val="28"/>
          <w:lang w:val="uk-UA"/>
        </w:rPr>
        <w:t>по селищній раді:</w:t>
      </w:r>
    </w:p>
    <w:p w:rsidR="00EF0AC9" w:rsidRPr="003470D6" w:rsidRDefault="00EF0AC9" w:rsidP="00EF0AC9">
      <w:pPr>
        <w:numPr>
          <w:ilvl w:val="0"/>
          <w:numId w:val="6"/>
        </w:numPr>
        <w:shd w:val="clear" w:color="auto" w:fill="FFFFFF"/>
        <w:jc w:val="both"/>
        <w:rPr>
          <w:sz w:val="28"/>
          <w:szCs w:val="28"/>
          <w:lang w:val="uk-UA"/>
        </w:rPr>
      </w:pPr>
      <w:r w:rsidRPr="003470D6">
        <w:rPr>
          <w:sz w:val="28"/>
          <w:szCs w:val="28"/>
          <w:lang w:val="uk-UA"/>
        </w:rPr>
        <w:t xml:space="preserve">за кодом бюджетної програми 0118220 «Заходи та роботи з мобілізаційної підготовки місцевого значення» по КЕКВ 2210 «Предмети, матеріали, обладнання та інвентар» </w:t>
      </w:r>
      <w:r w:rsidRPr="003470D6">
        <w:rPr>
          <w:sz w:val="28"/>
          <w:lang w:val="uk-UA"/>
        </w:rPr>
        <w:t>в сумі 49 000 гривень</w:t>
      </w:r>
      <w:r w:rsidRPr="003470D6">
        <w:rPr>
          <w:sz w:val="28"/>
          <w:szCs w:val="28"/>
          <w:lang w:val="uk-UA"/>
        </w:rPr>
        <w:t xml:space="preserve"> на виконання заходів Програми фінансування забезпечення мобілізаційної підготовки та оборонної роботи Солотвинської селищної ради на 2024 рік»</w:t>
      </w:r>
      <w:r w:rsidRPr="003470D6">
        <w:rPr>
          <w:sz w:val="28"/>
          <w:lang w:val="uk-UA"/>
        </w:rPr>
        <w:t>;</w:t>
      </w:r>
    </w:p>
    <w:p w:rsidR="00EF0AC9" w:rsidRPr="003470D6" w:rsidRDefault="00EF0AC9" w:rsidP="00EF0AC9">
      <w:pPr>
        <w:numPr>
          <w:ilvl w:val="0"/>
          <w:numId w:val="6"/>
        </w:numPr>
        <w:shd w:val="clear" w:color="auto" w:fill="FFFFFF"/>
        <w:jc w:val="both"/>
        <w:rPr>
          <w:sz w:val="28"/>
          <w:szCs w:val="28"/>
          <w:lang w:val="uk-UA"/>
        </w:rPr>
      </w:pPr>
      <w:r w:rsidRPr="003470D6">
        <w:rPr>
          <w:sz w:val="28"/>
          <w:szCs w:val="28"/>
        </w:rPr>
        <w:t xml:space="preserve">за кодом </w:t>
      </w:r>
      <w:proofErr w:type="spellStart"/>
      <w:r w:rsidRPr="003470D6">
        <w:rPr>
          <w:sz w:val="28"/>
          <w:szCs w:val="28"/>
        </w:rPr>
        <w:t>бюджетної</w:t>
      </w:r>
      <w:proofErr w:type="spellEnd"/>
      <w:r w:rsidRPr="003470D6">
        <w:rPr>
          <w:sz w:val="28"/>
          <w:szCs w:val="28"/>
        </w:rPr>
        <w:t xml:space="preserve"> </w:t>
      </w:r>
      <w:proofErr w:type="spellStart"/>
      <w:r w:rsidRPr="003470D6">
        <w:rPr>
          <w:sz w:val="28"/>
          <w:szCs w:val="28"/>
        </w:rPr>
        <w:t>програми</w:t>
      </w:r>
      <w:proofErr w:type="spellEnd"/>
      <w:r w:rsidRPr="003470D6">
        <w:rPr>
          <w:sz w:val="28"/>
          <w:szCs w:val="28"/>
        </w:rPr>
        <w:t xml:space="preserve"> </w:t>
      </w:r>
      <w:r w:rsidRPr="003470D6">
        <w:rPr>
          <w:sz w:val="28"/>
          <w:szCs w:val="28"/>
          <w:lang w:val="uk-UA"/>
        </w:rPr>
        <w:t xml:space="preserve">0129800 «Субвенція з місцевого бюджету державному бюджету на виконання програм </w:t>
      </w:r>
      <w:proofErr w:type="gramStart"/>
      <w:r w:rsidRPr="003470D6">
        <w:rPr>
          <w:sz w:val="28"/>
          <w:szCs w:val="28"/>
          <w:lang w:val="uk-UA"/>
        </w:rPr>
        <w:t>соц</w:t>
      </w:r>
      <w:proofErr w:type="gramEnd"/>
      <w:r w:rsidRPr="003470D6">
        <w:rPr>
          <w:sz w:val="28"/>
          <w:szCs w:val="28"/>
          <w:lang w:val="uk-UA"/>
        </w:rPr>
        <w:t xml:space="preserve">іально-економічного розвитку регіонів» по КЕКВ 2620 «Поточні трансферти органам державного управління інших рівнів» </w:t>
      </w:r>
      <w:r w:rsidRPr="003470D6">
        <w:rPr>
          <w:color w:val="000000"/>
          <w:sz w:val="28"/>
          <w:szCs w:val="28"/>
          <w:lang w:val="uk-UA"/>
        </w:rPr>
        <w:t>в сумі 49 000 гривень на виконання заходів програми «Профілактика злочинності на 2021-2025 роки» для належного забезпечення паливно-мастильними матеріалами службових автомобілів поліцейських офіцерів.</w:t>
      </w:r>
    </w:p>
    <w:p w:rsidR="00EF0AC9" w:rsidRDefault="00EF0AC9" w:rsidP="00EF0AC9">
      <w:pPr>
        <w:tabs>
          <w:tab w:val="left" w:pos="851"/>
        </w:tabs>
        <w:jc w:val="both"/>
        <w:rPr>
          <w:rFonts w:eastAsiaTheme="minorHAnsi"/>
          <w:sz w:val="28"/>
          <w:szCs w:val="28"/>
          <w:lang w:val="uk-UA" w:eastAsia="en-US"/>
        </w:rPr>
      </w:pPr>
      <w:r w:rsidRPr="00D85B68">
        <w:rPr>
          <w:sz w:val="28"/>
          <w:szCs w:val="28"/>
          <w:lang w:val="uk-UA"/>
        </w:rPr>
        <w:t xml:space="preserve">   5. </w:t>
      </w:r>
      <w:r w:rsidRPr="00D85B68">
        <w:rPr>
          <w:rFonts w:eastAsiaTheme="minorHAnsi"/>
          <w:sz w:val="28"/>
          <w:szCs w:val="28"/>
          <w:lang w:val="uk-UA" w:eastAsia="en-US"/>
        </w:rPr>
        <w:t xml:space="preserve">Контроль за виконанням даного рішення покласти на заступника селищного голови Ю.Я. Іванишина та </w:t>
      </w:r>
      <w:r>
        <w:rPr>
          <w:rFonts w:eastAsiaTheme="minorHAnsi"/>
          <w:sz w:val="28"/>
          <w:szCs w:val="28"/>
          <w:lang w:val="uk-UA" w:eastAsia="en-US"/>
        </w:rPr>
        <w:t xml:space="preserve">постійну комісію </w:t>
      </w:r>
      <w:r w:rsidRPr="00D85B68">
        <w:rPr>
          <w:rFonts w:eastAsiaTheme="minorHAnsi"/>
          <w:sz w:val="28"/>
          <w:szCs w:val="28"/>
          <w:lang w:val="uk-UA" w:eastAsia="en-US"/>
        </w:rPr>
        <w:t xml:space="preserve">з питань планування, </w:t>
      </w:r>
      <w:r w:rsidRPr="00D85B68">
        <w:rPr>
          <w:rFonts w:eastAsiaTheme="minorHAnsi"/>
          <w:sz w:val="28"/>
          <w:szCs w:val="28"/>
          <w:lang w:val="uk-UA" w:eastAsia="en-US"/>
        </w:rPr>
        <w:lastRenderedPageBreak/>
        <w:t xml:space="preserve">фінансів, бюджету, інвестицій та міжнародного співробітництва, соціально-економічного розвитку (Б.В. </w:t>
      </w:r>
      <w:proofErr w:type="spellStart"/>
      <w:r w:rsidRPr="00D85B68">
        <w:rPr>
          <w:rFonts w:eastAsiaTheme="minorHAnsi"/>
          <w:sz w:val="28"/>
          <w:szCs w:val="28"/>
          <w:lang w:val="uk-UA" w:eastAsia="en-US"/>
        </w:rPr>
        <w:t>Білусяк</w:t>
      </w:r>
      <w:proofErr w:type="spellEnd"/>
      <w:r w:rsidRPr="00D85B68">
        <w:rPr>
          <w:rFonts w:eastAsiaTheme="minorHAnsi"/>
          <w:sz w:val="28"/>
          <w:szCs w:val="28"/>
          <w:lang w:val="uk-UA" w:eastAsia="en-US"/>
        </w:rPr>
        <w:t>).</w:t>
      </w:r>
    </w:p>
    <w:p w:rsidR="00EF0AC9" w:rsidRDefault="00EF0AC9" w:rsidP="00EF0AC9">
      <w:pPr>
        <w:tabs>
          <w:tab w:val="left" w:pos="851"/>
        </w:tabs>
        <w:jc w:val="both"/>
        <w:rPr>
          <w:rFonts w:eastAsiaTheme="minorHAnsi"/>
          <w:sz w:val="28"/>
          <w:szCs w:val="28"/>
          <w:lang w:val="uk-UA" w:eastAsia="en-US"/>
        </w:rPr>
      </w:pPr>
    </w:p>
    <w:p w:rsidR="00EF0AC9" w:rsidRPr="00D85B68" w:rsidRDefault="00EF0AC9" w:rsidP="00EF0AC9">
      <w:pPr>
        <w:tabs>
          <w:tab w:val="left" w:pos="851"/>
        </w:tabs>
        <w:jc w:val="both"/>
        <w:rPr>
          <w:rFonts w:eastAsiaTheme="minorHAnsi"/>
          <w:sz w:val="28"/>
          <w:szCs w:val="28"/>
          <w:lang w:val="uk-UA" w:eastAsia="en-US"/>
        </w:rPr>
      </w:pPr>
    </w:p>
    <w:p w:rsidR="00EF0AC9" w:rsidRPr="00742942" w:rsidRDefault="00EF0AC9" w:rsidP="00EF0AC9">
      <w:pPr>
        <w:jc w:val="both"/>
        <w:rPr>
          <w:b/>
          <w:sz w:val="28"/>
          <w:szCs w:val="28"/>
          <w:lang w:val="uk-UA"/>
        </w:rPr>
      </w:pPr>
      <w:r w:rsidRPr="00D85B68">
        <w:rPr>
          <w:b/>
          <w:sz w:val="28"/>
          <w:szCs w:val="28"/>
          <w:lang w:val="uk-UA"/>
        </w:rPr>
        <w:t>Селищний голова</w:t>
      </w:r>
      <w:r w:rsidRPr="00D85B68">
        <w:rPr>
          <w:b/>
          <w:sz w:val="28"/>
          <w:szCs w:val="28"/>
          <w:lang w:val="uk-UA"/>
        </w:rPr>
        <w:tab/>
      </w:r>
      <w:r w:rsidRPr="00D85B68">
        <w:rPr>
          <w:b/>
          <w:sz w:val="28"/>
          <w:szCs w:val="28"/>
          <w:lang w:val="uk-UA"/>
        </w:rPr>
        <w:tab/>
      </w:r>
      <w:r w:rsidRPr="00D85B68">
        <w:rPr>
          <w:b/>
          <w:sz w:val="28"/>
          <w:szCs w:val="28"/>
          <w:lang w:val="uk-UA"/>
        </w:rPr>
        <w:tab/>
        <w:t xml:space="preserve">                                  Манолій ПІЦУРЯК</w:t>
      </w:r>
    </w:p>
    <w:p w:rsidR="00994F7B" w:rsidRDefault="00EF0AC9">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3217"/>
    <w:multiLevelType w:val="hybridMultilevel"/>
    <w:tmpl w:val="28440B48"/>
    <w:lvl w:ilvl="0" w:tplc="6192B8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EEA73F0"/>
    <w:multiLevelType w:val="hybridMultilevel"/>
    <w:tmpl w:val="1088895E"/>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3D11413"/>
    <w:multiLevelType w:val="hybridMultilevel"/>
    <w:tmpl w:val="AC3AE00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402C1C76"/>
    <w:multiLevelType w:val="hybridMultilevel"/>
    <w:tmpl w:val="1B04D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50D25EBE"/>
    <w:multiLevelType w:val="hybridMultilevel"/>
    <w:tmpl w:val="DDAA81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8E42EBC"/>
    <w:multiLevelType w:val="hybridMultilevel"/>
    <w:tmpl w:val="08FCEAD2"/>
    <w:lvl w:ilvl="0" w:tplc="4D38B1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CE20AD"/>
    <w:multiLevelType w:val="hybridMultilevel"/>
    <w:tmpl w:val="691847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1"/>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3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2313E"/>
    <w:rsid w:val="00D46F0F"/>
    <w:rsid w:val="00D64689"/>
    <w:rsid w:val="00EF0AC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AC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AC9"/>
    <w:rPr>
      <w:rFonts w:ascii="Tahoma" w:hAnsi="Tahoma" w:cs="Tahoma"/>
      <w:sz w:val="16"/>
      <w:szCs w:val="16"/>
    </w:rPr>
  </w:style>
  <w:style w:type="character" w:customStyle="1" w:styleId="a4">
    <w:name w:val="Текст у виносці Знак"/>
    <w:basedOn w:val="a0"/>
    <w:link w:val="a3"/>
    <w:uiPriority w:val="99"/>
    <w:semiHidden/>
    <w:rsid w:val="00EF0AC9"/>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AC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AC9"/>
    <w:rPr>
      <w:rFonts w:ascii="Tahoma" w:hAnsi="Tahoma" w:cs="Tahoma"/>
      <w:sz w:val="16"/>
      <w:szCs w:val="16"/>
    </w:rPr>
  </w:style>
  <w:style w:type="character" w:customStyle="1" w:styleId="a4">
    <w:name w:val="Текст у виносці Знак"/>
    <w:basedOn w:val="a0"/>
    <w:link w:val="a3"/>
    <w:uiPriority w:val="99"/>
    <w:semiHidden/>
    <w:rsid w:val="00EF0AC9"/>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7066</Words>
  <Characters>4028</Characters>
  <Application>Microsoft Office Word</Application>
  <DocSecurity>0</DocSecurity>
  <Lines>33</Lines>
  <Paragraphs>22</Paragraphs>
  <ScaleCrop>false</ScaleCrop>
  <Company>diakov.net</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2024-04-12T07:59:00Z</dcterms:created>
  <dcterms:modified xsi:type="dcterms:W3CDTF">2024-04-12T07:59:00Z</dcterms:modified>
</cp:coreProperties>
</file>