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1AD" w:rsidRPr="004811AD" w:rsidRDefault="004811AD" w:rsidP="004811AD">
      <w:pPr>
        <w:rPr>
          <w:color w:val="000000" w:themeColor="text1"/>
          <w:sz w:val="28"/>
          <w:szCs w:val="28"/>
          <w:lang w:val="uk-UA"/>
        </w:rPr>
      </w:pPr>
      <w:bookmarkStart w:id="0" w:name="_GoBack"/>
    </w:p>
    <w:p w:rsidR="004811AD" w:rsidRPr="004811AD" w:rsidRDefault="004811AD" w:rsidP="004811AD">
      <w:pPr>
        <w:widowControl w:val="0"/>
        <w:tabs>
          <w:tab w:val="left" w:pos="851"/>
          <w:tab w:val="left" w:leader="dot" w:pos="1834"/>
        </w:tabs>
        <w:autoSpaceDE/>
        <w:autoSpaceDN/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r w:rsidRPr="004811AD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CA6C2CE" wp14:editId="648C3FC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811AD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4811AD" w:rsidRPr="004811AD" w:rsidRDefault="004811AD" w:rsidP="004811AD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4811AD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4811AD" w:rsidRPr="004811AD" w:rsidRDefault="004811AD" w:rsidP="004811AD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4811AD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4811AD" w:rsidRPr="004811AD" w:rsidRDefault="004811AD" w:rsidP="004811AD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4811AD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4811AD" w:rsidRPr="004811AD" w:rsidRDefault="004811AD" w:rsidP="004811AD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4811AD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Двадцять  </w:t>
      </w:r>
      <w:proofErr w:type="spellStart"/>
      <w:r w:rsidRPr="004811AD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дев</w:t>
      </w:r>
      <w:proofErr w:type="spellEnd"/>
      <w:r w:rsidRPr="004811AD">
        <w:rPr>
          <w:rFonts w:eastAsiaTheme="minorEastAsia"/>
          <w:b/>
          <w:color w:val="000000" w:themeColor="text1"/>
          <w:sz w:val="28"/>
          <w:szCs w:val="28"/>
          <w:lang w:eastAsia="uk-UA"/>
        </w:rPr>
        <w:t>’</w:t>
      </w:r>
      <w:proofErr w:type="spellStart"/>
      <w:r w:rsidRPr="004811AD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ята</w:t>
      </w:r>
      <w:proofErr w:type="spellEnd"/>
      <w:r w:rsidRPr="004811AD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сесія</w:t>
      </w:r>
    </w:p>
    <w:p w:rsidR="004811AD" w:rsidRPr="004811AD" w:rsidRDefault="004811AD" w:rsidP="004811AD">
      <w:pPr>
        <w:autoSpaceDE/>
        <w:autoSpaceDN/>
        <w:jc w:val="center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4811AD">
        <w:rPr>
          <w:rFonts w:eastAsiaTheme="minorEastAsia"/>
          <w:color w:val="000000" w:themeColor="text1"/>
          <w:sz w:val="24"/>
          <w:szCs w:val="24"/>
          <w:lang w:val="uk-UA" w:eastAsia="uk-UA"/>
        </w:rPr>
        <w:t>(друге пленарне засідання)</w:t>
      </w:r>
    </w:p>
    <w:p w:rsidR="004811AD" w:rsidRPr="004811AD" w:rsidRDefault="004811AD" w:rsidP="004811AD">
      <w:pPr>
        <w:autoSpaceDE/>
        <w:autoSpaceDN/>
        <w:jc w:val="center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4811AD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</w:p>
    <w:p w:rsidR="004811AD" w:rsidRPr="004811AD" w:rsidRDefault="004811AD" w:rsidP="004811AD">
      <w:pPr>
        <w:autoSpaceDE/>
        <w:autoSpaceDN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4811AD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РІШЕННЯ    </w:t>
      </w:r>
    </w:p>
    <w:p w:rsidR="004811AD" w:rsidRPr="004811AD" w:rsidRDefault="004811AD" w:rsidP="004811AD">
      <w:pPr>
        <w:autoSpaceDE/>
        <w:autoSpaceDN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4811AD" w:rsidRPr="004811AD" w:rsidRDefault="004811AD" w:rsidP="004811AD">
      <w:pPr>
        <w:autoSpaceDE/>
        <w:autoSpaceDN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4811AD">
        <w:rPr>
          <w:rFonts w:eastAsiaTheme="minorEastAsia"/>
          <w:color w:val="000000" w:themeColor="text1"/>
          <w:sz w:val="24"/>
          <w:szCs w:val="24"/>
          <w:lang w:val="uk-UA" w:eastAsia="uk-UA"/>
        </w:rPr>
        <w:t>12 грудня 2023 року                                смт. Солотвин                                      №1548/29/2023</w:t>
      </w:r>
    </w:p>
    <w:p w:rsidR="004811AD" w:rsidRPr="004811AD" w:rsidRDefault="004811AD" w:rsidP="004811AD">
      <w:pPr>
        <w:autoSpaceDE/>
        <w:autoSpaceDN/>
        <w:spacing w:line="276" w:lineRule="auto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4811AD" w:rsidRPr="004811AD" w:rsidRDefault="004811AD" w:rsidP="004811AD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4811AD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4811AD" w:rsidRPr="004811AD" w:rsidRDefault="004811AD" w:rsidP="004811AD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4811AD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4811AD" w:rsidRPr="004811AD" w:rsidRDefault="004811AD" w:rsidP="004811AD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4811AD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4811AD" w:rsidRPr="004811AD" w:rsidRDefault="004811AD" w:rsidP="004811AD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4811AD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ділянки </w:t>
      </w:r>
    </w:p>
    <w:p w:rsidR="004811AD" w:rsidRPr="004811AD" w:rsidRDefault="004811AD" w:rsidP="004811AD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</w:p>
    <w:p w:rsidR="004811AD" w:rsidRPr="004811AD" w:rsidRDefault="004811AD" w:rsidP="004811AD">
      <w:pPr>
        <w:autoSpaceDE/>
        <w:autoSpaceDN/>
        <w:ind w:right="-142"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4811AD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4811AD">
        <w:rPr>
          <w:rFonts w:eastAsiaTheme="minorEastAsia"/>
          <w:color w:val="000000" w:themeColor="text1"/>
          <w:sz w:val="24"/>
          <w:szCs w:val="24"/>
          <w:lang w:val="uk-UA" w:eastAsia="uk-UA"/>
        </w:rPr>
        <w:t>Гоцанюк</w:t>
      </w:r>
      <w:proofErr w:type="spellEnd"/>
      <w:r w:rsidRPr="004811AD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Ганни Пантелеймонівни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4811AD">
        <w:rPr>
          <w:rFonts w:eastAsiaTheme="minorEastAsia"/>
          <w:color w:val="000000" w:themeColor="text1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4811AD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 xml:space="preserve"> </w:t>
      </w:r>
      <w:r w:rsidRPr="004811AD">
        <w:rPr>
          <w:rFonts w:eastAsiaTheme="minorEastAsia"/>
          <w:color w:val="000000" w:themeColor="text1"/>
          <w:sz w:val="24"/>
          <w:szCs w:val="24"/>
          <w:lang w:val="uk-UA" w:eastAsia="uk-UA"/>
        </w:rPr>
        <w:t>Солотвинська селищна рада</w:t>
      </w:r>
    </w:p>
    <w:p w:rsidR="004811AD" w:rsidRPr="004811AD" w:rsidRDefault="004811AD" w:rsidP="004811AD">
      <w:pPr>
        <w:autoSpaceDE/>
        <w:autoSpaceDN/>
        <w:ind w:right="-142"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4811AD" w:rsidRPr="004811AD" w:rsidRDefault="004811AD" w:rsidP="004811AD">
      <w:pPr>
        <w:autoSpaceDE/>
        <w:autoSpaceDN/>
        <w:spacing w:after="200"/>
        <w:jc w:val="center"/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</w:pPr>
      <w:r w:rsidRPr="004811AD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 xml:space="preserve">    ВИРІШИЛА:</w:t>
      </w:r>
    </w:p>
    <w:p w:rsidR="004811AD" w:rsidRPr="004811AD" w:rsidRDefault="004811AD" w:rsidP="004811AD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4811AD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0,0930 га для  будівництва та обслуговування житлового будинку, господарських будівель і спор</w:t>
      </w:r>
      <w:r w:rsidRPr="004811AD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уд, за адресою: </w:t>
      </w:r>
      <w:proofErr w:type="spellStart"/>
      <w:r w:rsidRPr="004811AD">
        <w:rPr>
          <w:rFonts w:eastAsiaTheme="minorEastAsia"/>
          <w:color w:val="000000" w:themeColor="text1"/>
          <w:sz w:val="24"/>
          <w:szCs w:val="24"/>
          <w:lang w:val="uk-UA" w:eastAsia="uk-UA"/>
        </w:rPr>
        <w:t>вул.І</w:t>
      </w:r>
      <w:proofErr w:type="spellEnd"/>
      <w:r w:rsidRPr="004811AD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. Франка, </w:t>
      </w:r>
      <w:r w:rsidRPr="004811AD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 w:rsidRPr="004811AD">
        <w:rPr>
          <w:rFonts w:eastAsiaTheme="minorEastAsia"/>
          <w:color w:val="000000" w:themeColor="text1"/>
          <w:sz w:val="24"/>
          <w:szCs w:val="24"/>
          <w:lang w:val="uk-UA" w:eastAsia="uk-UA"/>
        </w:rPr>
        <w:t>с.Раковець</w:t>
      </w:r>
      <w:proofErr w:type="spellEnd"/>
      <w:r w:rsidRPr="004811AD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4811AD" w:rsidRPr="004811AD" w:rsidRDefault="004811AD" w:rsidP="004811AD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4811AD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2.Передати у власність громадянці </w:t>
      </w:r>
      <w:proofErr w:type="spellStart"/>
      <w:r w:rsidRPr="004811AD">
        <w:rPr>
          <w:rFonts w:eastAsiaTheme="minorEastAsia"/>
          <w:color w:val="000000" w:themeColor="text1"/>
          <w:sz w:val="24"/>
          <w:szCs w:val="24"/>
          <w:lang w:val="uk-UA" w:eastAsia="uk-UA"/>
        </w:rPr>
        <w:t>Гоцанюк</w:t>
      </w:r>
      <w:proofErr w:type="spellEnd"/>
      <w:r w:rsidRPr="004811AD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Ганні Пантелеймонівні із земель комунальної власності, які перебувають у користуванні громадян, земельну ділянку площею 0,0930 га  для будівництва та обслуговування житлового будинку, господарських будівель і спор</w:t>
      </w:r>
      <w:r w:rsidRPr="004811AD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уд, за адресою: </w:t>
      </w:r>
      <w:proofErr w:type="spellStart"/>
      <w:r w:rsidRPr="004811AD">
        <w:rPr>
          <w:rFonts w:eastAsiaTheme="minorEastAsia"/>
          <w:color w:val="000000" w:themeColor="text1"/>
          <w:sz w:val="24"/>
          <w:szCs w:val="24"/>
          <w:lang w:val="uk-UA" w:eastAsia="uk-UA"/>
        </w:rPr>
        <w:t>вул.І.Франка</w:t>
      </w:r>
      <w:proofErr w:type="spellEnd"/>
      <w:r w:rsidRPr="004811AD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, </w:t>
      </w:r>
      <w:r w:rsidRPr="004811AD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 w:rsidRPr="004811AD">
        <w:rPr>
          <w:rFonts w:eastAsiaTheme="minorEastAsia"/>
          <w:color w:val="000000" w:themeColor="text1"/>
          <w:sz w:val="24"/>
          <w:szCs w:val="24"/>
          <w:lang w:val="uk-UA" w:eastAsia="uk-UA"/>
        </w:rPr>
        <w:t>с.Раковець</w:t>
      </w:r>
      <w:proofErr w:type="spellEnd"/>
      <w:r w:rsidRPr="004811AD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4811AD" w:rsidRPr="004811AD" w:rsidRDefault="004811AD" w:rsidP="004811AD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4811AD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3.Громадянці </w:t>
      </w:r>
      <w:proofErr w:type="spellStart"/>
      <w:r w:rsidRPr="004811AD">
        <w:rPr>
          <w:rFonts w:eastAsiaTheme="minorEastAsia"/>
          <w:color w:val="000000" w:themeColor="text1"/>
          <w:sz w:val="24"/>
          <w:szCs w:val="24"/>
          <w:lang w:val="uk-UA" w:eastAsia="uk-UA"/>
        </w:rPr>
        <w:t>Гоцанюк</w:t>
      </w:r>
      <w:proofErr w:type="spellEnd"/>
      <w:r w:rsidRPr="004811AD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Ганні Пантелеймонівні:</w:t>
      </w:r>
    </w:p>
    <w:p w:rsidR="004811AD" w:rsidRPr="004811AD" w:rsidRDefault="004811AD" w:rsidP="004811AD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4811AD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4811AD" w:rsidRPr="004811AD" w:rsidRDefault="004811AD" w:rsidP="004811AD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4811AD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4811AD" w:rsidRPr="00DC5211" w:rsidRDefault="004811AD" w:rsidP="004811AD">
      <w:pPr>
        <w:autoSpaceDE/>
        <w:autoSpaceDN/>
        <w:jc w:val="both"/>
        <w:rPr>
          <w:rFonts w:eastAsiaTheme="minorEastAsia"/>
          <w:sz w:val="24"/>
          <w:szCs w:val="24"/>
          <w:lang w:val="uk-UA" w:eastAsia="uk-UA"/>
        </w:rPr>
      </w:pPr>
      <w:r w:rsidRPr="004811AD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4811AD">
        <w:rPr>
          <w:rFonts w:eastAsiaTheme="minorEastAsia"/>
          <w:color w:val="000000" w:themeColor="text1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bookmarkEnd w:id="0"/>
      <w:r w:rsidRPr="00DC5211">
        <w:rPr>
          <w:rFonts w:eastAsiaTheme="minorEastAsia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4811AD" w:rsidRPr="00DC5211" w:rsidRDefault="004811AD" w:rsidP="004811AD">
      <w:pPr>
        <w:autoSpaceDE/>
        <w:autoSpaceDN/>
        <w:spacing w:after="200" w:line="276" w:lineRule="auto"/>
        <w:rPr>
          <w:rFonts w:asciiTheme="minorHAnsi" w:eastAsiaTheme="minorEastAsia" w:hAnsiTheme="minorHAnsi" w:cstheme="minorBidi"/>
          <w:b/>
          <w:sz w:val="24"/>
          <w:szCs w:val="24"/>
          <w:lang w:val="uk-UA" w:eastAsia="uk-UA"/>
        </w:rPr>
      </w:pPr>
    </w:p>
    <w:p w:rsidR="004811AD" w:rsidRPr="00DC5211" w:rsidRDefault="004811AD" w:rsidP="004811AD">
      <w:pPr>
        <w:autoSpaceDE/>
        <w:autoSpaceDN/>
        <w:spacing w:after="200" w:line="276" w:lineRule="auto"/>
        <w:rPr>
          <w:rFonts w:eastAsiaTheme="minorEastAsia"/>
          <w:b/>
          <w:sz w:val="24"/>
          <w:szCs w:val="24"/>
          <w:lang w:val="uk-UA" w:eastAsia="uk-UA"/>
        </w:rPr>
      </w:pPr>
      <w:r w:rsidRPr="00DC5211">
        <w:rPr>
          <w:rFonts w:eastAsiaTheme="minorEastAsia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994F7B" w:rsidRDefault="004811AD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7DA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811AD"/>
    <w:rsid w:val="004C5D16"/>
    <w:rsid w:val="00537FD8"/>
    <w:rsid w:val="005A3355"/>
    <w:rsid w:val="006D3ECD"/>
    <w:rsid w:val="007456C6"/>
    <w:rsid w:val="007475BD"/>
    <w:rsid w:val="007D6BC2"/>
    <w:rsid w:val="007D7A04"/>
    <w:rsid w:val="008347DA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1A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1A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1622</Words>
  <Characters>926</Characters>
  <Application>Microsoft Office Word</Application>
  <DocSecurity>0</DocSecurity>
  <Lines>7</Lines>
  <Paragraphs>5</Paragraphs>
  <ScaleCrop>false</ScaleCrop>
  <Company>diakov.net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2023-12-13T13:41:00Z</dcterms:created>
  <dcterms:modified xsi:type="dcterms:W3CDTF">2023-12-13T13:41:00Z</dcterms:modified>
</cp:coreProperties>
</file>