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74D" w:rsidRDefault="006F674D" w:rsidP="006F674D">
      <w:pPr>
        <w:spacing w:after="0" w:line="240" w:lineRule="auto"/>
        <w:jc w:val="center"/>
        <w:rPr>
          <w:rFonts w:ascii="Times New Roman" w:eastAsia="Times New Roman" w:hAnsi="Times New Roman" w:cs="Times New Roman"/>
          <w:b/>
          <w:sz w:val="28"/>
          <w:szCs w:val="28"/>
          <w:lang w:eastAsia="ru-RU"/>
        </w:rPr>
      </w:pPr>
      <w:r w:rsidRPr="00993299">
        <w:rPr>
          <w:rFonts w:ascii="Times New Roman" w:hAnsi="Times New Roman"/>
          <w:noProof/>
          <w:spacing w:val="8"/>
          <w:sz w:val="28"/>
          <w:szCs w:val="28"/>
          <w:lang w:eastAsia="uk-UA"/>
        </w:rPr>
        <w:drawing>
          <wp:inline distT="0" distB="0" distL="0" distR="0" wp14:anchorId="51A6ECBD" wp14:editId="0BD4E608">
            <wp:extent cx="428625" cy="609600"/>
            <wp:effectExtent l="19050" t="0" r="9525" b="0"/>
            <wp:docPr id="20" name="Рисунок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r w:rsidRPr="00AF7729">
        <w:rPr>
          <w:rFonts w:ascii="Times New Roman" w:eastAsia="Times New Roman" w:hAnsi="Times New Roman" w:cs="Times New Roman"/>
          <w:b/>
          <w:sz w:val="28"/>
          <w:szCs w:val="28"/>
          <w:lang w:eastAsia="ru-RU"/>
        </w:rPr>
        <w:t xml:space="preserve"> </w:t>
      </w:r>
    </w:p>
    <w:p w:rsidR="006F674D" w:rsidRPr="00993299" w:rsidRDefault="006F674D" w:rsidP="006F674D">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eastAsia="ru-RU"/>
        </w:rPr>
        <w:t xml:space="preserve">  </w:t>
      </w:r>
      <w:r w:rsidRPr="00993299">
        <w:rPr>
          <w:rFonts w:ascii="Times New Roman" w:eastAsia="Times New Roman" w:hAnsi="Times New Roman" w:cs="Times New Roman"/>
          <w:b/>
          <w:sz w:val="28"/>
          <w:szCs w:val="28"/>
          <w:lang w:eastAsia="ru-RU"/>
        </w:rPr>
        <w:t>УКРАЇНА</w:t>
      </w:r>
    </w:p>
    <w:p w:rsidR="006F674D" w:rsidRPr="00993299" w:rsidRDefault="006F674D" w:rsidP="006F674D">
      <w:pPr>
        <w:spacing w:after="0" w:line="240" w:lineRule="auto"/>
        <w:jc w:val="center"/>
        <w:rPr>
          <w:rFonts w:ascii="Times New Roman" w:eastAsia="Times New Roman" w:hAnsi="Times New Roman" w:cs="Times New Roman"/>
          <w:b/>
          <w:sz w:val="28"/>
          <w:szCs w:val="28"/>
          <w:lang w:eastAsia="ru-RU"/>
        </w:rPr>
      </w:pPr>
      <w:r w:rsidRPr="00993299">
        <w:rPr>
          <w:rFonts w:ascii="Times New Roman" w:eastAsia="Times New Roman" w:hAnsi="Times New Roman" w:cs="Times New Roman"/>
          <w:b/>
          <w:sz w:val="28"/>
          <w:szCs w:val="28"/>
          <w:lang w:eastAsia="ru-RU"/>
        </w:rPr>
        <w:t>СОЛОТВИНСЬКА СЕЛИЩНА РАДА</w:t>
      </w:r>
    </w:p>
    <w:p w:rsidR="006F674D" w:rsidRPr="00993299" w:rsidRDefault="006F674D" w:rsidP="006F674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ІВАНО-ФРАНКІВСЬКИЙ РАЙОН ІВАНО-ФРАНКІВСЬКА ОБЛАСТЬ</w:t>
      </w:r>
    </w:p>
    <w:p w:rsidR="006F674D" w:rsidRPr="00993299" w:rsidRDefault="006F674D" w:rsidP="006F674D">
      <w:pPr>
        <w:spacing w:after="0" w:line="240" w:lineRule="auto"/>
        <w:jc w:val="center"/>
        <w:rPr>
          <w:rFonts w:ascii="Times New Roman" w:eastAsia="Times New Roman" w:hAnsi="Times New Roman" w:cs="Times New Roman"/>
          <w:color w:val="000000"/>
          <w:sz w:val="28"/>
          <w:szCs w:val="28"/>
          <w:lang w:eastAsia="uk-UA"/>
        </w:rPr>
      </w:pPr>
      <w:r w:rsidRPr="00993299">
        <w:rPr>
          <w:rFonts w:ascii="Times New Roman" w:eastAsia="Times New Roman" w:hAnsi="Times New Roman" w:cs="Times New Roman"/>
          <w:b/>
          <w:bCs/>
          <w:color w:val="000000"/>
          <w:sz w:val="28"/>
          <w:szCs w:val="28"/>
          <w:lang w:eastAsia="uk-UA"/>
        </w:rPr>
        <w:t>Восьме демократичне скликання</w:t>
      </w:r>
    </w:p>
    <w:p w:rsidR="006F674D" w:rsidRDefault="006F674D" w:rsidP="006F674D">
      <w:pPr>
        <w:spacing w:after="0" w:line="240" w:lineRule="auto"/>
        <w:jc w:val="center"/>
        <w:rPr>
          <w:rFonts w:ascii="Times New Roman" w:eastAsia="Times New Roman" w:hAnsi="Times New Roman" w:cs="Times New Roman"/>
          <w:b/>
          <w:bCs/>
          <w:color w:val="000000"/>
          <w:sz w:val="28"/>
          <w:szCs w:val="28"/>
          <w:lang w:eastAsia="uk-UA"/>
        </w:rPr>
      </w:pPr>
      <w:r w:rsidRPr="00431747">
        <w:rPr>
          <w:rFonts w:ascii="Times New Roman" w:eastAsia="Times New Roman" w:hAnsi="Times New Roman" w:cs="Times New Roman"/>
          <w:b/>
          <w:bCs/>
          <w:color w:val="000000"/>
          <w:sz w:val="28"/>
          <w:szCs w:val="28"/>
          <w:lang w:eastAsia="uk-UA"/>
        </w:rPr>
        <w:t xml:space="preserve">Двадцять </w:t>
      </w:r>
      <w:r>
        <w:rPr>
          <w:rFonts w:ascii="Times New Roman" w:eastAsia="Times New Roman" w:hAnsi="Times New Roman" w:cs="Times New Roman"/>
          <w:b/>
          <w:bCs/>
          <w:color w:val="000000"/>
          <w:sz w:val="28"/>
          <w:szCs w:val="28"/>
          <w:lang w:eastAsia="uk-UA"/>
        </w:rPr>
        <w:t xml:space="preserve">дев’ята </w:t>
      </w:r>
      <w:r w:rsidRPr="00431747">
        <w:rPr>
          <w:rFonts w:ascii="Times New Roman" w:eastAsia="Times New Roman" w:hAnsi="Times New Roman" w:cs="Times New Roman"/>
          <w:b/>
          <w:bCs/>
          <w:color w:val="000000"/>
          <w:sz w:val="28"/>
          <w:szCs w:val="28"/>
          <w:lang w:eastAsia="uk-UA"/>
        </w:rPr>
        <w:t>сесія</w:t>
      </w:r>
    </w:p>
    <w:p w:rsidR="006F674D" w:rsidRDefault="006F674D" w:rsidP="006F674D">
      <w:pPr>
        <w:spacing w:after="0" w:line="240" w:lineRule="auto"/>
        <w:jc w:val="center"/>
        <w:rPr>
          <w:rFonts w:ascii="Times New Roman" w:eastAsia="Times New Roman" w:hAnsi="Times New Roman" w:cs="Times New Roman"/>
          <w:b/>
          <w:bCs/>
          <w:color w:val="000000"/>
          <w:sz w:val="28"/>
          <w:szCs w:val="28"/>
          <w:lang w:eastAsia="uk-UA"/>
        </w:rPr>
      </w:pPr>
    </w:p>
    <w:p w:rsidR="006F674D" w:rsidRPr="00585AC3" w:rsidRDefault="006F674D" w:rsidP="006F674D">
      <w:pPr>
        <w:spacing w:after="0" w:line="240" w:lineRule="auto"/>
        <w:jc w:val="center"/>
        <w:rPr>
          <w:rFonts w:ascii="Times New Roman" w:eastAsia="Times New Roman" w:hAnsi="Times New Roman" w:cs="Times New Roman"/>
          <w:b/>
          <w:bCs/>
          <w:color w:val="000000"/>
          <w:sz w:val="28"/>
          <w:szCs w:val="28"/>
          <w:lang w:val="ru-RU" w:eastAsia="uk-UA"/>
        </w:rPr>
      </w:pPr>
      <w:proofErr w:type="gramStart"/>
      <w:r w:rsidRPr="00533E8D">
        <w:rPr>
          <w:rFonts w:ascii="Times New Roman" w:eastAsia="Times New Roman" w:hAnsi="Times New Roman" w:cs="Times New Roman"/>
          <w:b/>
          <w:bCs/>
          <w:color w:val="000000"/>
          <w:sz w:val="28"/>
          <w:szCs w:val="28"/>
          <w:lang w:val="ru-RU" w:eastAsia="uk-UA"/>
        </w:rPr>
        <w:t>Р</w:t>
      </w:r>
      <w:proofErr w:type="gramEnd"/>
      <w:r w:rsidRPr="00533E8D">
        <w:rPr>
          <w:rFonts w:ascii="Times New Roman" w:eastAsia="Times New Roman" w:hAnsi="Times New Roman" w:cs="Times New Roman"/>
          <w:b/>
          <w:bCs/>
          <w:color w:val="000000"/>
          <w:sz w:val="28"/>
          <w:szCs w:val="28"/>
          <w:lang w:val="ru-RU" w:eastAsia="uk-UA"/>
        </w:rPr>
        <w:t>ІШЕННЯ</w:t>
      </w:r>
    </w:p>
    <w:p w:rsidR="006F674D" w:rsidRDefault="006F674D" w:rsidP="006F674D">
      <w:pPr>
        <w:spacing w:after="0" w:line="240" w:lineRule="auto"/>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 05 грудня </w:t>
      </w:r>
      <w:r w:rsidRPr="00CA4BBE">
        <w:rPr>
          <w:rFonts w:ascii="Times New Roman" w:eastAsia="Times New Roman" w:hAnsi="Times New Roman" w:cs="Times New Roman"/>
          <w:b/>
          <w:color w:val="000000"/>
          <w:sz w:val="28"/>
          <w:szCs w:val="28"/>
          <w:lang w:eastAsia="uk-UA"/>
        </w:rPr>
        <w:t xml:space="preserve"> 2023</w:t>
      </w:r>
      <w:r>
        <w:rPr>
          <w:rFonts w:ascii="Times New Roman" w:eastAsia="Times New Roman" w:hAnsi="Times New Roman" w:cs="Times New Roman"/>
          <w:b/>
          <w:color w:val="000000"/>
          <w:sz w:val="28"/>
          <w:szCs w:val="28"/>
          <w:lang w:eastAsia="uk-UA"/>
        </w:rPr>
        <w:t xml:space="preserve"> року                  </w:t>
      </w:r>
      <w:r w:rsidRPr="00CA4BBE">
        <w:rPr>
          <w:rFonts w:ascii="Times New Roman" w:eastAsia="Times New Roman" w:hAnsi="Times New Roman" w:cs="Times New Roman"/>
          <w:b/>
          <w:color w:val="000000"/>
          <w:sz w:val="28"/>
          <w:szCs w:val="28"/>
          <w:lang w:eastAsia="uk-UA"/>
        </w:rPr>
        <w:t xml:space="preserve"> смт. Солотвин          </w:t>
      </w:r>
      <w:r>
        <w:rPr>
          <w:rFonts w:ascii="Times New Roman" w:eastAsia="Times New Roman" w:hAnsi="Times New Roman" w:cs="Times New Roman"/>
          <w:b/>
          <w:color w:val="000000"/>
          <w:sz w:val="28"/>
          <w:szCs w:val="28"/>
          <w:lang w:eastAsia="uk-UA"/>
        </w:rPr>
        <w:t xml:space="preserve">          № 1482/29/2023</w:t>
      </w:r>
      <w:r w:rsidRPr="00CA4BBE">
        <w:rPr>
          <w:rFonts w:ascii="Times New Roman" w:eastAsia="Times New Roman" w:hAnsi="Times New Roman" w:cs="Times New Roman"/>
          <w:b/>
          <w:color w:val="000000"/>
          <w:sz w:val="28"/>
          <w:szCs w:val="28"/>
          <w:lang w:eastAsia="uk-UA"/>
        </w:rPr>
        <w:t xml:space="preserve"> </w:t>
      </w:r>
    </w:p>
    <w:p w:rsidR="006F674D" w:rsidRDefault="006F674D" w:rsidP="006F674D">
      <w:pPr>
        <w:spacing w:after="0" w:line="240" w:lineRule="auto"/>
        <w:rPr>
          <w:rFonts w:ascii="Times New Roman" w:eastAsiaTheme="minorEastAsia" w:hAnsi="Times New Roman"/>
          <w:b/>
          <w:sz w:val="28"/>
          <w:szCs w:val="28"/>
          <w:lang w:eastAsia="ru-RU"/>
        </w:rPr>
      </w:pPr>
    </w:p>
    <w:p w:rsidR="006F674D" w:rsidRPr="00932A5A" w:rsidRDefault="006F674D" w:rsidP="006F674D">
      <w:pPr>
        <w:spacing w:after="0" w:line="240" w:lineRule="auto"/>
        <w:rPr>
          <w:rFonts w:ascii="Times New Roman" w:eastAsiaTheme="minorEastAsia" w:hAnsi="Times New Roman"/>
          <w:b/>
          <w:sz w:val="28"/>
          <w:szCs w:val="28"/>
          <w:lang w:val="ru-RU" w:eastAsia="ru-RU"/>
        </w:rPr>
      </w:pPr>
      <w:r w:rsidRPr="00932A5A">
        <w:rPr>
          <w:rFonts w:ascii="Times New Roman" w:eastAsiaTheme="minorEastAsia" w:hAnsi="Times New Roman"/>
          <w:b/>
          <w:sz w:val="28"/>
          <w:szCs w:val="28"/>
          <w:lang w:val="ru-RU" w:eastAsia="ru-RU"/>
        </w:rPr>
        <w:t xml:space="preserve">Про </w:t>
      </w:r>
      <w:r w:rsidRPr="00932A5A">
        <w:rPr>
          <w:rFonts w:ascii="Times New Roman" w:eastAsiaTheme="minorEastAsia" w:hAnsi="Times New Roman"/>
          <w:b/>
          <w:sz w:val="28"/>
          <w:szCs w:val="28"/>
          <w:lang w:eastAsia="ru-RU"/>
        </w:rPr>
        <w:t>внесення змін до</w:t>
      </w:r>
      <w:r w:rsidRPr="00932A5A">
        <w:rPr>
          <w:rFonts w:ascii="Times New Roman" w:eastAsiaTheme="minorEastAsia" w:hAnsi="Times New Roman"/>
          <w:b/>
          <w:sz w:val="28"/>
          <w:szCs w:val="28"/>
          <w:lang w:val="ru-RU" w:eastAsia="ru-RU"/>
        </w:rPr>
        <w:t xml:space="preserve"> </w:t>
      </w:r>
      <w:r w:rsidRPr="00932A5A">
        <w:rPr>
          <w:rFonts w:ascii="Times New Roman" w:eastAsiaTheme="minorEastAsia" w:hAnsi="Times New Roman"/>
          <w:b/>
          <w:sz w:val="28"/>
          <w:szCs w:val="28"/>
          <w:lang w:eastAsia="ru-RU"/>
        </w:rPr>
        <w:t>П</w:t>
      </w:r>
      <w:proofErr w:type="spellStart"/>
      <w:r w:rsidRPr="00932A5A">
        <w:rPr>
          <w:rFonts w:ascii="Times New Roman" w:eastAsiaTheme="minorEastAsia" w:hAnsi="Times New Roman"/>
          <w:b/>
          <w:sz w:val="28"/>
          <w:szCs w:val="28"/>
          <w:lang w:val="ru-RU" w:eastAsia="ru-RU"/>
        </w:rPr>
        <w:t>рограми</w:t>
      </w:r>
      <w:proofErr w:type="spellEnd"/>
    </w:p>
    <w:p w:rsidR="006F674D" w:rsidRPr="00932A5A" w:rsidRDefault="006F674D" w:rsidP="006F674D">
      <w:pPr>
        <w:spacing w:after="0" w:line="240" w:lineRule="auto"/>
        <w:rPr>
          <w:rFonts w:ascii="Times New Roman" w:eastAsiaTheme="minorEastAsia" w:hAnsi="Times New Roman"/>
          <w:b/>
          <w:sz w:val="28"/>
          <w:szCs w:val="28"/>
          <w:lang w:val="ru-RU" w:eastAsia="ru-RU"/>
        </w:rPr>
      </w:pPr>
      <w:proofErr w:type="spellStart"/>
      <w:r w:rsidRPr="00932A5A">
        <w:rPr>
          <w:rFonts w:ascii="Times New Roman" w:eastAsiaTheme="minorEastAsia" w:hAnsi="Times New Roman"/>
          <w:b/>
          <w:sz w:val="28"/>
          <w:szCs w:val="28"/>
          <w:lang w:val="ru-RU" w:eastAsia="ru-RU"/>
        </w:rPr>
        <w:t>розвитку</w:t>
      </w:r>
      <w:proofErr w:type="spellEnd"/>
      <w:r w:rsidRPr="00932A5A">
        <w:rPr>
          <w:rFonts w:ascii="Times New Roman" w:eastAsiaTheme="minorEastAsia" w:hAnsi="Times New Roman"/>
          <w:b/>
          <w:sz w:val="28"/>
          <w:szCs w:val="28"/>
          <w:lang w:val="ru-RU" w:eastAsia="ru-RU"/>
        </w:rPr>
        <w:t xml:space="preserve"> малого та </w:t>
      </w:r>
      <w:proofErr w:type="spellStart"/>
      <w:r w:rsidRPr="00932A5A">
        <w:rPr>
          <w:rFonts w:ascii="Times New Roman" w:eastAsiaTheme="minorEastAsia" w:hAnsi="Times New Roman"/>
          <w:b/>
          <w:sz w:val="28"/>
          <w:szCs w:val="28"/>
          <w:lang w:val="ru-RU" w:eastAsia="ru-RU"/>
        </w:rPr>
        <w:t>середнього</w:t>
      </w:r>
      <w:proofErr w:type="spellEnd"/>
    </w:p>
    <w:p w:rsidR="006F674D" w:rsidRPr="00932A5A" w:rsidRDefault="006F674D" w:rsidP="006F674D">
      <w:pPr>
        <w:spacing w:after="0"/>
        <w:rPr>
          <w:rFonts w:ascii="Times New Roman" w:eastAsiaTheme="minorEastAsia" w:hAnsi="Times New Roman"/>
          <w:b/>
          <w:sz w:val="28"/>
          <w:szCs w:val="28"/>
          <w:lang w:eastAsia="ru-RU"/>
        </w:rPr>
      </w:pPr>
      <w:proofErr w:type="spellStart"/>
      <w:proofErr w:type="gramStart"/>
      <w:r w:rsidRPr="00932A5A">
        <w:rPr>
          <w:rFonts w:ascii="Times New Roman" w:eastAsiaTheme="minorEastAsia" w:hAnsi="Times New Roman"/>
          <w:b/>
          <w:sz w:val="28"/>
          <w:szCs w:val="28"/>
          <w:lang w:val="ru-RU" w:eastAsia="ru-RU"/>
        </w:rPr>
        <w:t>п</w:t>
      </w:r>
      <w:proofErr w:type="gramEnd"/>
      <w:r w:rsidRPr="00932A5A">
        <w:rPr>
          <w:rFonts w:ascii="Times New Roman" w:eastAsiaTheme="minorEastAsia" w:hAnsi="Times New Roman"/>
          <w:b/>
          <w:sz w:val="28"/>
          <w:szCs w:val="28"/>
          <w:lang w:val="ru-RU" w:eastAsia="ru-RU"/>
        </w:rPr>
        <w:t>ідприємництва</w:t>
      </w:r>
      <w:proofErr w:type="spellEnd"/>
      <w:r w:rsidRPr="00932A5A">
        <w:rPr>
          <w:rFonts w:ascii="Times New Roman" w:eastAsiaTheme="minorEastAsia" w:hAnsi="Times New Roman"/>
          <w:b/>
          <w:sz w:val="28"/>
          <w:szCs w:val="28"/>
          <w:lang w:val="ru-RU" w:eastAsia="ru-RU"/>
        </w:rPr>
        <w:t xml:space="preserve"> </w:t>
      </w:r>
      <w:r w:rsidRPr="00932A5A">
        <w:rPr>
          <w:rFonts w:ascii="Times New Roman" w:eastAsiaTheme="minorEastAsia" w:hAnsi="Times New Roman"/>
          <w:b/>
          <w:sz w:val="28"/>
          <w:szCs w:val="28"/>
          <w:lang w:eastAsia="ru-RU"/>
        </w:rPr>
        <w:t>в Солотвинській</w:t>
      </w:r>
    </w:p>
    <w:p w:rsidR="006F674D" w:rsidRPr="00932A5A" w:rsidRDefault="006F674D" w:rsidP="006F674D">
      <w:pPr>
        <w:spacing w:after="0"/>
        <w:rPr>
          <w:rFonts w:ascii="Times New Roman" w:eastAsiaTheme="minorEastAsia" w:hAnsi="Times New Roman"/>
          <w:b/>
          <w:sz w:val="28"/>
          <w:szCs w:val="28"/>
          <w:lang w:eastAsia="ru-RU"/>
        </w:rPr>
      </w:pPr>
      <w:r w:rsidRPr="00932A5A">
        <w:rPr>
          <w:rFonts w:ascii="Times New Roman" w:eastAsiaTheme="minorEastAsia" w:hAnsi="Times New Roman"/>
          <w:b/>
          <w:sz w:val="28"/>
          <w:szCs w:val="28"/>
          <w:lang w:eastAsia="ru-RU"/>
        </w:rPr>
        <w:t>селищній територіальній</w:t>
      </w:r>
    </w:p>
    <w:p w:rsidR="006F674D" w:rsidRPr="00932A5A" w:rsidRDefault="006F674D" w:rsidP="006F674D">
      <w:pPr>
        <w:spacing w:after="0"/>
        <w:rPr>
          <w:rFonts w:ascii="Times New Roman" w:eastAsiaTheme="minorEastAsia" w:hAnsi="Times New Roman"/>
          <w:b/>
          <w:sz w:val="28"/>
          <w:szCs w:val="28"/>
          <w:lang w:eastAsia="ru-RU"/>
        </w:rPr>
      </w:pPr>
      <w:r w:rsidRPr="00932A5A">
        <w:rPr>
          <w:rFonts w:ascii="Times New Roman" w:eastAsiaTheme="minorEastAsia" w:hAnsi="Times New Roman"/>
          <w:b/>
          <w:sz w:val="28"/>
          <w:szCs w:val="28"/>
          <w:lang w:eastAsia="ru-RU"/>
        </w:rPr>
        <w:t>громаді на 2023-2025р.р.</w:t>
      </w:r>
    </w:p>
    <w:p w:rsidR="006F674D" w:rsidRPr="00932A5A" w:rsidRDefault="006F674D" w:rsidP="006F674D">
      <w:pPr>
        <w:spacing w:after="0" w:line="240" w:lineRule="auto"/>
        <w:jc w:val="both"/>
        <w:rPr>
          <w:rFonts w:ascii="Times New Roman" w:eastAsia="Calibri" w:hAnsi="Times New Roman" w:cs="Times New Roman"/>
          <w:bCs/>
          <w:sz w:val="28"/>
          <w:szCs w:val="28"/>
          <w:lang w:eastAsia="ru-RU"/>
        </w:rPr>
      </w:pPr>
    </w:p>
    <w:p w:rsidR="006F674D" w:rsidRPr="00932A5A" w:rsidRDefault="006F674D" w:rsidP="006F674D">
      <w:pPr>
        <w:spacing w:after="0" w:line="240" w:lineRule="auto"/>
        <w:ind w:firstLine="720"/>
        <w:jc w:val="both"/>
        <w:rPr>
          <w:rFonts w:ascii="Times New Roman" w:eastAsia="Calibri" w:hAnsi="Times New Roman" w:cs="Times New Roman"/>
          <w:bCs/>
          <w:sz w:val="28"/>
          <w:szCs w:val="28"/>
          <w:lang w:eastAsia="ru-RU"/>
        </w:rPr>
      </w:pPr>
      <w:r w:rsidRPr="00932A5A">
        <w:rPr>
          <w:rFonts w:ascii="Times New Roman" w:eastAsia="Calibri" w:hAnsi="Times New Roman" w:cs="Times New Roman"/>
          <w:bCs/>
          <w:sz w:val="28"/>
          <w:szCs w:val="28"/>
          <w:lang w:eastAsia="ru-RU"/>
        </w:rPr>
        <w:t>З метою сприяння розвитку малого і середнього підприємництва, як складової створення умов для позитивних структурних змін в соціально-економічному розвитку громади, забезпечення зайнятості населення, створення нових робочих місць, керуючись п.22 ст. 26 Закону України «Про місцеве самоврядування в Україні», п.2 ч.1 ст. 10 Закону України «Про розвиток та державну підтримку малого і середнього підприємництва в Україні» Солотвинська селищна рада</w:t>
      </w:r>
    </w:p>
    <w:p w:rsidR="006F674D" w:rsidRPr="00932A5A" w:rsidRDefault="006F674D" w:rsidP="006F674D">
      <w:pPr>
        <w:jc w:val="center"/>
        <w:rPr>
          <w:rFonts w:ascii="Times New Roman" w:eastAsiaTheme="minorEastAsia" w:hAnsi="Times New Roman"/>
          <w:sz w:val="28"/>
          <w:szCs w:val="28"/>
          <w:lang w:eastAsia="ru-RU"/>
        </w:rPr>
      </w:pPr>
      <w:r w:rsidRPr="00932A5A">
        <w:rPr>
          <w:rFonts w:ascii="Times New Roman" w:eastAsiaTheme="minorEastAsia" w:hAnsi="Times New Roman"/>
          <w:b/>
          <w:sz w:val="28"/>
          <w:szCs w:val="28"/>
          <w:lang w:eastAsia="ru-RU"/>
        </w:rPr>
        <w:t>ВИРІШИЛА</w:t>
      </w:r>
      <w:r w:rsidRPr="00932A5A">
        <w:rPr>
          <w:rFonts w:ascii="Times New Roman" w:eastAsiaTheme="minorEastAsia" w:hAnsi="Times New Roman"/>
          <w:sz w:val="28"/>
          <w:szCs w:val="28"/>
          <w:lang w:eastAsia="ru-RU"/>
        </w:rPr>
        <w:t>:</w:t>
      </w:r>
    </w:p>
    <w:p w:rsidR="006F674D" w:rsidRPr="00932A5A" w:rsidRDefault="006F674D" w:rsidP="006F674D">
      <w:pPr>
        <w:numPr>
          <w:ilvl w:val="0"/>
          <w:numId w:val="20"/>
        </w:numPr>
        <w:tabs>
          <w:tab w:val="num" w:pos="720"/>
          <w:tab w:val="left" w:pos="1080"/>
        </w:tabs>
        <w:spacing w:after="0" w:line="240" w:lineRule="auto"/>
        <w:ind w:left="0" w:firstLine="720"/>
        <w:jc w:val="both"/>
        <w:rPr>
          <w:rFonts w:ascii="Times New Roman" w:eastAsia="Calibri" w:hAnsi="Times New Roman" w:cs="Times New Roman"/>
          <w:bCs/>
          <w:sz w:val="28"/>
          <w:szCs w:val="28"/>
          <w:lang w:eastAsia="ru-RU"/>
        </w:rPr>
      </w:pPr>
      <w:r w:rsidRPr="00932A5A">
        <w:rPr>
          <w:rFonts w:ascii="Times New Roman" w:eastAsia="Calibri" w:hAnsi="Times New Roman" w:cs="Times New Roman"/>
          <w:bCs/>
          <w:sz w:val="28"/>
          <w:szCs w:val="28"/>
          <w:lang w:eastAsia="ru-RU"/>
        </w:rPr>
        <w:t>Внести зміни та доповнення до Програми розвитку малого і середнього підприємництва в Солотвинській селищній територіальній громаді на 2023 – 2025 роки  (надалі – Програма), яка затверджена рішенням селищної ради №985/22/2022 від 07 грудня 2022 року та викласти її в новій редакції  (додається).</w:t>
      </w:r>
    </w:p>
    <w:p w:rsidR="006F674D" w:rsidRPr="00932A5A" w:rsidRDefault="006F674D" w:rsidP="006F674D">
      <w:pPr>
        <w:numPr>
          <w:ilvl w:val="0"/>
          <w:numId w:val="20"/>
        </w:numPr>
        <w:tabs>
          <w:tab w:val="left" w:pos="851"/>
          <w:tab w:val="left" w:pos="1080"/>
        </w:tabs>
        <w:spacing w:after="0" w:line="240" w:lineRule="auto"/>
        <w:ind w:left="0" w:firstLine="720"/>
        <w:jc w:val="both"/>
        <w:rPr>
          <w:rFonts w:ascii="Times New Roman" w:eastAsiaTheme="minorEastAsia" w:hAnsi="Times New Roman"/>
          <w:sz w:val="28"/>
          <w:szCs w:val="28"/>
          <w:lang w:val="ru-RU" w:eastAsia="ru-RU"/>
        </w:rPr>
      </w:pPr>
      <w:r w:rsidRPr="00932A5A">
        <w:rPr>
          <w:rFonts w:ascii="Times New Roman" w:eastAsiaTheme="minorEastAsia" w:hAnsi="Times New Roman"/>
          <w:sz w:val="28"/>
          <w:szCs w:val="28"/>
          <w:lang w:eastAsia="ru-RU"/>
        </w:rPr>
        <w:t>Фінансовому управлінню Солотвинської селищної ради (</w:t>
      </w:r>
      <w:proofErr w:type="spellStart"/>
      <w:r w:rsidRPr="00932A5A">
        <w:rPr>
          <w:rFonts w:ascii="Times New Roman" w:eastAsiaTheme="minorEastAsia" w:hAnsi="Times New Roman"/>
          <w:sz w:val="28"/>
          <w:szCs w:val="28"/>
          <w:lang w:eastAsia="ru-RU"/>
        </w:rPr>
        <w:t>Медвідь</w:t>
      </w:r>
      <w:proofErr w:type="spellEnd"/>
      <w:r w:rsidRPr="00932A5A">
        <w:rPr>
          <w:rFonts w:ascii="Times New Roman" w:eastAsiaTheme="minorEastAsia" w:hAnsi="Times New Roman"/>
          <w:sz w:val="28"/>
          <w:szCs w:val="28"/>
          <w:lang w:eastAsia="ru-RU"/>
        </w:rPr>
        <w:t xml:space="preserve"> О.М.) передбачити кошти в селищному бюджеті в 2023-2025 роках на фінансування Програми виходячи з можливостей дохідної частини місцевого бюджету</w:t>
      </w:r>
      <w:r w:rsidRPr="00932A5A">
        <w:rPr>
          <w:rFonts w:ascii="Times New Roman" w:eastAsiaTheme="minorEastAsia" w:hAnsi="Times New Roman" w:cs="Times New Roman"/>
          <w:sz w:val="28"/>
          <w:szCs w:val="28"/>
          <w:lang w:eastAsia="ru-RU"/>
        </w:rPr>
        <w:t>.</w:t>
      </w:r>
      <w:r w:rsidRPr="00932A5A">
        <w:rPr>
          <w:rFonts w:eastAsiaTheme="minorEastAsia"/>
          <w:szCs w:val="28"/>
          <w:lang w:val="ru-RU" w:eastAsia="ru-RU"/>
        </w:rPr>
        <w:t xml:space="preserve">  </w:t>
      </w:r>
    </w:p>
    <w:p w:rsidR="006F674D" w:rsidRPr="00932A5A" w:rsidRDefault="006F674D" w:rsidP="006F674D">
      <w:pPr>
        <w:spacing w:after="100" w:afterAutospacing="1"/>
        <w:jc w:val="both"/>
        <w:rPr>
          <w:rFonts w:ascii="Times New Roman" w:eastAsiaTheme="minorEastAsia" w:hAnsi="Times New Roman" w:cs="Times New Roman"/>
          <w:sz w:val="28"/>
          <w:szCs w:val="28"/>
          <w:lang w:eastAsia="ru-RU"/>
        </w:rPr>
      </w:pPr>
      <w:r w:rsidRPr="00932A5A">
        <w:rPr>
          <w:rFonts w:ascii="Times New Roman" w:eastAsiaTheme="minorEastAsia" w:hAnsi="Times New Roman" w:cs="Times New Roman"/>
          <w:sz w:val="28"/>
          <w:szCs w:val="28"/>
          <w:lang w:eastAsia="ru-RU"/>
        </w:rPr>
        <w:t xml:space="preserve">         3. Контроль за виконанням рішення покласти на заступника селищного голови з питань діяльно</w:t>
      </w:r>
      <w:r>
        <w:rPr>
          <w:rFonts w:ascii="Times New Roman" w:eastAsiaTheme="minorEastAsia" w:hAnsi="Times New Roman" w:cs="Times New Roman"/>
          <w:sz w:val="28"/>
          <w:szCs w:val="28"/>
          <w:lang w:eastAsia="ru-RU"/>
        </w:rPr>
        <w:t xml:space="preserve">сті виконавчих органів ради Ю.Я. </w:t>
      </w:r>
      <w:r w:rsidRPr="00932A5A">
        <w:rPr>
          <w:rFonts w:ascii="Times New Roman" w:eastAsiaTheme="minorEastAsia" w:hAnsi="Times New Roman" w:cs="Times New Roman"/>
          <w:sz w:val="28"/>
          <w:szCs w:val="28"/>
          <w:lang w:eastAsia="ru-RU"/>
        </w:rPr>
        <w:t>Іванишина та постійну комісію з питань планування фінансів, бюдж</w:t>
      </w:r>
      <w:r>
        <w:rPr>
          <w:rFonts w:ascii="Times New Roman" w:eastAsiaTheme="minorEastAsia" w:hAnsi="Times New Roman" w:cs="Times New Roman"/>
          <w:sz w:val="28"/>
          <w:szCs w:val="28"/>
          <w:lang w:eastAsia="ru-RU"/>
        </w:rPr>
        <w:t xml:space="preserve">ету, інвестицій та міжнародного співробітництва, </w:t>
      </w:r>
      <w:r w:rsidRPr="00932A5A">
        <w:rPr>
          <w:rFonts w:ascii="Times New Roman" w:eastAsiaTheme="minorEastAsia" w:hAnsi="Times New Roman" w:cs="Times New Roman"/>
          <w:sz w:val="28"/>
          <w:szCs w:val="28"/>
          <w:lang w:eastAsia="ru-RU"/>
        </w:rPr>
        <w:t>соціально-економічного розвитку (Б.</w:t>
      </w:r>
      <w:r>
        <w:rPr>
          <w:rFonts w:ascii="Times New Roman" w:eastAsiaTheme="minorEastAsia" w:hAnsi="Times New Roman" w:cs="Times New Roman"/>
          <w:sz w:val="28"/>
          <w:szCs w:val="28"/>
          <w:lang w:eastAsia="ru-RU"/>
        </w:rPr>
        <w:t>В.</w:t>
      </w:r>
      <w:proofErr w:type="spellStart"/>
      <w:r w:rsidRPr="00932A5A">
        <w:rPr>
          <w:rFonts w:ascii="Times New Roman" w:eastAsiaTheme="minorEastAsia" w:hAnsi="Times New Roman" w:cs="Times New Roman"/>
          <w:sz w:val="28"/>
          <w:szCs w:val="28"/>
          <w:lang w:eastAsia="ru-RU"/>
        </w:rPr>
        <w:t>Білусяка</w:t>
      </w:r>
      <w:proofErr w:type="spellEnd"/>
      <w:r w:rsidRPr="00932A5A">
        <w:rPr>
          <w:rFonts w:ascii="Times New Roman" w:eastAsiaTheme="minorEastAsia" w:hAnsi="Times New Roman" w:cs="Times New Roman"/>
          <w:sz w:val="28"/>
          <w:szCs w:val="28"/>
          <w:lang w:eastAsia="ru-RU"/>
        </w:rPr>
        <w:t>).</w:t>
      </w:r>
    </w:p>
    <w:p w:rsidR="006F674D" w:rsidRPr="00932A5A" w:rsidRDefault="006F674D" w:rsidP="006F674D">
      <w:pPr>
        <w:spacing w:after="0"/>
        <w:rPr>
          <w:rFonts w:ascii="Times New Roman" w:eastAsiaTheme="minorEastAsia" w:hAnsi="Times New Roman" w:cs="Times New Roman"/>
          <w:b/>
          <w:sz w:val="28"/>
          <w:szCs w:val="28"/>
          <w:lang w:eastAsia="ru-RU"/>
        </w:rPr>
      </w:pPr>
    </w:p>
    <w:p w:rsidR="006F674D" w:rsidRDefault="006F674D" w:rsidP="006F674D">
      <w:pPr>
        <w:spacing w:after="0"/>
        <w:rPr>
          <w:rFonts w:ascii="Times New Roman" w:eastAsiaTheme="minorEastAsia" w:hAnsi="Times New Roman" w:cs="Times New Roman"/>
          <w:b/>
          <w:sz w:val="28"/>
          <w:szCs w:val="28"/>
          <w:lang w:eastAsia="ru-RU"/>
        </w:rPr>
      </w:pPr>
      <w:r w:rsidRPr="00932A5A">
        <w:rPr>
          <w:rFonts w:ascii="Times New Roman" w:eastAsiaTheme="minorEastAsia" w:hAnsi="Times New Roman" w:cs="Times New Roman"/>
          <w:b/>
          <w:sz w:val="28"/>
          <w:szCs w:val="28"/>
          <w:lang w:eastAsia="ru-RU"/>
        </w:rPr>
        <w:t>Селищний голова                                                              Манолій ПІЦУРЯК</w:t>
      </w:r>
    </w:p>
    <w:p w:rsidR="006F674D" w:rsidRPr="00932A5A" w:rsidRDefault="006F674D" w:rsidP="006F674D">
      <w:pPr>
        <w:autoSpaceDE w:val="0"/>
        <w:autoSpaceDN w:val="0"/>
        <w:adjustRightInd w:val="0"/>
        <w:spacing w:after="0" w:line="240" w:lineRule="auto"/>
        <w:rPr>
          <w:rFonts w:ascii="Times New Roman" w:eastAsia="Times New Roman" w:hAnsi="Times New Roman" w:cs="Times New Roman"/>
          <w:b/>
          <w:bCs/>
          <w:sz w:val="28"/>
          <w:szCs w:val="28"/>
        </w:rPr>
      </w:pPr>
    </w:p>
    <w:p w:rsidR="006F674D" w:rsidRPr="00932A5A" w:rsidRDefault="006F674D" w:rsidP="006F674D">
      <w:pPr>
        <w:autoSpaceDE w:val="0"/>
        <w:autoSpaceDN w:val="0"/>
        <w:adjustRightInd w:val="0"/>
        <w:spacing w:after="0" w:line="240" w:lineRule="auto"/>
        <w:jc w:val="center"/>
        <w:rPr>
          <w:rFonts w:ascii="Times New Roman" w:eastAsia="Times New Roman" w:hAnsi="Times New Roman" w:cs="Times New Roman"/>
          <w:b/>
          <w:bCs/>
          <w:sz w:val="28"/>
          <w:szCs w:val="28"/>
        </w:rPr>
      </w:pPr>
      <w:r w:rsidRPr="00932A5A">
        <w:rPr>
          <w:rFonts w:ascii="Times New Roman" w:eastAsia="Times New Roman" w:hAnsi="Times New Roman" w:cs="Times New Roman"/>
          <w:b/>
          <w:bCs/>
          <w:sz w:val="28"/>
          <w:szCs w:val="28"/>
        </w:rPr>
        <w:lastRenderedPageBreak/>
        <w:t>Програма</w:t>
      </w:r>
    </w:p>
    <w:p w:rsidR="006F674D" w:rsidRPr="00932A5A" w:rsidRDefault="006F674D" w:rsidP="006F674D">
      <w:pPr>
        <w:autoSpaceDE w:val="0"/>
        <w:autoSpaceDN w:val="0"/>
        <w:adjustRightInd w:val="0"/>
        <w:spacing w:after="0" w:line="240" w:lineRule="auto"/>
        <w:jc w:val="center"/>
        <w:rPr>
          <w:rFonts w:ascii="Times New Roman" w:eastAsia="Times New Roman" w:hAnsi="Times New Roman" w:cs="Times New Roman"/>
          <w:b/>
          <w:bCs/>
          <w:sz w:val="28"/>
          <w:szCs w:val="28"/>
        </w:rPr>
      </w:pPr>
      <w:r w:rsidRPr="00932A5A">
        <w:rPr>
          <w:rFonts w:ascii="Times New Roman" w:eastAsia="Times New Roman" w:hAnsi="Times New Roman" w:cs="Times New Roman"/>
          <w:b/>
          <w:bCs/>
          <w:sz w:val="28"/>
          <w:szCs w:val="28"/>
        </w:rPr>
        <w:t xml:space="preserve"> розвитку малого та середнього підприємництва в Солотвинській територіальній громаді</w:t>
      </w:r>
    </w:p>
    <w:p w:rsidR="006F674D" w:rsidRPr="00932A5A" w:rsidRDefault="006F674D" w:rsidP="006F674D">
      <w:pPr>
        <w:autoSpaceDE w:val="0"/>
        <w:autoSpaceDN w:val="0"/>
        <w:adjustRightInd w:val="0"/>
        <w:spacing w:after="0" w:line="240" w:lineRule="auto"/>
        <w:jc w:val="center"/>
        <w:rPr>
          <w:rFonts w:ascii="Times New Roman" w:eastAsia="Times New Roman" w:hAnsi="Times New Roman" w:cs="Times New Roman"/>
          <w:b/>
          <w:bCs/>
          <w:sz w:val="28"/>
          <w:szCs w:val="28"/>
        </w:rPr>
      </w:pPr>
      <w:r w:rsidRPr="00932A5A">
        <w:rPr>
          <w:rFonts w:ascii="Times New Roman" w:eastAsia="Times New Roman" w:hAnsi="Times New Roman" w:cs="Times New Roman"/>
          <w:b/>
          <w:bCs/>
          <w:sz w:val="28"/>
          <w:szCs w:val="28"/>
        </w:rPr>
        <w:t>на 2023 - 2025 роки</w:t>
      </w:r>
    </w:p>
    <w:p w:rsidR="006F674D" w:rsidRPr="00932A5A" w:rsidRDefault="006F674D" w:rsidP="006F674D">
      <w:pPr>
        <w:autoSpaceDE w:val="0"/>
        <w:autoSpaceDN w:val="0"/>
        <w:adjustRightInd w:val="0"/>
        <w:spacing w:after="0" w:line="240" w:lineRule="auto"/>
        <w:jc w:val="center"/>
        <w:rPr>
          <w:rFonts w:ascii="Times New Roman" w:eastAsia="Times New Roman" w:hAnsi="Times New Roman" w:cs="Times New Roman"/>
          <w:b/>
          <w:bCs/>
          <w:sz w:val="28"/>
          <w:szCs w:val="28"/>
        </w:rPr>
      </w:pPr>
    </w:p>
    <w:p w:rsidR="006F674D" w:rsidRPr="00932A5A" w:rsidRDefault="006F674D" w:rsidP="006F674D">
      <w:pPr>
        <w:autoSpaceDE w:val="0"/>
        <w:autoSpaceDN w:val="0"/>
        <w:adjustRightInd w:val="0"/>
        <w:spacing w:after="0" w:line="240" w:lineRule="auto"/>
        <w:jc w:val="center"/>
        <w:rPr>
          <w:rFonts w:ascii="Times New Roman" w:eastAsia="Times New Roman" w:hAnsi="Times New Roman" w:cs="Times New Roman"/>
          <w:b/>
          <w:bCs/>
          <w:sz w:val="28"/>
          <w:szCs w:val="28"/>
        </w:rPr>
      </w:pPr>
    </w:p>
    <w:p w:rsidR="006F674D" w:rsidRPr="00932A5A" w:rsidRDefault="006F674D" w:rsidP="006F674D">
      <w:pPr>
        <w:autoSpaceDE w:val="0"/>
        <w:autoSpaceDN w:val="0"/>
        <w:adjustRightInd w:val="0"/>
        <w:spacing w:after="0" w:line="240" w:lineRule="auto"/>
        <w:jc w:val="center"/>
        <w:rPr>
          <w:rFonts w:ascii="Times New Roman" w:eastAsia="Times New Roman" w:hAnsi="Times New Roman" w:cs="Times New Roman"/>
          <w:b/>
          <w:bCs/>
          <w:sz w:val="28"/>
          <w:szCs w:val="28"/>
        </w:rPr>
      </w:pPr>
    </w:p>
    <w:p w:rsidR="006F674D" w:rsidRPr="00932A5A" w:rsidRDefault="006F674D" w:rsidP="006F674D">
      <w:pPr>
        <w:autoSpaceDE w:val="0"/>
        <w:autoSpaceDN w:val="0"/>
        <w:adjustRightInd w:val="0"/>
        <w:spacing w:after="0" w:line="240" w:lineRule="auto"/>
        <w:rPr>
          <w:rFonts w:ascii="Times New Roman" w:eastAsia="Times New Roman" w:hAnsi="Times New Roman" w:cs="Times New Roman"/>
          <w:bCs/>
          <w:sz w:val="28"/>
          <w:szCs w:val="28"/>
        </w:rPr>
      </w:pPr>
      <w:r w:rsidRPr="00932A5A">
        <w:rPr>
          <w:rFonts w:ascii="Times New Roman" w:eastAsia="Times New Roman" w:hAnsi="Times New Roman" w:cs="Times New Roman"/>
          <w:bCs/>
          <w:sz w:val="28"/>
          <w:szCs w:val="28"/>
        </w:rPr>
        <w:t xml:space="preserve">  1.Вступ</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bCs/>
          <w:iCs/>
          <w:sz w:val="28"/>
          <w:szCs w:val="28"/>
        </w:rPr>
      </w:pPr>
      <w:r w:rsidRPr="00932A5A">
        <w:rPr>
          <w:rFonts w:ascii="Times New Roman" w:eastAsia="Times New Roman" w:hAnsi="Times New Roman" w:cs="Times New Roman"/>
          <w:bCs/>
          <w:sz w:val="28"/>
          <w:szCs w:val="28"/>
        </w:rPr>
        <w:t xml:space="preserve">  2.</w:t>
      </w:r>
      <w:r w:rsidRPr="00932A5A">
        <w:rPr>
          <w:rFonts w:ascii="Times New Roman" w:eastAsia="Times New Roman" w:hAnsi="Times New Roman" w:cs="Times New Roman"/>
          <w:bCs/>
          <w:iCs/>
          <w:sz w:val="28"/>
          <w:szCs w:val="28"/>
        </w:rPr>
        <w:t>Характеристика Програми малого і середнього підприємництва</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bCs/>
          <w:iCs/>
          <w:sz w:val="28"/>
          <w:szCs w:val="28"/>
        </w:rPr>
      </w:pPr>
      <w:r w:rsidRPr="00932A5A">
        <w:rPr>
          <w:rFonts w:ascii="Times New Roman" w:eastAsia="Times New Roman" w:hAnsi="Times New Roman" w:cs="Times New Roman"/>
          <w:bCs/>
          <w:iCs/>
          <w:sz w:val="28"/>
          <w:szCs w:val="28"/>
        </w:rPr>
        <w:t>в Солотвинській селищній територіальній громаді</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bCs/>
          <w:iCs/>
          <w:sz w:val="28"/>
          <w:szCs w:val="28"/>
        </w:rPr>
      </w:pPr>
      <w:r w:rsidRPr="00932A5A">
        <w:rPr>
          <w:rFonts w:ascii="Times New Roman" w:eastAsia="Times New Roman" w:hAnsi="Times New Roman" w:cs="Times New Roman"/>
          <w:bCs/>
          <w:iCs/>
          <w:sz w:val="28"/>
          <w:szCs w:val="28"/>
        </w:rPr>
        <w:t xml:space="preserve">  3. Стан і проблема малого і середнього підприємництва.</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bCs/>
          <w:iCs/>
          <w:sz w:val="28"/>
          <w:szCs w:val="28"/>
        </w:rPr>
      </w:pPr>
      <w:r w:rsidRPr="00932A5A">
        <w:rPr>
          <w:rFonts w:ascii="Times New Roman" w:eastAsia="Times New Roman" w:hAnsi="Times New Roman" w:cs="Times New Roman"/>
          <w:bCs/>
          <w:iCs/>
          <w:sz w:val="28"/>
          <w:szCs w:val="28"/>
        </w:rPr>
        <w:t xml:space="preserve">  4. Мета та цілі програми.</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bCs/>
          <w:iCs/>
          <w:sz w:val="28"/>
          <w:szCs w:val="28"/>
        </w:rPr>
      </w:pPr>
      <w:r w:rsidRPr="00932A5A">
        <w:rPr>
          <w:rFonts w:ascii="Times New Roman" w:eastAsia="Times New Roman" w:hAnsi="Times New Roman" w:cs="Times New Roman"/>
          <w:bCs/>
          <w:iCs/>
          <w:sz w:val="28"/>
          <w:szCs w:val="28"/>
        </w:rPr>
        <w:t xml:space="preserve">  5. </w:t>
      </w:r>
      <w:r w:rsidRPr="00932A5A">
        <w:rPr>
          <w:rFonts w:ascii="Times New Roman" w:eastAsia="Times New Roman" w:hAnsi="Times New Roman" w:cs="Times New Roman"/>
          <w:bCs/>
          <w:sz w:val="28"/>
          <w:szCs w:val="28"/>
        </w:rPr>
        <w:t>Пріоритетні напрямки розвитку малого підприємництва як складової економіки територіальної громади.</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bCs/>
          <w:iCs/>
          <w:sz w:val="28"/>
          <w:szCs w:val="28"/>
        </w:rPr>
      </w:pPr>
      <w:r w:rsidRPr="00932A5A">
        <w:rPr>
          <w:rFonts w:ascii="Times New Roman" w:eastAsia="Times New Roman" w:hAnsi="Times New Roman" w:cs="Times New Roman"/>
          <w:bCs/>
          <w:iCs/>
          <w:sz w:val="28"/>
          <w:szCs w:val="28"/>
        </w:rPr>
        <w:t xml:space="preserve">  6. Очікувані показники ефективності реалізації заходів Програми.</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b/>
          <w:bCs/>
          <w:iCs/>
          <w:sz w:val="28"/>
          <w:szCs w:val="28"/>
        </w:rPr>
      </w:pPr>
      <w:r w:rsidRPr="00932A5A">
        <w:rPr>
          <w:rFonts w:ascii="Times New Roman" w:eastAsia="Times New Roman" w:hAnsi="Times New Roman" w:cs="Times New Roman"/>
          <w:b/>
          <w:bCs/>
          <w:iCs/>
          <w:sz w:val="28"/>
          <w:szCs w:val="28"/>
        </w:rPr>
        <w:t xml:space="preserve">  </w:t>
      </w:r>
      <w:r w:rsidRPr="00932A5A">
        <w:rPr>
          <w:rFonts w:ascii="Times New Roman" w:eastAsia="Times New Roman" w:hAnsi="Times New Roman" w:cs="Times New Roman"/>
          <w:bCs/>
          <w:iCs/>
          <w:sz w:val="28"/>
          <w:szCs w:val="28"/>
        </w:rPr>
        <w:t>7. Моніторинг Програми та контроль за реалізацією її заходів</w:t>
      </w:r>
      <w:r w:rsidRPr="00932A5A">
        <w:rPr>
          <w:rFonts w:ascii="Times New Roman" w:eastAsia="Times New Roman" w:hAnsi="Times New Roman" w:cs="Times New Roman"/>
          <w:b/>
          <w:bCs/>
          <w:iCs/>
          <w:sz w:val="28"/>
          <w:szCs w:val="28"/>
        </w:rPr>
        <w:t>.</w:t>
      </w:r>
    </w:p>
    <w:p w:rsidR="006F674D" w:rsidRPr="00932A5A" w:rsidRDefault="006F674D" w:rsidP="006F674D">
      <w:pPr>
        <w:jc w:val="both"/>
        <w:rPr>
          <w:rFonts w:ascii="Times New Roman" w:eastAsia="Times New Roman" w:hAnsi="Times New Roman" w:cs="Times New Roman"/>
          <w:sz w:val="28"/>
          <w:szCs w:val="28"/>
        </w:rPr>
      </w:pPr>
      <w:r w:rsidRPr="00932A5A">
        <w:rPr>
          <w:rFonts w:ascii="Times New Roman" w:eastAsia="Times New Roman" w:hAnsi="Times New Roman" w:cs="Times New Roman"/>
          <w:b/>
          <w:bCs/>
          <w:iCs/>
          <w:sz w:val="28"/>
          <w:szCs w:val="28"/>
        </w:rPr>
        <w:t xml:space="preserve">  </w:t>
      </w:r>
      <w:r w:rsidRPr="00932A5A">
        <w:rPr>
          <w:rFonts w:ascii="Times New Roman" w:eastAsia="Times New Roman" w:hAnsi="Times New Roman" w:cs="Times New Roman"/>
          <w:bCs/>
          <w:iCs/>
          <w:sz w:val="28"/>
          <w:szCs w:val="28"/>
        </w:rPr>
        <w:t>8.</w:t>
      </w:r>
      <w:r w:rsidRPr="00932A5A">
        <w:rPr>
          <w:rFonts w:ascii="Times New Roman" w:eastAsia="Times New Roman" w:hAnsi="Times New Roman" w:cs="Times New Roman"/>
          <w:b/>
          <w:bCs/>
          <w:iCs/>
          <w:sz w:val="28"/>
          <w:szCs w:val="28"/>
        </w:rPr>
        <w:t xml:space="preserve"> </w:t>
      </w:r>
      <w:r w:rsidRPr="00932A5A">
        <w:rPr>
          <w:rFonts w:ascii="Times New Roman" w:eastAsia="Times New Roman" w:hAnsi="Times New Roman" w:cs="Times New Roman"/>
          <w:sz w:val="28"/>
          <w:szCs w:val="28"/>
        </w:rPr>
        <w:t>Основні заходи реалізації Програми розвитку малого та середнього підприємництва на 2023-2025 роки.</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b/>
          <w:bCs/>
          <w:iCs/>
          <w:sz w:val="28"/>
          <w:szCs w:val="28"/>
        </w:rPr>
      </w:pP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bCs/>
          <w:iCs/>
          <w:sz w:val="28"/>
          <w:szCs w:val="28"/>
        </w:rPr>
      </w:pP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bCs/>
          <w:iCs/>
          <w:sz w:val="28"/>
          <w:szCs w:val="28"/>
        </w:rPr>
      </w:pPr>
    </w:p>
    <w:p w:rsidR="006F674D" w:rsidRPr="00932A5A" w:rsidRDefault="006F674D" w:rsidP="006F674D">
      <w:pPr>
        <w:autoSpaceDE w:val="0"/>
        <w:autoSpaceDN w:val="0"/>
        <w:adjustRightInd w:val="0"/>
        <w:spacing w:after="0" w:line="240" w:lineRule="auto"/>
        <w:rPr>
          <w:rFonts w:ascii="Times New Roman" w:eastAsia="Times New Roman" w:hAnsi="Times New Roman" w:cs="Times New Roman"/>
          <w:bCs/>
          <w:sz w:val="28"/>
          <w:szCs w:val="28"/>
        </w:rPr>
      </w:pPr>
    </w:p>
    <w:p w:rsidR="006F674D" w:rsidRPr="00932A5A" w:rsidRDefault="006F674D" w:rsidP="006F674D">
      <w:pPr>
        <w:autoSpaceDE w:val="0"/>
        <w:autoSpaceDN w:val="0"/>
        <w:adjustRightInd w:val="0"/>
        <w:spacing w:after="0" w:line="240" w:lineRule="auto"/>
        <w:jc w:val="center"/>
        <w:rPr>
          <w:rFonts w:ascii="Times New Roman" w:eastAsia="Times New Roman" w:hAnsi="Times New Roman" w:cs="Times New Roman"/>
          <w:b/>
          <w:bCs/>
          <w:i/>
          <w:iCs/>
          <w:sz w:val="28"/>
          <w:szCs w:val="28"/>
        </w:rPr>
      </w:pPr>
    </w:p>
    <w:p w:rsidR="006F674D" w:rsidRPr="00932A5A" w:rsidRDefault="006F674D" w:rsidP="006F674D">
      <w:pPr>
        <w:autoSpaceDE w:val="0"/>
        <w:autoSpaceDN w:val="0"/>
        <w:adjustRightInd w:val="0"/>
        <w:spacing w:after="0" w:line="240" w:lineRule="auto"/>
        <w:jc w:val="center"/>
        <w:rPr>
          <w:rFonts w:ascii="Times New Roman" w:eastAsia="Times New Roman" w:hAnsi="Times New Roman" w:cs="Times New Roman"/>
          <w:b/>
          <w:bCs/>
          <w:i/>
          <w:iCs/>
          <w:sz w:val="28"/>
          <w:szCs w:val="28"/>
        </w:rPr>
      </w:pPr>
    </w:p>
    <w:p w:rsidR="006F674D" w:rsidRPr="00932A5A" w:rsidRDefault="006F674D" w:rsidP="006F674D">
      <w:pPr>
        <w:autoSpaceDE w:val="0"/>
        <w:autoSpaceDN w:val="0"/>
        <w:adjustRightInd w:val="0"/>
        <w:spacing w:after="0" w:line="240" w:lineRule="auto"/>
        <w:rPr>
          <w:rFonts w:ascii="Times New Roman" w:eastAsia="Times New Roman" w:hAnsi="Times New Roman" w:cs="Times New Roman"/>
          <w:b/>
          <w:bCs/>
          <w:i/>
          <w:iCs/>
          <w:sz w:val="28"/>
          <w:szCs w:val="28"/>
        </w:rPr>
      </w:pPr>
    </w:p>
    <w:p w:rsidR="006F674D" w:rsidRPr="00932A5A" w:rsidRDefault="006F674D" w:rsidP="006F674D">
      <w:pPr>
        <w:autoSpaceDE w:val="0"/>
        <w:autoSpaceDN w:val="0"/>
        <w:adjustRightInd w:val="0"/>
        <w:spacing w:after="0" w:line="240" w:lineRule="auto"/>
        <w:jc w:val="center"/>
        <w:rPr>
          <w:rFonts w:ascii="Times New Roman" w:eastAsia="Times New Roman" w:hAnsi="Times New Roman" w:cs="Times New Roman"/>
          <w:b/>
          <w:bCs/>
          <w:i/>
          <w:iCs/>
          <w:sz w:val="28"/>
          <w:szCs w:val="28"/>
        </w:rPr>
      </w:pPr>
    </w:p>
    <w:p w:rsidR="006F674D" w:rsidRPr="00932A5A" w:rsidRDefault="006F674D" w:rsidP="006F674D">
      <w:pPr>
        <w:autoSpaceDE w:val="0"/>
        <w:autoSpaceDN w:val="0"/>
        <w:adjustRightInd w:val="0"/>
        <w:spacing w:after="0" w:line="240" w:lineRule="auto"/>
        <w:jc w:val="center"/>
        <w:rPr>
          <w:rFonts w:ascii="Times New Roman" w:eastAsia="Times New Roman" w:hAnsi="Times New Roman" w:cs="Times New Roman"/>
          <w:b/>
          <w:bCs/>
          <w:i/>
          <w:iCs/>
          <w:sz w:val="28"/>
          <w:szCs w:val="28"/>
        </w:rPr>
      </w:pPr>
    </w:p>
    <w:p w:rsidR="006F674D" w:rsidRPr="00932A5A" w:rsidRDefault="006F674D" w:rsidP="006F674D">
      <w:pPr>
        <w:autoSpaceDE w:val="0"/>
        <w:autoSpaceDN w:val="0"/>
        <w:adjustRightInd w:val="0"/>
        <w:spacing w:after="0" w:line="240" w:lineRule="auto"/>
        <w:rPr>
          <w:rFonts w:ascii="Times New Roman" w:eastAsia="Times New Roman" w:hAnsi="Times New Roman" w:cs="Times New Roman"/>
          <w:b/>
          <w:bCs/>
          <w:i/>
          <w:iCs/>
          <w:sz w:val="28"/>
          <w:szCs w:val="28"/>
        </w:rPr>
      </w:pPr>
    </w:p>
    <w:p w:rsidR="006F674D" w:rsidRPr="00932A5A" w:rsidRDefault="006F674D" w:rsidP="006F674D">
      <w:pPr>
        <w:autoSpaceDE w:val="0"/>
        <w:autoSpaceDN w:val="0"/>
        <w:adjustRightInd w:val="0"/>
        <w:spacing w:after="0" w:line="240" w:lineRule="auto"/>
        <w:jc w:val="center"/>
        <w:rPr>
          <w:rFonts w:ascii="Times New Roman" w:eastAsia="Times New Roman" w:hAnsi="Times New Roman" w:cs="Times New Roman"/>
          <w:b/>
          <w:bCs/>
          <w:i/>
          <w:iCs/>
          <w:sz w:val="28"/>
          <w:szCs w:val="28"/>
        </w:rPr>
      </w:pPr>
    </w:p>
    <w:p w:rsidR="006F674D" w:rsidRPr="00932A5A" w:rsidRDefault="006F674D" w:rsidP="006F674D">
      <w:pPr>
        <w:autoSpaceDE w:val="0"/>
        <w:autoSpaceDN w:val="0"/>
        <w:adjustRightInd w:val="0"/>
        <w:spacing w:after="0" w:line="240" w:lineRule="auto"/>
        <w:jc w:val="center"/>
        <w:rPr>
          <w:rFonts w:ascii="Times New Roman" w:eastAsia="Times New Roman" w:hAnsi="Times New Roman" w:cs="Times New Roman"/>
          <w:b/>
          <w:bCs/>
          <w:i/>
          <w:iCs/>
          <w:sz w:val="28"/>
          <w:szCs w:val="28"/>
        </w:rPr>
      </w:pPr>
    </w:p>
    <w:p w:rsidR="006F674D" w:rsidRPr="00932A5A" w:rsidRDefault="006F674D" w:rsidP="006F674D">
      <w:pPr>
        <w:autoSpaceDE w:val="0"/>
        <w:autoSpaceDN w:val="0"/>
        <w:adjustRightInd w:val="0"/>
        <w:spacing w:after="0" w:line="240" w:lineRule="auto"/>
        <w:jc w:val="center"/>
        <w:rPr>
          <w:rFonts w:ascii="Times New Roman" w:eastAsia="Times New Roman" w:hAnsi="Times New Roman" w:cs="Times New Roman"/>
          <w:b/>
          <w:bCs/>
          <w:i/>
          <w:iCs/>
          <w:sz w:val="28"/>
          <w:szCs w:val="28"/>
        </w:rPr>
      </w:pPr>
    </w:p>
    <w:p w:rsidR="006F674D" w:rsidRPr="00932A5A" w:rsidRDefault="006F674D" w:rsidP="006F674D">
      <w:pPr>
        <w:autoSpaceDE w:val="0"/>
        <w:autoSpaceDN w:val="0"/>
        <w:adjustRightInd w:val="0"/>
        <w:spacing w:after="0" w:line="240" w:lineRule="auto"/>
        <w:jc w:val="center"/>
        <w:rPr>
          <w:rFonts w:ascii="Times New Roman" w:eastAsia="Times New Roman" w:hAnsi="Times New Roman" w:cs="Times New Roman"/>
          <w:b/>
          <w:bCs/>
          <w:i/>
          <w:iCs/>
          <w:sz w:val="28"/>
          <w:szCs w:val="28"/>
        </w:rPr>
      </w:pPr>
    </w:p>
    <w:p w:rsidR="006F674D" w:rsidRPr="00932A5A" w:rsidRDefault="006F674D" w:rsidP="006F674D">
      <w:pPr>
        <w:autoSpaceDE w:val="0"/>
        <w:autoSpaceDN w:val="0"/>
        <w:adjustRightInd w:val="0"/>
        <w:spacing w:after="0" w:line="240" w:lineRule="auto"/>
        <w:jc w:val="center"/>
        <w:rPr>
          <w:rFonts w:ascii="Times New Roman" w:eastAsia="Times New Roman" w:hAnsi="Times New Roman" w:cs="Times New Roman"/>
          <w:b/>
          <w:bCs/>
          <w:i/>
          <w:iCs/>
          <w:sz w:val="28"/>
          <w:szCs w:val="28"/>
        </w:rPr>
      </w:pPr>
    </w:p>
    <w:p w:rsidR="006F674D" w:rsidRPr="00932A5A" w:rsidRDefault="006F674D" w:rsidP="006F674D">
      <w:pPr>
        <w:autoSpaceDE w:val="0"/>
        <w:autoSpaceDN w:val="0"/>
        <w:adjustRightInd w:val="0"/>
        <w:spacing w:after="0" w:line="240" w:lineRule="auto"/>
        <w:jc w:val="center"/>
        <w:rPr>
          <w:rFonts w:ascii="Times New Roman" w:eastAsia="Times New Roman" w:hAnsi="Times New Roman" w:cs="Times New Roman"/>
          <w:b/>
          <w:bCs/>
          <w:i/>
          <w:iCs/>
          <w:sz w:val="28"/>
          <w:szCs w:val="28"/>
        </w:rPr>
      </w:pPr>
    </w:p>
    <w:p w:rsidR="006F674D" w:rsidRPr="00932A5A" w:rsidRDefault="006F674D" w:rsidP="006F674D">
      <w:pPr>
        <w:autoSpaceDE w:val="0"/>
        <w:autoSpaceDN w:val="0"/>
        <w:adjustRightInd w:val="0"/>
        <w:spacing w:after="0" w:line="240" w:lineRule="auto"/>
        <w:jc w:val="center"/>
        <w:rPr>
          <w:rFonts w:ascii="Times New Roman" w:eastAsia="Times New Roman" w:hAnsi="Times New Roman" w:cs="Times New Roman"/>
          <w:b/>
          <w:bCs/>
          <w:i/>
          <w:iCs/>
          <w:sz w:val="28"/>
          <w:szCs w:val="28"/>
        </w:rPr>
      </w:pPr>
    </w:p>
    <w:p w:rsidR="006F674D" w:rsidRPr="00932A5A" w:rsidRDefault="006F674D" w:rsidP="006F674D">
      <w:pPr>
        <w:autoSpaceDE w:val="0"/>
        <w:autoSpaceDN w:val="0"/>
        <w:adjustRightInd w:val="0"/>
        <w:spacing w:after="0" w:line="240" w:lineRule="auto"/>
        <w:jc w:val="center"/>
        <w:rPr>
          <w:rFonts w:ascii="Times New Roman" w:eastAsia="Times New Roman" w:hAnsi="Times New Roman" w:cs="Times New Roman"/>
          <w:b/>
          <w:bCs/>
          <w:i/>
          <w:iCs/>
          <w:sz w:val="28"/>
          <w:szCs w:val="28"/>
        </w:rPr>
      </w:pPr>
    </w:p>
    <w:p w:rsidR="006F674D" w:rsidRPr="00932A5A" w:rsidRDefault="006F674D" w:rsidP="006F674D">
      <w:pPr>
        <w:autoSpaceDE w:val="0"/>
        <w:autoSpaceDN w:val="0"/>
        <w:adjustRightInd w:val="0"/>
        <w:spacing w:after="0" w:line="240" w:lineRule="auto"/>
        <w:jc w:val="center"/>
        <w:rPr>
          <w:rFonts w:ascii="Times New Roman" w:eastAsia="Times New Roman" w:hAnsi="Times New Roman" w:cs="Times New Roman"/>
          <w:b/>
          <w:bCs/>
          <w:i/>
          <w:iCs/>
          <w:sz w:val="28"/>
          <w:szCs w:val="28"/>
        </w:rPr>
      </w:pPr>
    </w:p>
    <w:p w:rsidR="006F674D" w:rsidRPr="00932A5A" w:rsidRDefault="006F674D" w:rsidP="006F674D">
      <w:pPr>
        <w:autoSpaceDE w:val="0"/>
        <w:autoSpaceDN w:val="0"/>
        <w:adjustRightInd w:val="0"/>
        <w:spacing w:after="0" w:line="240" w:lineRule="auto"/>
        <w:jc w:val="center"/>
        <w:rPr>
          <w:rFonts w:ascii="Times New Roman" w:eastAsia="Times New Roman" w:hAnsi="Times New Roman" w:cs="Times New Roman"/>
          <w:b/>
          <w:bCs/>
          <w:i/>
          <w:iCs/>
          <w:sz w:val="28"/>
          <w:szCs w:val="28"/>
        </w:rPr>
      </w:pPr>
    </w:p>
    <w:p w:rsidR="006F674D" w:rsidRPr="00932A5A" w:rsidRDefault="006F674D" w:rsidP="006F674D">
      <w:pPr>
        <w:autoSpaceDE w:val="0"/>
        <w:autoSpaceDN w:val="0"/>
        <w:adjustRightInd w:val="0"/>
        <w:spacing w:after="0" w:line="240" w:lineRule="auto"/>
        <w:jc w:val="center"/>
        <w:rPr>
          <w:rFonts w:ascii="Times New Roman" w:eastAsia="Times New Roman" w:hAnsi="Times New Roman" w:cs="Times New Roman"/>
          <w:b/>
          <w:bCs/>
          <w:i/>
          <w:iCs/>
          <w:sz w:val="28"/>
          <w:szCs w:val="28"/>
        </w:rPr>
      </w:pPr>
    </w:p>
    <w:p w:rsidR="006F674D" w:rsidRPr="00932A5A" w:rsidRDefault="006F674D" w:rsidP="006F674D">
      <w:pPr>
        <w:autoSpaceDE w:val="0"/>
        <w:autoSpaceDN w:val="0"/>
        <w:adjustRightInd w:val="0"/>
        <w:spacing w:after="0" w:line="240" w:lineRule="auto"/>
        <w:jc w:val="center"/>
        <w:rPr>
          <w:rFonts w:ascii="Times New Roman" w:eastAsia="Times New Roman" w:hAnsi="Times New Roman" w:cs="Times New Roman"/>
          <w:b/>
          <w:bCs/>
          <w:i/>
          <w:iCs/>
          <w:sz w:val="28"/>
          <w:szCs w:val="28"/>
        </w:rPr>
      </w:pPr>
    </w:p>
    <w:p w:rsidR="006F674D" w:rsidRPr="00932A5A" w:rsidRDefault="006F674D" w:rsidP="006F674D">
      <w:pPr>
        <w:autoSpaceDE w:val="0"/>
        <w:autoSpaceDN w:val="0"/>
        <w:adjustRightInd w:val="0"/>
        <w:spacing w:after="0" w:line="240" w:lineRule="auto"/>
        <w:jc w:val="center"/>
        <w:rPr>
          <w:rFonts w:ascii="Times New Roman" w:eastAsia="Times New Roman" w:hAnsi="Times New Roman" w:cs="Times New Roman"/>
          <w:b/>
          <w:bCs/>
          <w:i/>
          <w:iCs/>
          <w:sz w:val="28"/>
          <w:szCs w:val="28"/>
        </w:rPr>
      </w:pPr>
    </w:p>
    <w:p w:rsidR="006F674D" w:rsidRPr="00932A5A" w:rsidRDefault="006F674D" w:rsidP="006F674D">
      <w:pPr>
        <w:autoSpaceDE w:val="0"/>
        <w:autoSpaceDN w:val="0"/>
        <w:adjustRightInd w:val="0"/>
        <w:spacing w:after="0" w:line="240" w:lineRule="auto"/>
        <w:jc w:val="center"/>
        <w:rPr>
          <w:rFonts w:ascii="Times New Roman" w:eastAsia="Times New Roman" w:hAnsi="Times New Roman" w:cs="Times New Roman"/>
          <w:b/>
          <w:bCs/>
          <w:i/>
          <w:iCs/>
          <w:sz w:val="28"/>
          <w:szCs w:val="28"/>
        </w:rPr>
      </w:pPr>
    </w:p>
    <w:p w:rsidR="006F674D" w:rsidRPr="00932A5A" w:rsidRDefault="006F674D" w:rsidP="006F674D">
      <w:pPr>
        <w:autoSpaceDE w:val="0"/>
        <w:autoSpaceDN w:val="0"/>
        <w:adjustRightInd w:val="0"/>
        <w:spacing w:after="0" w:line="240" w:lineRule="auto"/>
        <w:jc w:val="center"/>
        <w:rPr>
          <w:rFonts w:ascii="Times New Roman" w:eastAsia="Times New Roman" w:hAnsi="Times New Roman" w:cs="Times New Roman"/>
          <w:b/>
          <w:bCs/>
          <w:i/>
          <w:iCs/>
          <w:sz w:val="28"/>
          <w:szCs w:val="28"/>
        </w:rPr>
      </w:pPr>
    </w:p>
    <w:p w:rsidR="006F674D" w:rsidRPr="00932A5A" w:rsidRDefault="006F674D" w:rsidP="006F674D">
      <w:pPr>
        <w:autoSpaceDE w:val="0"/>
        <w:autoSpaceDN w:val="0"/>
        <w:adjustRightInd w:val="0"/>
        <w:spacing w:after="0" w:line="240" w:lineRule="auto"/>
        <w:jc w:val="center"/>
        <w:rPr>
          <w:rFonts w:ascii="Times New Roman" w:eastAsia="Times New Roman" w:hAnsi="Times New Roman" w:cs="Times New Roman"/>
          <w:b/>
          <w:bCs/>
          <w:i/>
          <w:iCs/>
          <w:sz w:val="28"/>
          <w:szCs w:val="28"/>
        </w:rPr>
      </w:pPr>
    </w:p>
    <w:p w:rsidR="006F674D" w:rsidRPr="00932A5A" w:rsidRDefault="006F674D" w:rsidP="006F674D">
      <w:pPr>
        <w:autoSpaceDE w:val="0"/>
        <w:autoSpaceDN w:val="0"/>
        <w:adjustRightInd w:val="0"/>
        <w:spacing w:after="0" w:line="240" w:lineRule="auto"/>
        <w:jc w:val="center"/>
        <w:rPr>
          <w:rFonts w:ascii="Times New Roman" w:eastAsia="Times New Roman" w:hAnsi="Times New Roman" w:cs="Times New Roman"/>
          <w:b/>
          <w:bCs/>
          <w:i/>
          <w:iCs/>
          <w:sz w:val="28"/>
          <w:szCs w:val="28"/>
        </w:rPr>
      </w:pPr>
    </w:p>
    <w:p w:rsidR="006F674D" w:rsidRPr="00932A5A" w:rsidRDefault="006F674D" w:rsidP="006F674D">
      <w:pPr>
        <w:autoSpaceDE w:val="0"/>
        <w:autoSpaceDN w:val="0"/>
        <w:adjustRightInd w:val="0"/>
        <w:spacing w:after="0" w:line="240" w:lineRule="auto"/>
        <w:jc w:val="center"/>
        <w:rPr>
          <w:rFonts w:ascii="Times New Roman" w:eastAsia="Times New Roman" w:hAnsi="Times New Roman" w:cs="Times New Roman"/>
          <w:b/>
          <w:bCs/>
          <w:i/>
          <w:iCs/>
          <w:sz w:val="28"/>
          <w:szCs w:val="28"/>
        </w:rPr>
      </w:pPr>
    </w:p>
    <w:p w:rsidR="006F674D" w:rsidRPr="00932A5A" w:rsidRDefault="006F674D" w:rsidP="006F674D">
      <w:pPr>
        <w:numPr>
          <w:ilvl w:val="0"/>
          <w:numId w:val="21"/>
        </w:numPr>
        <w:autoSpaceDE w:val="0"/>
        <w:autoSpaceDN w:val="0"/>
        <w:adjustRightInd w:val="0"/>
        <w:spacing w:after="0" w:line="240" w:lineRule="auto"/>
        <w:contextualSpacing/>
        <w:jc w:val="center"/>
        <w:rPr>
          <w:rFonts w:ascii="Times New Roman" w:eastAsia="Times New Roman" w:hAnsi="Times New Roman" w:cs="Times New Roman"/>
          <w:b/>
          <w:bCs/>
          <w:i/>
          <w:iCs/>
          <w:sz w:val="28"/>
          <w:szCs w:val="28"/>
        </w:rPr>
      </w:pPr>
      <w:r w:rsidRPr="00932A5A">
        <w:rPr>
          <w:rFonts w:ascii="Times New Roman" w:eastAsia="Times New Roman" w:hAnsi="Times New Roman" w:cs="Times New Roman"/>
          <w:b/>
          <w:bCs/>
          <w:i/>
          <w:iCs/>
          <w:sz w:val="28"/>
          <w:szCs w:val="28"/>
        </w:rPr>
        <w:lastRenderedPageBreak/>
        <w:t>Вступ</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xml:space="preserve">       Підприємницька діяльність є основою економічного і соціального  розвитку, вирішення соціальних проблем, подолання бідності та забезпечення високого рівня життя громадян. Тому в кожній країні питання створення належних умов для відповідального перед державою, соціально-орієнтованого, спрямованого на вирішення як поточних, так і довгострокових задач бізнесу завжди належали до першочергових.</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xml:space="preserve">      Формування сприятливого підприємницького середовища є одним із завдань діяльності Солотвинської селищної ради, що постійно вимагає удосконалення функцій управління та узгодження спільних дій.</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xml:space="preserve">      Програма розвитку малого і середнього підприємництва на території Солотвинської громади на 2023-2025 роки (далі – Програма) розроблена з метою створення сприятливих умов для розвитку малого і середнього підприємництва, забезпечення його конкурентоспроможності та підвищення ролі у вирішенні завдань соціально-економічного розвитку громади, спрямування для цього дій місцевих органів виконавчої влади, органів місцевого самоврядування, суб’єктів підприємництва, громадських організацій.</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xml:space="preserve">      Програма розроблена на виконання Закону України «Про розвиток та державну підтримку малого і середнього підприємництва в Україні» та регіональних особливостей.</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xml:space="preserve">     У Програмі враховано положення законів України «Про Національну програму сприяння розвитку малого підприємництва в Україні», «Про засади державної регуляторної політики у сфері господарської діяльності», «Про дозвільну систему у сфері господарської діяльності», «Про основні засади державного нагляду (контролю) у сфері господарської діяльності», указів Президента України, інших програмних, законодавчих та нормативно-правових документів щодо регулювання та розвитку підприємництва, а також Методичних рекомендацій щодо формування і реалізації регіональних та місцевих програм розвитку малого і середнього підприємництва, затверджених наказом Державного комітету України з питань регуляторної політики та розвитку підприємництва від 18 вересня 2012 року № 44.</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xml:space="preserve">   При підготовці Програми були враховані цілі, напрями та пріоритети соціально-економічного розвитку. Програма входить до системи заходів, спрямованих на забезпечення реалізації стратегічних пріоритетів соціально-економічної політики, визначених у Програмі соціально-економічного розвитку Солотвинської селищної ради на 2023-2025 роки.</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xml:space="preserve">    </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b/>
          <w:sz w:val="28"/>
          <w:szCs w:val="28"/>
        </w:rPr>
      </w:pPr>
      <w:r w:rsidRPr="00932A5A">
        <w:rPr>
          <w:rFonts w:ascii="Times New Roman" w:eastAsia="Times New Roman" w:hAnsi="Times New Roman" w:cs="Times New Roman"/>
          <w:sz w:val="28"/>
          <w:szCs w:val="28"/>
        </w:rPr>
        <w:t xml:space="preserve">   </w:t>
      </w:r>
      <w:r w:rsidRPr="00932A5A">
        <w:rPr>
          <w:rFonts w:ascii="Times New Roman" w:eastAsia="Times New Roman" w:hAnsi="Times New Roman" w:cs="Times New Roman"/>
          <w:b/>
          <w:sz w:val="28"/>
          <w:szCs w:val="28"/>
        </w:rPr>
        <w:t xml:space="preserve"> Основними принципами, за якими сформовано Програму є:</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b/>
          <w:sz w:val="28"/>
          <w:szCs w:val="28"/>
        </w:rPr>
      </w:pP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xml:space="preserve">об’єктивність, доцільність, гласність, рівність, ефективність, дотримання загальнодержавних інтересів. </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Програма відображає систему цілей, завдань, цільових показників і являє собою узгоджений за ресурсами, виконавцями і термінами реалізації комплекс заходів, спрямованих на створення нормативно-правових, фінансових, соціально-економічних, ресурсних, інформаційних та інших умов розвитку малого і середнього підприємництва на території громади.</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lastRenderedPageBreak/>
        <w:t xml:space="preserve">   Невід'ємною частиною Програми є основні заходи з реалізації Програми, які базуються на пропозиціях структурних підрозділів органу місцевого самоврядування. Головним розробником Програми являється  відділ економіки та соціально-економічного планування Солотвинської селищної ради.</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b/>
          <w:bCs/>
          <w:i/>
          <w:iCs/>
          <w:sz w:val="28"/>
          <w:szCs w:val="28"/>
        </w:rPr>
      </w:pP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b/>
          <w:bCs/>
          <w:i/>
          <w:iCs/>
          <w:sz w:val="28"/>
          <w:szCs w:val="28"/>
        </w:rPr>
      </w:pPr>
      <w:r w:rsidRPr="00932A5A">
        <w:rPr>
          <w:rFonts w:ascii="Times New Roman" w:eastAsia="Times New Roman" w:hAnsi="Times New Roman" w:cs="Times New Roman"/>
          <w:b/>
          <w:bCs/>
          <w:i/>
          <w:iCs/>
          <w:sz w:val="28"/>
          <w:szCs w:val="28"/>
        </w:rPr>
        <w:t>2.Характеристика Програми малого і середнього підприємництва</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b/>
          <w:bCs/>
          <w:i/>
          <w:iCs/>
          <w:sz w:val="28"/>
          <w:szCs w:val="28"/>
        </w:rPr>
      </w:pPr>
      <w:r w:rsidRPr="00932A5A">
        <w:rPr>
          <w:rFonts w:ascii="Times New Roman" w:eastAsia="Times New Roman" w:hAnsi="Times New Roman" w:cs="Times New Roman"/>
          <w:b/>
          <w:bCs/>
          <w:i/>
          <w:iCs/>
          <w:sz w:val="28"/>
          <w:szCs w:val="28"/>
        </w:rPr>
        <w:t>в Солотвинській селищній територіальній громаді</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Загальна характеристика громади:</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b/>
          <w:bCs/>
          <w:sz w:val="28"/>
          <w:szCs w:val="28"/>
        </w:rPr>
      </w:pPr>
      <w:r w:rsidRPr="00932A5A">
        <w:rPr>
          <w:rFonts w:ascii="Times New Roman" w:eastAsia="Times New Roman" w:hAnsi="Times New Roman" w:cs="Times New Roman"/>
          <w:sz w:val="28"/>
          <w:szCs w:val="28"/>
        </w:rPr>
        <w:t xml:space="preserve">– </w:t>
      </w:r>
      <w:r w:rsidRPr="00932A5A">
        <w:rPr>
          <w:rFonts w:ascii="Times New Roman" w:eastAsia="Times New Roman" w:hAnsi="Times New Roman" w:cs="Times New Roman"/>
          <w:b/>
          <w:bCs/>
          <w:sz w:val="28"/>
          <w:szCs w:val="28"/>
        </w:rPr>
        <w:t>площа території – 377,6 кв. км;</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rPr>
      </w:pPr>
      <w:r w:rsidRPr="00932A5A">
        <w:rPr>
          <w:rFonts w:ascii="Times New Roman" w:eastAsia="Times New Roman" w:hAnsi="Times New Roman" w:cs="Times New Roman"/>
          <w:sz w:val="28"/>
          <w:szCs w:val="28"/>
        </w:rPr>
        <w:t xml:space="preserve">– </w:t>
      </w:r>
      <w:r w:rsidRPr="00932A5A">
        <w:rPr>
          <w:rFonts w:ascii="Times New Roman" w:eastAsia="Times New Roman" w:hAnsi="Times New Roman" w:cs="Times New Roman"/>
          <w:b/>
          <w:bCs/>
          <w:sz w:val="28"/>
          <w:szCs w:val="28"/>
        </w:rPr>
        <w:t>кількість населення (станом на 01.01.2022 року ) - 26996 осіб;</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rPr>
      </w:pPr>
      <w:r w:rsidRPr="00932A5A">
        <w:rPr>
          <w:rFonts w:ascii="Times New Roman" w:eastAsia="Times New Roman" w:hAnsi="Times New Roman" w:cs="Times New Roman"/>
          <w:color w:val="000000" w:themeColor="text1"/>
          <w:sz w:val="28"/>
          <w:szCs w:val="28"/>
        </w:rPr>
        <w:t xml:space="preserve">– </w:t>
      </w:r>
      <w:r w:rsidRPr="00932A5A">
        <w:rPr>
          <w:rFonts w:ascii="Times New Roman" w:eastAsia="Times New Roman" w:hAnsi="Times New Roman" w:cs="Times New Roman"/>
          <w:b/>
          <w:bCs/>
          <w:color w:val="000000" w:themeColor="text1"/>
          <w:sz w:val="28"/>
          <w:szCs w:val="28"/>
        </w:rPr>
        <w:t>коефіцієнт працездатності населення становить - 27,2%.</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932A5A">
        <w:rPr>
          <w:rFonts w:ascii="Times New Roman" w:eastAsia="Times New Roman" w:hAnsi="Times New Roman" w:cs="Times New Roman"/>
          <w:color w:val="000000" w:themeColor="text1"/>
          <w:sz w:val="28"/>
          <w:szCs w:val="28"/>
        </w:rPr>
        <w:t>Населення працездатного віку зайняте у різних сферах діяльності:</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rPr>
      </w:pPr>
      <w:r w:rsidRPr="00932A5A">
        <w:rPr>
          <w:rFonts w:ascii="Times New Roman" w:eastAsia="Times New Roman" w:hAnsi="Times New Roman" w:cs="Times New Roman"/>
          <w:color w:val="000000" w:themeColor="text1"/>
          <w:sz w:val="28"/>
          <w:szCs w:val="28"/>
        </w:rPr>
        <w:t xml:space="preserve">– </w:t>
      </w:r>
      <w:r w:rsidRPr="00932A5A">
        <w:rPr>
          <w:rFonts w:ascii="Times New Roman" w:eastAsia="Times New Roman" w:hAnsi="Times New Roman" w:cs="Times New Roman"/>
          <w:b/>
          <w:color w:val="000000" w:themeColor="text1"/>
          <w:sz w:val="28"/>
          <w:szCs w:val="28"/>
        </w:rPr>
        <w:t>роздрібна</w:t>
      </w:r>
      <w:r w:rsidRPr="00932A5A">
        <w:rPr>
          <w:rFonts w:ascii="Times New Roman" w:eastAsia="Times New Roman" w:hAnsi="Times New Roman" w:cs="Times New Roman"/>
          <w:color w:val="000000" w:themeColor="text1"/>
          <w:sz w:val="28"/>
          <w:szCs w:val="28"/>
        </w:rPr>
        <w:t xml:space="preserve"> </w:t>
      </w:r>
      <w:proofErr w:type="spellStart"/>
      <w:r w:rsidRPr="00932A5A">
        <w:rPr>
          <w:rFonts w:ascii="Times New Roman" w:eastAsia="Times New Roman" w:hAnsi="Times New Roman" w:cs="Times New Roman"/>
          <w:b/>
          <w:bCs/>
          <w:color w:val="000000" w:themeColor="text1"/>
          <w:sz w:val="28"/>
          <w:szCs w:val="28"/>
        </w:rPr>
        <w:t>торгівгя</w:t>
      </w:r>
      <w:proofErr w:type="spellEnd"/>
      <w:r w:rsidRPr="00932A5A">
        <w:rPr>
          <w:rFonts w:ascii="Times New Roman" w:eastAsia="Times New Roman" w:hAnsi="Times New Roman" w:cs="Times New Roman"/>
          <w:b/>
          <w:bCs/>
          <w:color w:val="000000" w:themeColor="text1"/>
          <w:sz w:val="28"/>
          <w:szCs w:val="28"/>
        </w:rPr>
        <w:t xml:space="preserve">, сільське господарство, готельно-ресторанний бізнес , </w:t>
      </w:r>
      <w:proofErr w:type="spellStart"/>
      <w:r w:rsidRPr="00932A5A">
        <w:rPr>
          <w:rFonts w:ascii="Times New Roman" w:eastAsia="Times New Roman" w:hAnsi="Times New Roman" w:cs="Times New Roman"/>
          <w:b/>
          <w:bCs/>
          <w:color w:val="000000" w:themeColor="text1"/>
          <w:sz w:val="28"/>
          <w:szCs w:val="28"/>
        </w:rPr>
        <w:t>комп»ютерне</w:t>
      </w:r>
      <w:proofErr w:type="spellEnd"/>
      <w:r w:rsidRPr="00932A5A">
        <w:rPr>
          <w:rFonts w:ascii="Times New Roman" w:eastAsia="Times New Roman" w:hAnsi="Times New Roman" w:cs="Times New Roman"/>
          <w:b/>
          <w:bCs/>
          <w:color w:val="000000" w:themeColor="text1"/>
          <w:sz w:val="28"/>
          <w:szCs w:val="28"/>
        </w:rPr>
        <w:t xml:space="preserve"> програмування, пасажирський наземний транспорт та інше.</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b/>
          <w:color w:val="000000" w:themeColor="text1"/>
          <w:sz w:val="28"/>
          <w:szCs w:val="28"/>
        </w:rPr>
      </w:pP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932A5A">
        <w:rPr>
          <w:rFonts w:ascii="Times New Roman" w:eastAsia="Times New Roman" w:hAnsi="Times New Roman" w:cs="Times New Roman"/>
          <w:b/>
          <w:color w:val="000000" w:themeColor="text1"/>
          <w:sz w:val="28"/>
          <w:szCs w:val="28"/>
        </w:rPr>
        <w:t>Розробник Програми</w:t>
      </w:r>
      <w:r w:rsidRPr="00932A5A">
        <w:rPr>
          <w:rFonts w:ascii="Times New Roman" w:eastAsia="Times New Roman" w:hAnsi="Times New Roman" w:cs="Times New Roman"/>
          <w:color w:val="000000" w:themeColor="text1"/>
          <w:sz w:val="28"/>
          <w:szCs w:val="28"/>
        </w:rPr>
        <w:t xml:space="preserve"> виконавчий комітет селищної ради</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932A5A">
        <w:rPr>
          <w:rFonts w:ascii="Times New Roman" w:eastAsia="Times New Roman" w:hAnsi="Times New Roman" w:cs="Times New Roman"/>
          <w:color w:val="000000" w:themeColor="text1"/>
          <w:sz w:val="28"/>
          <w:szCs w:val="28"/>
        </w:rPr>
        <w:t>Мета і перелік пріоритетних завдань Програми:</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rPr>
      </w:pP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932A5A">
        <w:rPr>
          <w:rFonts w:ascii="Times New Roman" w:eastAsia="Times New Roman" w:hAnsi="Times New Roman" w:cs="Times New Roman"/>
          <w:b/>
          <w:bCs/>
          <w:color w:val="000000" w:themeColor="text1"/>
          <w:sz w:val="28"/>
          <w:szCs w:val="28"/>
        </w:rPr>
        <w:t xml:space="preserve">Метою Програми </w:t>
      </w:r>
      <w:r w:rsidRPr="00932A5A">
        <w:rPr>
          <w:rFonts w:ascii="Times New Roman" w:eastAsia="Times New Roman" w:hAnsi="Times New Roman" w:cs="Times New Roman"/>
          <w:color w:val="000000" w:themeColor="text1"/>
          <w:sz w:val="28"/>
          <w:szCs w:val="28"/>
        </w:rPr>
        <w:t>є реалізація державної та регіональної політики спрямованої на захист і підтримку малого та середнього підприємництва.</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rPr>
      </w:pP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932A5A">
        <w:rPr>
          <w:rFonts w:ascii="Times New Roman" w:eastAsia="Times New Roman" w:hAnsi="Times New Roman" w:cs="Times New Roman"/>
          <w:b/>
          <w:bCs/>
          <w:color w:val="000000" w:themeColor="text1"/>
          <w:sz w:val="28"/>
          <w:szCs w:val="28"/>
        </w:rPr>
        <w:t xml:space="preserve">Завданням Програми </w:t>
      </w:r>
      <w:r w:rsidRPr="00932A5A">
        <w:rPr>
          <w:rFonts w:ascii="Times New Roman" w:eastAsia="Times New Roman" w:hAnsi="Times New Roman" w:cs="Times New Roman"/>
          <w:color w:val="000000" w:themeColor="text1"/>
          <w:sz w:val="28"/>
          <w:szCs w:val="28"/>
        </w:rPr>
        <w:t>є сприяння формуванню і розвитку малого і середнього бізнесу, створення умов для позитивних структурних змін в економіці громади, зменшення рівня безробіття, створення нових робочих місць, наповнення бюджету територіальної громади, насичення товарних ринків, вирішення соціально-побутових проблем, посилення конкурентоспроможності сектора малих і середніх підприємств.</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b/>
          <w:color w:val="000000" w:themeColor="text1"/>
          <w:sz w:val="28"/>
          <w:szCs w:val="28"/>
        </w:rPr>
      </w:pP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932A5A">
        <w:rPr>
          <w:rFonts w:ascii="Times New Roman" w:eastAsia="Times New Roman" w:hAnsi="Times New Roman" w:cs="Times New Roman"/>
          <w:b/>
          <w:color w:val="000000" w:themeColor="text1"/>
          <w:sz w:val="28"/>
          <w:szCs w:val="28"/>
        </w:rPr>
        <w:t>Основні джерела фінансування</w:t>
      </w:r>
      <w:r w:rsidRPr="00932A5A">
        <w:rPr>
          <w:rFonts w:ascii="Times New Roman" w:eastAsia="Times New Roman" w:hAnsi="Times New Roman" w:cs="Times New Roman"/>
          <w:color w:val="000000" w:themeColor="text1"/>
          <w:sz w:val="28"/>
          <w:szCs w:val="28"/>
        </w:rPr>
        <w:t>:</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932A5A">
        <w:rPr>
          <w:rFonts w:ascii="Times New Roman" w:eastAsia="Times New Roman" w:hAnsi="Times New Roman" w:cs="Times New Roman"/>
          <w:color w:val="000000" w:themeColor="text1"/>
          <w:sz w:val="28"/>
          <w:szCs w:val="28"/>
        </w:rPr>
        <w:t>– кошти державного бюджету;</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932A5A">
        <w:rPr>
          <w:rFonts w:ascii="Times New Roman" w:eastAsia="Times New Roman" w:hAnsi="Times New Roman" w:cs="Times New Roman"/>
          <w:color w:val="000000" w:themeColor="text1"/>
          <w:sz w:val="28"/>
          <w:szCs w:val="28"/>
        </w:rPr>
        <w:t>– кошти місцевого бюджету:</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932A5A">
        <w:rPr>
          <w:rFonts w:ascii="Times New Roman" w:eastAsia="Times New Roman" w:hAnsi="Times New Roman" w:cs="Times New Roman"/>
          <w:color w:val="000000" w:themeColor="text1"/>
          <w:sz w:val="28"/>
          <w:szCs w:val="28"/>
        </w:rPr>
        <w:t>- інші джерела.</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b/>
          <w:bCs/>
          <w:iCs/>
          <w:color w:val="000000" w:themeColor="text1"/>
          <w:sz w:val="28"/>
          <w:szCs w:val="28"/>
        </w:rPr>
      </w:pPr>
      <w:r w:rsidRPr="00932A5A">
        <w:rPr>
          <w:rFonts w:ascii="Times New Roman" w:eastAsia="Times New Roman" w:hAnsi="Times New Roman" w:cs="Times New Roman"/>
          <w:b/>
          <w:bCs/>
          <w:iCs/>
          <w:color w:val="000000" w:themeColor="text1"/>
          <w:sz w:val="28"/>
          <w:szCs w:val="28"/>
        </w:rPr>
        <w:t>3.Стан і проблема малого і середнього підприємництва.</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932A5A">
        <w:rPr>
          <w:rFonts w:ascii="Times New Roman" w:eastAsia="Times New Roman" w:hAnsi="Times New Roman" w:cs="Times New Roman"/>
          <w:color w:val="000000" w:themeColor="text1"/>
          <w:sz w:val="28"/>
          <w:szCs w:val="28"/>
        </w:rPr>
        <w:t xml:space="preserve">   </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932A5A">
        <w:rPr>
          <w:rFonts w:ascii="Times New Roman" w:eastAsia="Times New Roman" w:hAnsi="Times New Roman" w:cs="Times New Roman"/>
          <w:color w:val="000000" w:themeColor="text1"/>
          <w:sz w:val="28"/>
          <w:szCs w:val="28"/>
        </w:rPr>
        <w:t xml:space="preserve">       На території громади, як і у державі та області в цілому, мале підприємництво як самостійна соціально-економічна система розвивається в складних умовах. Однак, попри всі негаразди, позитивна динаміка його росту за останні роки свідчить про значний внутрішній потенціал.</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932A5A">
        <w:rPr>
          <w:rFonts w:ascii="Times New Roman" w:eastAsia="Times New Roman" w:hAnsi="Times New Roman" w:cs="Times New Roman"/>
          <w:color w:val="000000" w:themeColor="text1"/>
          <w:sz w:val="28"/>
          <w:szCs w:val="28"/>
        </w:rPr>
        <w:t xml:space="preserve">   Створення приватного підприємництва на території як самостійного соціально-економічного сектора відбувалось за власною ініціативою.</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932A5A">
        <w:rPr>
          <w:rFonts w:ascii="Times New Roman" w:eastAsia="Times New Roman" w:hAnsi="Times New Roman" w:cs="Times New Roman"/>
          <w:color w:val="000000" w:themeColor="text1"/>
          <w:sz w:val="28"/>
          <w:szCs w:val="28"/>
        </w:rPr>
        <w:t xml:space="preserve">    Мале підприємництво розвивається в багатьох галузях господарського комплексу громади.</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932A5A">
        <w:rPr>
          <w:rFonts w:ascii="Times New Roman" w:eastAsia="Times New Roman" w:hAnsi="Times New Roman" w:cs="Times New Roman"/>
          <w:color w:val="000000" w:themeColor="text1"/>
          <w:sz w:val="28"/>
          <w:szCs w:val="28"/>
        </w:rPr>
        <w:t xml:space="preserve">   Негативно вплинули на розвиток малого і середнього підприємництва війна, погіршення фінансової ситуації, девальвація національної грошової одиниці, </w:t>
      </w:r>
      <w:r w:rsidRPr="00932A5A">
        <w:rPr>
          <w:rFonts w:ascii="Times New Roman" w:eastAsia="Times New Roman" w:hAnsi="Times New Roman" w:cs="Times New Roman"/>
          <w:color w:val="000000" w:themeColor="text1"/>
          <w:sz w:val="28"/>
          <w:szCs w:val="28"/>
        </w:rPr>
        <w:lastRenderedPageBreak/>
        <w:t xml:space="preserve">нестабільність банківської системи, </w:t>
      </w:r>
      <w:r w:rsidRPr="00932A5A">
        <w:rPr>
          <w:rFonts w:ascii="Times New Roman" w:eastAsia="Times New Roman" w:hAnsi="Times New Roman" w:cs="Times New Roman"/>
          <w:color w:val="000000" w:themeColor="text1"/>
          <w:sz w:val="28"/>
          <w:szCs w:val="28"/>
          <w:lang w:val="en-US"/>
        </w:rPr>
        <w:t>COVID</w:t>
      </w:r>
      <w:r w:rsidRPr="00932A5A">
        <w:rPr>
          <w:rFonts w:ascii="Times New Roman" w:eastAsia="Times New Roman" w:hAnsi="Times New Roman" w:cs="Times New Roman"/>
          <w:color w:val="000000" w:themeColor="text1"/>
          <w:sz w:val="28"/>
          <w:szCs w:val="28"/>
        </w:rPr>
        <w:t>-19, а також втрата суб’єктами господарювання окремих ринків збуту продукції.</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shd w:val="clear" w:color="auto" w:fill="FFFFFF"/>
        </w:rPr>
      </w:pPr>
      <w:r w:rsidRPr="00932A5A">
        <w:rPr>
          <w:rFonts w:ascii="Times New Roman" w:eastAsia="Times New Roman" w:hAnsi="Times New Roman" w:cs="Times New Roman"/>
          <w:color w:val="000000" w:themeColor="text1"/>
          <w:sz w:val="28"/>
          <w:szCs w:val="28"/>
          <w:shd w:val="clear" w:color="auto" w:fill="FFFFFF"/>
        </w:rPr>
        <w:t xml:space="preserve">    Мале і середнє підприємництво відіграє значну роль в підвищенні рівня конкурентоспроможності громади, відновленні сталого економічного зростання та розвитку сприятливого середовища для провадження підприємницької діяльності, у збалансуванні інтересів учасників ринку, забезпечує насичення усіх сегментів ринку товарами та послугами, сприяє позитивним економічним та соціальним тенденціям розвитку регіону.</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932A5A">
        <w:rPr>
          <w:rFonts w:ascii="Times New Roman" w:eastAsia="Times New Roman" w:hAnsi="Times New Roman" w:cs="Times New Roman"/>
          <w:color w:val="000000" w:themeColor="text1"/>
          <w:sz w:val="28"/>
          <w:szCs w:val="28"/>
          <w:shd w:val="clear" w:color="auto" w:fill="FFFFFF"/>
        </w:rPr>
        <w:t xml:space="preserve">   </w:t>
      </w:r>
      <w:r w:rsidRPr="00932A5A">
        <w:rPr>
          <w:rFonts w:ascii="Times New Roman" w:eastAsia="Times New Roman" w:hAnsi="Times New Roman" w:cs="Times New Roman"/>
          <w:b/>
          <w:color w:val="000000" w:themeColor="text1"/>
          <w:sz w:val="28"/>
          <w:szCs w:val="28"/>
        </w:rPr>
        <w:t xml:space="preserve">Підприємницькою діяльністю </w:t>
      </w:r>
      <w:r w:rsidRPr="00932A5A">
        <w:rPr>
          <w:rFonts w:ascii="Times New Roman" w:eastAsia="Times New Roman" w:hAnsi="Times New Roman" w:cs="Times New Roman"/>
          <w:color w:val="000000" w:themeColor="text1"/>
          <w:sz w:val="28"/>
          <w:szCs w:val="28"/>
        </w:rPr>
        <w:t>в Солотвинській громаді займаються 733 фізичні особи, в порівнянні з 2022 роком кількість зросла на 12,6% ( за даними Державної податкової інспекції). В розрізі галузей, як змінилася кількість суб’єктів господарської діяльності наведено в таблиці 1:</w:t>
      </w:r>
    </w:p>
    <w:tbl>
      <w:tblPr>
        <w:tblW w:w="9874" w:type="dxa"/>
        <w:tblInd w:w="93" w:type="dxa"/>
        <w:tblLook w:val="04A0" w:firstRow="1" w:lastRow="0" w:firstColumn="1" w:lastColumn="0" w:noHBand="0" w:noVBand="1"/>
      </w:tblPr>
      <w:tblGrid>
        <w:gridCol w:w="906"/>
        <w:gridCol w:w="2473"/>
        <w:gridCol w:w="1775"/>
        <w:gridCol w:w="2360"/>
        <w:gridCol w:w="2360"/>
      </w:tblGrid>
      <w:tr w:rsidR="006F674D" w:rsidRPr="00932A5A" w:rsidTr="003D33A6">
        <w:trPr>
          <w:trHeight w:val="1173"/>
        </w:trPr>
        <w:tc>
          <w:tcPr>
            <w:tcW w:w="90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F674D" w:rsidRPr="00932A5A" w:rsidRDefault="006F674D" w:rsidP="003D33A6">
            <w:pPr>
              <w:spacing w:after="0" w:line="240" w:lineRule="auto"/>
              <w:rPr>
                <w:rFonts w:ascii="Times New Roman" w:eastAsia="Times New Roman" w:hAnsi="Times New Roman" w:cs="Times New Roman"/>
                <w:color w:val="000000"/>
                <w:sz w:val="20"/>
                <w:szCs w:val="20"/>
                <w:lang w:eastAsia="uk-UA"/>
              </w:rPr>
            </w:pPr>
            <w:r w:rsidRPr="00932A5A">
              <w:rPr>
                <w:rFonts w:ascii="Times New Roman" w:eastAsia="Times New Roman" w:hAnsi="Times New Roman" w:cs="Times New Roman"/>
                <w:color w:val="000000"/>
                <w:sz w:val="20"/>
                <w:szCs w:val="20"/>
                <w:lang w:eastAsia="uk-UA"/>
              </w:rPr>
              <w:t>КВЕД</w:t>
            </w:r>
          </w:p>
        </w:tc>
        <w:tc>
          <w:tcPr>
            <w:tcW w:w="247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F674D" w:rsidRPr="00932A5A" w:rsidRDefault="006F674D" w:rsidP="003D33A6">
            <w:pPr>
              <w:spacing w:after="0" w:line="240" w:lineRule="auto"/>
              <w:jc w:val="center"/>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Галузь</w:t>
            </w:r>
          </w:p>
        </w:tc>
        <w:tc>
          <w:tcPr>
            <w:tcW w:w="1775" w:type="dxa"/>
            <w:tcBorders>
              <w:top w:val="single" w:sz="8" w:space="0" w:color="auto"/>
              <w:left w:val="nil"/>
              <w:bottom w:val="nil"/>
              <w:right w:val="single" w:sz="8" w:space="0" w:color="auto"/>
            </w:tcBorders>
            <w:shd w:val="clear" w:color="auto" w:fill="auto"/>
            <w:vAlign w:val="center"/>
            <w:hideMark/>
          </w:tcPr>
          <w:p w:rsidR="006F674D" w:rsidRPr="00932A5A" w:rsidRDefault="006F674D" w:rsidP="003D33A6">
            <w:pPr>
              <w:spacing w:after="0" w:line="240" w:lineRule="auto"/>
              <w:jc w:val="center"/>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 xml:space="preserve">Зареєстровані суб’єкти, од </w:t>
            </w:r>
          </w:p>
        </w:tc>
        <w:tc>
          <w:tcPr>
            <w:tcW w:w="2360" w:type="dxa"/>
            <w:tcBorders>
              <w:top w:val="single" w:sz="8" w:space="0" w:color="auto"/>
              <w:left w:val="nil"/>
              <w:bottom w:val="nil"/>
              <w:right w:val="single" w:sz="8" w:space="0" w:color="auto"/>
            </w:tcBorders>
            <w:shd w:val="clear" w:color="auto" w:fill="auto"/>
            <w:vAlign w:val="center"/>
            <w:hideMark/>
          </w:tcPr>
          <w:p w:rsidR="006F674D" w:rsidRPr="00932A5A" w:rsidRDefault="006F674D" w:rsidP="003D33A6">
            <w:pPr>
              <w:spacing w:after="0" w:line="240" w:lineRule="auto"/>
              <w:jc w:val="center"/>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 xml:space="preserve">Зареєстровані суб’єкти, од </w:t>
            </w:r>
          </w:p>
        </w:tc>
        <w:tc>
          <w:tcPr>
            <w:tcW w:w="2360" w:type="dxa"/>
            <w:tcBorders>
              <w:top w:val="single" w:sz="8" w:space="0" w:color="auto"/>
              <w:left w:val="nil"/>
              <w:bottom w:val="nil"/>
              <w:right w:val="single" w:sz="8" w:space="0" w:color="auto"/>
            </w:tcBorders>
            <w:shd w:val="clear" w:color="000000" w:fill="EBF1DE"/>
            <w:vAlign w:val="center"/>
            <w:hideMark/>
          </w:tcPr>
          <w:p w:rsidR="006F674D" w:rsidRPr="00932A5A" w:rsidRDefault="006F674D" w:rsidP="003D33A6">
            <w:pPr>
              <w:spacing w:after="0" w:line="240" w:lineRule="auto"/>
              <w:jc w:val="center"/>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 xml:space="preserve">Зареєстровані суб’єкти, од </w:t>
            </w:r>
          </w:p>
        </w:tc>
      </w:tr>
      <w:tr w:rsidR="006F674D" w:rsidRPr="00932A5A" w:rsidTr="003D33A6">
        <w:trPr>
          <w:trHeight w:val="308"/>
        </w:trPr>
        <w:tc>
          <w:tcPr>
            <w:tcW w:w="906" w:type="dxa"/>
            <w:tcBorders>
              <w:top w:val="nil"/>
              <w:left w:val="single" w:sz="8" w:space="0" w:color="auto"/>
              <w:bottom w:val="single" w:sz="8" w:space="0" w:color="auto"/>
              <w:right w:val="single" w:sz="8" w:space="0" w:color="auto"/>
            </w:tcBorders>
            <w:shd w:val="clear" w:color="auto" w:fill="auto"/>
            <w:noWrap/>
            <w:vAlign w:val="bottom"/>
            <w:hideMark/>
          </w:tcPr>
          <w:p w:rsidR="006F674D" w:rsidRPr="00932A5A" w:rsidRDefault="006F674D" w:rsidP="003D33A6">
            <w:pPr>
              <w:spacing w:after="0" w:line="240" w:lineRule="auto"/>
              <w:rPr>
                <w:rFonts w:ascii="Times New Roman" w:eastAsia="Times New Roman" w:hAnsi="Times New Roman" w:cs="Times New Roman"/>
                <w:color w:val="000000"/>
                <w:sz w:val="20"/>
                <w:szCs w:val="20"/>
                <w:lang w:eastAsia="uk-UA"/>
              </w:rPr>
            </w:pPr>
            <w:r w:rsidRPr="00932A5A">
              <w:rPr>
                <w:rFonts w:ascii="Times New Roman" w:eastAsia="Times New Roman" w:hAnsi="Times New Roman" w:cs="Times New Roman"/>
                <w:color w:val="000000"/>
                <w:sz w:val="20"/>
                <w:szCs w:val="20"/>
                <w:lang w:eastAsia="uk-UA"/>
              </w:rPr>
              <w:t> </w:t>
            </w:r>
          </w:p>
        </w:tc>
        <w:tc>
          <w:tcPr>
            <w:tcW w:w="2473" w:type="dxa"/>
            <w:vMerge/>
            <w:tcBorders>
              <w:top w:val="single" w:sz="8" w:space="0" w:color="auto"/>
              <w:left w:val="single" w:sz="8" w:space="0" w:color="auto"/>
              <w:bottom w:val="single" w:sz="8" w:space="0" w:color="000000"/>
              <w:right w:val="single" w:sz="8" w:space="0" w:color="auto"/>
            </w:tcBorders>
            <w:vAlign w:val="center"/>
            <w:hideMark/>
          </w:tcPr>
          <w:p w:rsidR="006F674D" w:rsidRPr="00932A5A" w:rsidRDefault="006F674D" w:rsidP="003D33A6">
            <w:pPr>
              <w:spacing w:after="0" w:line="240" w:lineRule="auto"/>
              <w:rPr>
                <w:rFonts w:ascii="Times New Roman" w:eastAsia="Times New Roman" w:hAnsi="Times New Roman" w:cs="Times New Roman"/>
                <w:color w:val="000000"/>
                <w:sz w:val="24"/>
                <w:szCs w:val="24"/>
                <w:lang w:eastAsia="uk-UA"/>
              </w:rPr>
            </w:pPr>
          </w:p>
        </w:tc>
        <w:tc>
          <w:tcPr>
            <w:tcW w:w="1775"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jc w:val="center"/>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2021</w:t>
            </w:r>
          </w:p>
        </w:tc>
        <w:tc>
          <w:tcPr>
            <w:tcW w:w="2360"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jc w:val="center"/>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2022 </w:t>
            </w:r>
          </w:p>
        </w:tc>
        <w:tc>
          <w:tcPr>
            <w:tcW w:w="2360" w:type="dxa"/>
            <w:tcBorders>
              <w:top w:val="nil"/>
              <w:left w:val="nil"/>
              <w:bottom w:val="single" w:sz="8" w:space="0" w:color="auto"/>
              <w:right w:val="single" w:sz="8" w:space="0" w:color="auto"/>
            </w:tcBorders>
            <w:shd w:val="clear" w:color="000000" w:fill="EBF1DE"/>
            <w:vAlign w:val="center"/>
            <w:hideMark/>
          </w:tcPr>
          <w:p w:rsidR="006F674D" w:rsidRPr="00932A5A" w:rsidRDefault="006F674D" w:rsidP="003D33A6">
            <w:pPr>
              <w:spacing w:after="0" w:line="240" w:lineRule="auto"/>
              <w:jc w:val="center"/>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2023</w:t>
            </w:r>
          </w:p>
        </w:tc>
      </w:tr>
      <w:tr w:rsidR="006F674D" w:rsidRPr="00932A5A" w:rsidTr="003D33A6">
        <w:trPr>
          <w:trHeight w:val="1188"/>
        </w:trPr>
        <w:tc>
          <w:tcPr>
            <w:tcW w:w="906" w:type="dxa"/>
            <w:tcBorders>
              <w:top w:val="nil"/>
              <w:left w:val="single" w:sz="8" w:space="0" w:color="auto"/>
              <w:bottom w:val="single" w:sz="8" w:space="0" w:color="auto"/>
              <w:right w:val="single" w:sz="8" w:space="0" w:color="auto"/>
            </w:tcBorders>
            <w:shd w:val="clear" w:color="auto" w:fill="auto"/>
            <w:noWrap/>
            <w:vAlign w:val="bottom"/>
            <w:hideMark/>
          </w:tcPr>
          <w:p w:rsidR="006F674D" w:rsidRPr="00932A5A" w:rsidRDefault="006F674D" w:rsidP="003D33A6">
            <w:pPr>
              <w:spacing w:after="0" w:line="240" w:lineRule="auto"/>
              <w:rPr>
                <w:rFonts w:ascii="Times New Roman" w:eastAsia="Times New Roman" w:hAnsi="Times New Roman" w:cs="Times New Roman"/>
                <w:color w:val="000000"/>
                <w:sz w:val="20"/>
                <w:szCs w:val="20"/>
                <w:lang w:eastAsia="uk-UA"/>
              </w:rPr>
            </w:pPr>
            <w:r w:rsidRPr="00932A5A">
              <w:rPr>
                <w:rFonts w:ascii="Times New Roman" w:eastAsia="Times New Roman" w:hAnsi="Times New Roman" w:cs="Times New Roman"/>
                <w:color w:val="000000"/>
                <w:sz w:val="20"/>
                <w:szCs w:val="20"/>
                <w:lang w:eastAsia="uk-UA"/>
              </w:rPr>
              <w:t>01, 02, 03</w:t>
            </w:r>
          </w:p>
        </w:tc>
        <w:tc>
          <w:tcPr>
            <w:tcW w:w="2473"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jc w:val="both"/>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Сільське господарство, лісове господарство та рибне господарство</w:t>
            </w:r>
          </w:p>
        </w:tc>
        <w:tc>
          <w:tcPr>
            <w:tcW w:w="1775"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 </w:t>
            </w:r>
          </w:p>
        </w:tc>
        <w:tc>
          <w:tcPr>
            <w:tcW w:w="2360"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jc w:val="center"/>
              <w:rPr>
                <w:rFonts w:ascii="Times New Roman" w:eastAsia="Times New Roman" w:hAnsi="Times New Roman" w:cs="Times New Roman"/>
                <w:b/>
                <w:bCs/>
                <w:color w:val="000000"/>
                <w:sz w:val="24"/>
                <w:szCs w:val="24"/>
                <w:lang w:eastAsia="uk-UA"/>
              </w:rPr>
            </w:pPr>
            <w:r w:rsidRPr="00932A5A">
              <w:rPr>
                <w:rFonts w:ascii="Times New Roman" w:eastAsia="Times New Roman" w:hAnsi="Times New Roman" w:cs="Times New Roman"/>
                <w:b/>
                <w:bCs/>
                <w:color w:val="000000"/>
                <w:sz w:val="24"/>
                <w:szCs w:val="24"/>
                <w:lang w:eastAsia="uk-UA"/>
              </w:rPr>
              <w:t>20</w:t>
            </w:r>
          </w:p>
        </w:tc>
        <w:tc>
          <w:tcPr>
            <w:tcW w:w="2360" w:type="dxa"/>
            <w:tcBorders>
              <w:top w:val="nil"/>
              <w:left w:val="nil"/>
              <w:bottom w:val="single" w:sz="8" w:space="0" w:color="auto"/>
              <w:right w:val="single" w:sz="8" w:space="0" w:color="auto"/>
            </w:tcBorders>
            <w:shd w:val="clear" w:color="000000" w:fill="EBF1DE"/>
            <w:vAlign w:val="center"/>
            <w:hideMark/>
          </w:tcPr>
          <w:p w:rsidR="006F674D" w:rsidRPr="00932A5A" w:rsidRDefault="006F674D" w:rsidP="003D33A6">
            <w:pPr>
              <w:spacing w:after="0" w:line="240" w:lineRule="auto"/>
              <w:jc w:val="center"/>
              <w:rPr>
                <w:rFonts w:ascii="Times New Roman" w:eastAsia="Times New Roman" w:hAnsi="Times New Roman" w:cs="Times New Roman"/>
                <w:b/>
                <w:bCs/>
                <w:color w:val="000000"/>
                <w:sz w:val="24"/>
                <w:szCs w:val="24"/>
                <w:lang w:eastAsia="uk-UA"/>
              </w:rPr>
            </w:pPr>
            <w:r w:rsidRPr="00932A5A">
              <w:rPr>
                <w:rFonts w:ascii="Times New Roman" w:eastAsia="Times New Roman" w:hAnsi="Times New Roman" w:cs="Times New Roman"/>
                <w:b/>
                <w:bCs/>
                <w:color w:val="000000"/>
                <w:sz w:val="24"/>
                <w:szCs w:val="24"/>
                <w:lang w:eastAsia="uk-UA"/>
              </w:rPr>
              <w:t>24</w:t>
            </w:r>
          </w:p>
        </w:tc>
      </w:tr>
      <w:tr w:rsidR="006F674D" w:rsidRPr="00932A5A" w:rsidTr="003D33A6">
        <w:trPr>
          <w:trHeight w:val="895"/>
        </w:trPr>
        <w:tc>
          <w:tcPr>
            <w:tcW w:w="906" w:type="dxa"/>
            <w:tcBorders>
              <w:top w:val="nil"/>
              <w:left w:val="single" w:sz="8" w:space="0" w:color="auto"/>
              <w:bottom w:val="single" w:sz="8" w:space="0" w:color="auto"/>
              <w:right w:val="single" w:sz="8" w:space="0" w:color="auto"/>
            </w:tcBorders>
            <w:shd w:val="clear" w:color="auto" w:fill="auto"/>
            <w:noWrap/>
            <w:vAlign w:val="bottom"/>
            <w:hideMark/>
          </w:tcPr>
          <w:p w:rsidR="006F674D" w:rsidRPr="00932A5A" w:rsidRDefault="006F674D" w:rsidP="003D33A6">
            <w:pPr>
              <w:spacing w:after="0" w:line="240" w:lineRule="auto"/>
              <w:jc w:val="center"/>
              <w:rPr>
                <w:rFonts w:ascii="Times New Roman" w:eastAsia="Times New Roman" w:hAnsi="Times New Roman" w:cs="Times New Roman"/>
                <w:color w:val="000000"/>
                <w:sz w:val="20"/>
                <w:szCs w:val="20"/>
                <w:lang w:eastAsia="uk-UA"/>
              </w:rPr>
            </w:pPr>
            <w:r w:rsidRPr="00932A5A">
              <w:rPr>
                <w:rFonts w:ascii="Times New Roman" w:eastAsia="Times New Roman" w:hAnsi="Times New Roman" w:cs="Times New Roman"/>
                <w:color w:val="000000"/>
                <w:sz w:val="20"/>
                <w:szCs w:val="20"/>
                <w:lang w:eastAsia="uk-UA"/>
              </w:rPr>
              <w:t>05-09</w:t>
            </w:r>
          </w:p>
        </w:tc>
        <w:tc>
          <w:tcPr>
            <w:tcW w:w="2473"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jc w:val="both"/>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Добувна промисловість і розроблення кар'єрів</w:t>
            </w:r>
          </w:p>
        </w:tc>
        <w:tc>
          <w:tcPr>
            <w:tcW w:w="1775"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 </w:t>
            </w:r>
          </w:p>
        </w:tc>
        <w:tc>
          <w:tcPr>
            <w:tcW w:w="2360"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jc w:val="center"/>
              <w:rPr>
                <w:rFonts w:ascii="Times New Roman" w:eastAsia="Times New Roman" w:hAnsi="Times New Roman" w:cs="Times New Roman"/>
                <w:b/>
                <w:bCs/>
                <w:color w:val="000000"/>
                <w:sz w:val="24"/>
                <w:szCs w:val="24"/>
                <w:lang w:eastAsia="uk-UA"/>
              </w:rPr>
            </w:pPr>
            <w:r w:rsidRPr="00932A5A">
              <w:rPr>
                <w:rFonts w:ascii="Times New Roman" w:eastAsia="Times New Roman" w:hAnsi="Times New Roman" w:cs="Times New Roman"/>
                <w:b/>
                <w:bCs/>
                <w:color w:val="000000"/>
                <w:sz w:val="24"/>
                <w:szCs w:val="24"/>
                <w:lang w:eastAsia="uk-UA"/>
              </w:rPr>
              <w:t>0</w:t>
            </w:r>
          </w:p>
        </w:tc>
        <w:tc>
          <w:tcPr>
            <w:tcW w:w="2360" w:type="dxa"/>
            <w:tcBorders>
              <w:top w:val="nil"/>
              <w:left w:val="nil"/>
              <w:bottom w:val="single" w:sz="8" w:space="0" w:color="auto"/>
              <w:right w:val="single" w:sz="8" w:space="0" w:color="auto"/>
            </w:tcBorders>
            <w:shd w:val="clear" w:color="000000" w:fill="EBF1DE"/>
            <w:vAlign w:val="center"/>
            <w:hideMark/>
          </w:tcPr>
          <w:p w:rsidR="006F674D" w:rsidRPr="00932A5A" w:rsidRDefault="006F674D" w:rsidP="003D33A6">
            <w:pPr>
              <w:spacing w:after="0" w:line="240" w:lineRule="auto"/>
              <w:jc w:val="center"/>
              <w:rPr>
                <w:rFonts w:ascii="Times New Roman" w:eastAsia="Times New Roman" w:hAnsi="Times New Roman" w:cs="Times New Roman"/>
                <w:b/>
                <w:bCs/>
                <w:color w:val="000000"/>
                <w:sz w:val="24"/>
                <w:szCs w:val="24"/>
                <w:lang w:eastAsia="uk-UA"/>
              </w:rPr>
            </w:pPr>
            <w:r w:rsidRPr="00932A5A">
              <w:rPr>
                <w:rFonts w:ascii="Times New Roman" w:eastAsia="Times New Roman" w:hAnsi="Times New Roman" w:cs="Times New Roman"/>
                <w:b/>
                <w:bCs/>
                <w:color w:val="000000"/>
                <w:sz w:val="24"/>
                <w:szCs w:val="24"/>
                <w:lang w:eastAsia="uk-UA"/>
              </w:rPr>
              <w:t>0</w:t>
            </w:r>
          </w:p>
        </w:tc>
      </w:tr>
      <w:tr w:rsidR="006F674D" w:rsidRPr="00932A5A" w:rsidTr="003D33A6">
        <w:trPr>
          <w:trHeight w:val="601"/>
        </w:trPr>
        <w:tc>
          <w:tcPr>
            <w:tcW w:w="906" w:type="dxa"/>
            <w:tcBorders>
              <w:top w:val="nil"/>
              <w:left w:val="single" w:sz="8" w:space="0" w:color="auto"/>
              <w:bottom w:val="single" w:sz="8" w:space="0" w:color="auto"/>
              <w:right w:val="single" w:sz="8" w:space="0" w:color="auto"/>
            </w:tcBorders>
            <w:shd w:val="clear" w:color="auto" w:fill="auto"/>
            <w:noWrap/>
            <w:vAlign w:val="bottom"/>
            <w:hideMark/>
          </w:tcPr>
          <w:p w:rsidR="006F674D" w:rsidRPr="00932A5A" w:rsidRDefault="006F674D" w:rsidP="003D33A6">
            <w:pPr>
              <w:spacing w:after="0" w:line="240" w:lineRule="auto"/>
              <w:jc w:val="center"/>
              <w:rPr>
                <w:rFonts w:ascii="Times New Roman" w:eastAsia="Times New Roman" w:hAnsi="Times New Roman" w:cs="Times New Roman"/>
                <w:color w:val="000000"/>
                <w:sz w:val="20"/>
                <w:szCs w:val="20"/>
                <w:lang w:eastAsia="uk-UA"/>
              </w:rPr>
            </w:pPr>
            <w:r w:rsidRPr="00932A5A">
              <w:rPr>
                <w:rFonts w:ascii="Times New Roman" w:eastAsia="Times New Roman" w:hAnsi="Times New Roman" w:cs="Times New Roman"/>
                <w:color w:val="000000"/>
                <w:sz w:val="20"/>
                <w:szCs w:val="20"/>
                <w:lang w:eastAsia="uk-UA"/>
              </w:rPr>
              <w:t>10-33</w:t>
            </w:r>
          </w:p>
        </w:tc>
        <w:tc>
          <w:tcPr>
            <w:tcW w:w="2473"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jc w:val="both"/>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Переробна промисловість</w:t>
            </w:r>
          </w:p>
        </w:tc>
        <w:tc>
          <w:tcPr>
            <w:tcW w:w="1775"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 </w:t>
            </w:r>
          </w:p>
        </w:tc>
        <w:tc>
          <w:tcPr>
            <w:tcW w:w="2360"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jc w:val="center"/>
              <w:rPr>
                <w:rFonts w:ascii="Times New Roman" w:eastAsia="Times New Roman" w:hAnsi="Times New Roman" w:cs="Times New Roman"/>
                <w:b/>
                <w:bCs/>
                <w:color w:val="000000"/>
                <w:sz w:val="24"/>
                <w:szCs w:val="24"/>
                <w:lang w:eastAsia="uk-UA"/>
              </w:rPr>
            </w:pPr>
            <w:r w:rsidRPr="00932A5A">
              <w:rPr>
                <w:rFonts w:ascii="Times New Roman" w:eastAsia="Times New Roman" w:hAnsi="Times New Roman" w:cs="Times New Roman"/>
                <w:b/>
                <w:bCs/>
                <w:color w:val="000000"/>
                <w:sz w:val="24"/>
                <w:szCs w:val="24"/>
                <w:lang w:eastAsia="uk-UA"/>
              </w:rPr>
              <w:t>35</w:t>
            </w:r>
          </w:p>
        </w:tc>
        <w:tc>
          <w:tcPr>
            <w:tcW w:w="2360" w:type="dxa"/>
            <w:tcBorders>
              <w:top w:val="nil"/>
              <w:left w:val="nil"/>
              <w:bottom w:val="single" w:sz="8" w:space="0" w:color="auto"/>
              <w:right w:val="single" w:sz="8" w:space="0" w:color="auto"/>
            </w:tcBorders>
            <w:shd w:val="clear" w:color="000000" w:fill="EBF1DE"/>
            <w:vAlign w:val="center"/>
            <w:hideMark/>
          </w:tcPr>
          <w:p w:rsidR="006F674D" w:rsidRPr="00932A5A" w:rsidRDefault="006F674D" w:rsidP="003D33A6">
            <w:pPr>
              <w:spacing w:after="0" w:line="240" w:lineRule="auto"/>
              <w:jc w:val="center"/>
              <w:rPr>
                <w:rFonts w:ascii="Times New Roman" w:eastAsia="Times New Roman" w:hAnsi="Times New Roman" w:cs="Times New Roman"/>
                <w:b/>
                <w:bCs/>
                <w:color w:val="000000"/>
                <w:sz w:val="24"/>
                <w:szCs w:val="24"/>
                <w:lang w:eastAsia="uk-UA"/>
              </w:rPr>
            </w:pPr>
            <w:r w:rsidRPr="00932A5A">
              <w:rPr>
                <w:rFonts w:ascii="Times New Roman" w:eastAsia="Times New Roman" w:hAnsi="Times New Roman" w:cs="Times New Roman"/>
                <w:b/>
                <w:bCs/>
                <w:color w:val="000000"/>
                <w:sz w:val="24"/>
                <w:szCs w:val="24"/>
                <w:lang w:eastAsia="uk-UA"/>
              </w:rPr>
              <w:t>49</w:t>
            </w:r>
          </w:p>
        </w:tc>
      </w:tr>
      <w:tr w:rsidR="006F674D" w:rsidRPr="00932A5A" w:rsidTr="003D33A6">
        <w:trPr>
          <w:trHeight w:val="1481"/>
        </w:trPr>
        <w:tc>
          <w:tcPr>
            <w:tcW w:w="906" w:type="dxa"/>
            <w:tcBorders>
              <w:top w:val="nil"/>
              <w:left w:val="single" w:sz="8" w:space="0" w:color="auto"/>
              <w:bottom w:val="single" w:sz="8" w:space="0" w:color="auto"/>
              <w:right w:val="single" w:sz="8" w:space="0" w:color="auto"/>
            </w:tcBorders>
            <w:shd w:val="clear" w:color="auto" w:fill="auto"/>
            <w:noWrap/>
            <w:vAlign w:val="bottom"/>
            <w:hideMark/>
          </w:tcPr>
          <w:p w:rsidR="006F674D" w:rsidRPr="00932A5A" w:rsidRDefault="006F674D" w:rsidP="003D33A6">
            <w:pPr>
              <w:spacing w:after="0" w:line="240" w:lineRule="auto"/>
              <w:rPr>
                <w:rFonts w:ascii="Times New Roman" w:eastAsia="Times New Roman" w:hAnsi="Times New Roman" w:cs="Times New Roman"/>
                <w:color w:val="000000"/>
                <w:sz w:val="20"/>
                <w:szCs w:val="20"/>
                <w:lang w:eastAsia="uk-UA"/>
              </w:rPr>
            </w:pPr>
            <w:r w:rsidRPr="00932A5A">
              <w:rPr>
                <w:rFonts w:ascii="Times New Roman" w:eastAsia="Times New Roman" w:hAnsi="Times New Roman" w:cs="Times New Roman"/>
                <w:color w:val="000000"/>
                <w:sz w:val="20"/>
                <w:szCs w:val="20"/>
                <w:lang w:eastAsia="uk-UA"/>
              </w:rPr>
              <w:t>35</w:t>
            </w:r>
          </w:p>
        </w:tc>
        <w:tc>
          <w:tcPr>
            <w:tcW w:w="2473"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jc w:val="both"/>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Постачання електроенергії, газу, пари та кондиційованого повітря</w:t>
            </w:r>
          </w:p>
        </w:tc>
        <w:tc>
          <w:tcPr>
            <w:tcW w:w="1775"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 </w:t>
            </w:r>
          </w:p>
        </w:tc>
        <w:tc>
          <w:tcPr>
            <w:tcW w:w="2360"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jc w:val="center"/>
              <w:rPr>
                <w:rFonts w:ascii="Times New Roman" w:eastAsia="Times New Roman" w:hAnsi="Times New Roman" w:cs="Times New Roman"/>
                <w:b/>
                <w:bCs/>
                <w:color w:val="000000"/>
                <w:sz w:val="24"/>
                <w:szCs w:val="24"/>
                <w:lang w:eastAsia="uk-UA"/>
              </w:rPr>
            </w:pPr>
            <w:r w:rsidRPr="00932A5A">
              <w:rPr>
                <w:rFonts w:ascii="Times New Roman" w:eastAsia="Times New Roman" w:hAnsi="Times New Roman" w:cs="Times New Roman"/>
                <w:b/>
                <w:bCs/>
                <w:color w:val="000000"/>
                <w:sz w:val="24"/>
                <w:szCs w:val="24"/>
                <w:lang w:eastAsia="uk-UA"/>
              </w:rPr>
              <w:t>1</w:t>
            </w:r>
          </w:p>
        </w:tc>
        <w:tc>
          <w:tcPr>
            <w:tcW w:w="2360" w:type="dxa"/>
            <w:tcBorders>
              <w:top w:val="nil"/>
              <w:left w:val="nil"/>
              <w:bottom w:val="single" w:sz="8" w:space="0" w:color="auto"/>
              <w:right w:val="single" w:sz="8" w:space="0" w:color="auto"/>
            </w:tcBorders>
            <w:shd w:val="clear" w:color="000000" w:fill="EBF1DE"/>
            <w:vAlign w:val="center"/>
            <w:hideMark/>
          </w:tcPr>
          <w:p w:rsidR="006F674D" w:rsidRPr="00932A5A" w:rsidRDefault="006F674D" w:rsidP="003D33A6">
            <w:pPr>
              <w:spacing w:after="0" w:line="240" w:lineRule="auto"/>
              <w:jc w:val="center"/>
              <w:rPr>
                <w:rFonts w:ascii="Times New Roman" w:eastAsia="Times New Roman" w:hAnsi="Times New Roman" w:cs="Times New Roman"/>
                <w:b/>
                <w:bCs/>
                <w:color w:val="000000"/>
                <w:sz w:val="24"/>
                <w:szCs w:val="24"/>
                <w:lang w:eastAsia="uk-UA"/>
              </w:rPr>
            </w:pPr>
            <w:r w:rsidRPr="00932A5A">
              <w:rPr>
                <w:rFonts w:ascii="Times New Roman" w:eastAsia="Times New Roman" w:hAnsi="Times New Roman" w:cs="Times New Roman"/>
                <w:b/>
                <w:bCs/>
                <w:color w:val="000000"/>
                <w:sz w:val="24"/>
                <w:szCs w:val="24"/>
                <w:lang w:eastAsia="uk-UA"/>
              </w:rPr>
              <w:t>2</w:t>
            </w:r>
          </w:p>
        </w:tc>
      </w:tr>
      <w:tr w:rsidR="006F674D" w:rsidRPr="00932A5A" w:rsidTr="003D33A6">
        <w:trPr>
          <w:trHeight w:val="1188"/>
        </w:trPr>
        <w:tc>
          <w:tcPr>
            <w:tcW w:w="906" w:type="dxa"/>
            <w:tcBorders>
              <w:top w:val="nil"/>
              <w:left w:val="single" w:sz="8" w:space="0" w:color="auto"/>
              <w:bottom w:val="single" w:sz="8" w:space="0" w:color="auto"/>
              <w:right w:val="single" w:sz="8" w:space="0" w:color="auto"/>
            </w:tcBorders>
            <w:shd w:val="clear" w:color="auto" w:fill="auto"/>
            <w:noWrap/>
            <w:vAlign w:val="bottom"/>
            <w:hideMark/>
          </w:tcPr>
          <w:p w:rsidR="006F674D" w:rsidRPr="00932A5A" w:rsidRDefault="006F674D" w:rsidP="003D33A6">
            <w:pPr>
              <w:spacing w:after="0" w:line="240" w:lineRule="auto"/>
              <w:rPr>
                <w:rFonts w:ascii="Times New Roman" w:eastAsia="Times New Roman" w:hAnsi="Times New Roman" w:cs="Times New Roman"/>
                <w:color w:val="000000"/>
                <w:sz w:val="20"/>
                <w:szCs w:val="20"/>
                <w:lang w:eastAsia="uk-UA"/>
              </w:rPr>
            </w:pPr>
            <w:r w:rsidRPr="00932A5A">
              <w:rPr>
                <w:rFonts w:ascii="Times New Roman" w:eastAsia="Times New Roman" w:hAnsi="Times New Roman" w:cs="Times New Roman"/>
                <w:color w:val="000000"/>
                <w:sz w:val="20"/>
                <w:szCs w:val="20"/>
                <w:lang w:eastAsia="uk-UA"/>
              </w:rPr>
              <w:t>36-39</w:t>
            </w:r>
          </w:p>
        </w:tc>
        <w:tc>
          <w:tcPr>
            <w:tcW w:w="2473"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jc w:val="both"/>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Водопостачання; каналізація, поводження з відходами</w:t>
            </w:r>
          </w:p>
        </w:tc>
        <w:tc>
          <w:tcPr>
            <w:tcW w:w="1775"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 </w:t>
            </w:r>
          </w:p>
        </w:tc>
        <w:tc>
          <w:tcPr>
            <w:tcW w:w="2360"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jc w:val="center"/>
              <w:rPr>
                <w:rFonts w:ascii="Times New Roman" w:eastAsia="Times New Roman" w:hAnsi="Times New Roman" w:cs="Times New Roman"/>
                <w:b/>
                <w:bCs/>
                <w:color w:val="000000"/>
                <w:sz w:val="24"/>
                <w:szCs w:val="24"/>
                <w:lang w:eastAsia="uk-UA"/>
              </w:rPr>
            </w:pPr>
            <w:r w:rsidRPr="00932A5A">
              <w:rPr>
                <w:rFonts w:ascii="Times New Roman" w:eastAsia="Times New Roman" w:hAnsi="Times New Roman" w:cs="Times New Roman"/>
                <w:b/>
                <w:bCs/>
                <w:color w:val="000000"/>
                <w:sz w:val="24"/>
                <w:szCs w:val="24"/>
                <w:lang w:eastAsia="uk-UA"/>
              </w:rPr>
              <w:t>0</w:t>
            </w:r>
          </w:p>
        </w:tc>
        <w:tc>
          <w:tcPr>
            <w:tcW w:w="2360" w:type="dxa"/>
            <w:tcBorders>
              <w:top w:val="nil"/>
              <w:left w:val="nil"/>
              <w:bottom w:val="single" w:sz="8" w:space="0" w:color="auto"/>
              <w:right w:val="single" w:sz="8" w:space="0" w:color="auto"/>
            </w:tcBorders>
            <w:shd w:val="clear" w:color="000000" w:fill="EBF1DE"/>
            <w:vAlign w:val="center"/>
            <w:hideMark/>
          </w:tcPr>
          <w:p w:rsidR="006F674D" w:rsidRPr="00932A5A" w:rsidRDefault="006F674D" w:rsidP="003D33A6">
            <w:pPr>
              <w:spacing w:after="0" w:line="240" w:lineRule="auto"/>
              <w:jc w:val="center"/>
              <w:rPr>
                <w:rFonts w:ascii="Times New Roman" w:eastAsia="Times New Roman" w:hAnsi="Times New Roman" w:cs="Times New Roman"/>
                <w:b/>
                <w:bCs/>
                <w:color w:val="000000"/>
                <w:sz w:val="24"/>
                <w:szCs w:val="24"/>
                <w:lang w:eastAsia="uk-UA"/>
              </w:rPr>
            </w:pPr>
            <w:r w:rsidRPr="00932A5A">
              <w:rPr>
                <w:rFonts w:ascii="Times New Roman" w:eastAsia="Times New Roman" w:hAnsi="Times New Roman" w:cs="Times New Roman"/>
                <w:b/>
                <w:bCs/>
                <w:color w:val="000000"/>
                <w:sz w:val="24"/>
                <w:szCs w:val="24"/>
                <w:lang w:eastAsia="uk-UA"/>
              </w:rPr>
              <w:t>0</w:t>
            </w:r>
          </w:p>
        </w:tc>
      </w:tr>
      <w:tr w:rsidR="006F674D" w:rsidRPr="00932A5A" w:rsidTr="003D33A6">
        <w:trPr>
          <w:trHeight w:val="323"/>
        </w:trPr>
        <w:tc>
          <w:tcPr>
            <w:tcW w:w="906" w:type="dxa"/>
            <w:tcBorders>
              <w:top w:val="nil"/>
              <w:left w:val="single" w:sz="8" w:space="0" w:color="auto"/>
              <w:bottom w:val="single" w:sz="8" w:space="0" w:color="auto"/>
              <w:right w:val="single" w:sz="8" w:space="0" w:color="auto"/>
            </w:tcBorders>
            <w:shd w:val="clear" w:color="auto" w:fill="auto"/>
            <w:noWrap/>
            <w:vAlign w:val="bottom"/>
            <w:hideMark/>
          </w:tcPr>
          <w:p w:rsidR="006F674D" w:rsidRPr="00932A5A" w:rsidRDefault="006F674D" w:rsidP="003D33A6">
            <w:pPr>
              <w:spacing w:after="0" w:line="240" w:lineRule="auto"/>
              <w:rPr>
                <w:rFonts w:ascii="Times New Roman" w:eastAsia="Times New Roman" w:hAnsi="Times New Roman" w:cs="Times New Roman"/>
                <w:color w:val="000000"/>
                <w:sz w:val="20"/>
                <w:szCs w:val="20"/>
                <w:lang w:eastAsia="uk-UA"/>
              </w:rPr>
            </w:pPr>
            <w:r w:rsidRPr="00932A5A">
              <w:rPr>
                <w:rFonts w:ascii="Times New Roman" w:eastAsia="Times New Roman" w:hAnsi="Times New Roman" w:cs="Times New Roman"/>
                <w:color w:val="000000"/>
                <w:sz w:val="20"/>
                <w:szCs w:val="20"/>
                <w:lang w:eastAsia="uk-UA"/>
              </w:rPr>
              <w:t>41-43</w:t>
            </w:r>
          </w:p>
        </w:tc>
        <w:tc>
          <w:tcPr>
            <w:tcW w:w="2473"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jc w:val="both"/>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Будівництво</w:t>
            </w:r>
          </w:p>
        </w:tc>
        <w:tc>
          <w:tcPr>
            <w:tcW w:w="1775"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 </w:t>
            </w:r>
          </w:p>
        </w:tc>
        <w:tc>
          <w:tcPr>
            <w:tcW w:w="2360"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jc w:val="center"/>
              <w:rPr>
                <w:rFonts w:ascii="Times New Roman" w:eastAsia="Times New Roman" w:hAnsi="Times New Roman" w:cs="Times New Roman"/>
                <w:b/>
                <w:bCs/>
                <w:color w:val="000000"/>
                <w:sz w:val="24"/>
                <w:szCs w:val="24"/>
                <w:lang w:eastAsia="uk-UA"/>
              </w:rPr>
            </w:pPr>
            <w:r w:rsidRPr="00932A5A">
              <w:rPr>
                <w:rFonts w:ascii="Times New Roman" w:eastAsia="Times New Roman" w:hAnsi="Times New Roman" w:cs="Times New Roman"/>
                <w:b/>
                <w:bCs/>
                <w:color w:val="000000"/>
                <w:sz w:val="24"/>
                <w:szCs w:val="24"/>
                <w:lang w:eastAsia="uk-UA"/>
              </w:rPr>
              <w:t>23</w:t>
            </w:r>
          </w:p>
        </w:tc>
        <w:tc>
          <w:tcPr>
            <w:tcW w:w="2360" w:type="dxa"/>
            <w:tcBorders>
              <w:top w:val="nil"/>
              <w:left w:val="nil"/>
              <w:bottom w:val="single" w:sz="8" w:space="0" w:color="auto"/>
              <w:right w:val="single" w:sz="8" w:space="0" w:color="auto"/>
            </w:tcBorders>
            <w:shd w:val="clear" w:color="000000" w:fill="EBF1DE"/>
            <w:vAlign w:val="center"/>
            <w:hideMark/>
          </w:tcPr>
          <w:p w:rsidR="006F674D" w:rsidRPr="00932A5A" w:rsidRDefault="006F674D" w:rsidP="003D33A6">
            <w:pPr>
              <w:spacing w:after="0" w:line="240" w:lineRule="auto"/>
              <w:jc w:val="center"/>
              <w:rPr>
                <w:rFonts w:ascii="Times New Roman" w:eastAsia="Times New Roman" w:hAnsi="Times New Roman" w:cs="Times New Roman"/>
                <w:b/>
                <w:bCs/>
                <w:color w:val="000000"/>
                <w:sz w:val="24"/>
                <w:szCs w:val="24"/>
                <w:lang w:eastAsia="uk-UA"/>
              </w:rPr>
            </w:pPr>
            <w:r w:rsidRPr="00932A5A">
              <w:rPr>
                <w:rFonts w:ascii="Times New Roman" w:eastAsia="Times New Roman" w:hAnsi="Times New Roman" w:cs="Times New Roman"/>
                <w:b/>
                <w:bCs/>
                <w:color w:val="000000"/>
                <w:sz w:val="24"/>
                <w:szCs w:val="24"/>
                <w:lang w:eastAsia="uk-UA"/>
              </w:rPr>
              <w:t>25</w:t>
            </w:r>
          </w:p>
        </w:tc>
      </w:tr>
      <w:tr w:rsidR="006F674D" w:rsidRPr="00932A5A" w:rsidTr="003D33A6">
        <w:trPr>
          <w:trHeight w:val="1188"/>
        </w:trPr>
        <w:tc>
          <w:tcPr>
            <w:tcW w:w="906" w:type="dxa"/>
            <w:tcBorders>
              <w:top w:val="nil"/>
              <w:left w:val="single" w:sz="8" w:space="0" w:color="auto"/>
              <w:bottom w:val="single" w:sz="8" w:space="0" w:color="auto"/>
              <w:right w:val="single" w:sz="8" w:space="0" w:color="auto"/>
            </w:tcBorders>
            <w:shd w:val="clear" w:color="auto" w:fill="auto"/>
            <w:noWrap/>
            <w:vAlign w:val="bottom"/>
            <w:hideMark/>
          </w:tcPr>
          <w:p w:rsidR="006F674D" w:rsidRPr="00932A5A" w:rsidRDefault="006F674D" w:rsidP="003D33A6">
            <w:pPr>
              <w:spacing w:after="0" w:line="240" w:lineRule="auto"/>
              <w:rPr>
                <w:rFonts w:ascii="Times New Roman" w:eastAsia="Times New Roman" w:hAnsi="Times New Roman" w:cs="Times New Roman"/>
                <w:color w:val="000000"/>
                <w:sz w:val="20"/>
                <w:szCs w:val="20"/>
                <w:lang w:eastAsia="uk-UA"/>
              </w:rPr>
            </w:pPr>
            <w:r w:rsidRPr="00932A5A">
              <w:rPr>
                <w:rFonts w:ascii="Times New Roman" w:eastAsia="Times New Roman" w:hAnsi="Times New Roman" w:cs="Times New Roman"/>
                <w:color w:val="000000"/>
                <w:sz w:val="20"/>
                <w:szCs w:val="20"/>
                <w:lang w:eastAsia="uk-UA"/>
              </w:rPr>
              <w:t>45-47</w:t>
            </w:r>
          </w:p>
        </w:tc>
        <w:tc>
          <w:tcPr>
            <w:tcW w:w="2473"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jc w:val="both"/>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Оптова та роздрібна торгівля; ремонт автотранспортних засобів і мотоциклів</w:t>
            </w:r>
          </w:p>
        </w:tc>
        <w:tc>
          <w:tcPr>
            <w:tcW w:w="1775"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 </w:t>
            </w:r>
          </w:p>
        </w:tc>
        <w:tc>
          <w:tcPr>
            <w:tcW w:w="2360"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jc w:val="center"/>
              <w:rPr>
                <w:rFonts w:ascii="Times New Roman" w:eastAsia="Times New Roman" w:hAnsi="Times New Roman" w:cs="Times New Roman"/>
                <w:b/>
                <w:bCs/>
                <w:color w:val="000000"/>
                <w:sz w:val="24"/>
                <w:szCs w:val="24"/>
                <w:lang w:eastAsia="uk-UA"/>
              </w:rPr>
            </w:pPr>
            <w:r w:rsidRPr="00932A5A">
              <w:rPr>
                <w:rFonts w:ascii="Times New Roman" w:eastAsia="Times New Roman" w:hAnsi="Times New Roman" w:cs="Times New Roman"/>
                <w:b/>
                <w:bCs/>
                <w:color w:val="000000"/>
                <w:sz w:val="24"/>
                <w:szCs w:val="24"/>
                <w:lang w:eastAsia="uk-UA"/>
              </w:rPr>
              <w:t>253</w:t>
            </w:r>
          </w:p>
        </w:tc>
        <w:tc>
          <w:tcPr>
            <w:tcW w:w="2360" w:type="dxa"/>
            <w:tcBorders>
              <w:top w:val="nil"/>
              <w:left w:val="nil"/>
              <w:bottom w:val="single" w:sz="8" w:space="0" w:color="auto"/>
              <w:right w:val="single" w:sz="8" w:space="0" w:color="auto"/>
            </w:tcBorders>
            <w:shd w:val="clear" w:color="000000" w:fill="EBF1DE"/>
            <w:vAlign w:val="center"/>
            <w:hideMark/>
          </w:tcPr>
          <w:p w:rsidR="006F674D" w:rsidRPr="00932A5A" w:rsidRDefault="006F674D" w:rsidP="003D33A6">
            <w:pPr>
              <w:spacing w:after="0" w:line="240" w:lineRule="auto"/>
              <w:jc w:val="center"/>
              <w:rPr>
                <w:rFonts w:ascii="Times New Roman" w:eastAsia="Times New Roman" w:hAnsi="Times New Roman" w:cs="Times New Roman"/>
                <w:b/>
                <w:bCs/>
                <w:color w:val="000000"/>
                <w:sz w:val="24"/>
                <w:szCs w:val="24"/>
                <w:lang w:eastAsia="uk-UA"/>
              </w:rPr>
            </w:pPr>
            <w:r w:rsidRPr="00932A5A">
              <w:rPr>
                <w:rFonts w:ascii="Times New Roman" w:eastAsia="Times New Roman" w:hAnsi="Times New Roman" w:cs="Times New Roman"/>
                <w:b/>
                <w:bCs/>
                <w:color w:val="000000"/>
                <w:sz w:val="24"/>
                <w:szCs w:val="24"/>
                <w:lang w:eastAsia="uk-UA"/>
              </w:rPr>
              <w:t>264</w:t>
            </w:r>
          </w:p>
        </w:tc>
      </w:tr>
      <w:tr w:rsidR="006F674D" w:rsidRPr="00932A5A" w:rsidTr="003D33A6">
        <w:trPr>
          <w:trHeight w:val="1188"/>
        </w:trPr>
        <w:tc>
          <w:tcPr>
            <w:tcW w:w="906" w:type="dxa"/>
            <w:tcBorders>
              <w:top w:val="nil"/>
              <w:left w:val="single" w:sz="8" w:space="0" w:color="auto"/>
              <w:bottom w:val="single" w:sz="8" w:space="0" w:color="auto"/>
              <w:right w:val="single" w:sz="8" w:space="0" w:color="auto"/>
            </w:tcBorders>
            <w:shd w:val="clear" w:color="auto" w:fill="auto"/>
            <w:noWrap/>
            <w:vAlign w:val="bottom"/>
            <w:hideMark/>
          </w:tcPr>
          <w:p w:rsidR="006F674D" w:rsidRPr="00932A5A" w:rsidRDefault="006F674D" w:rsidP="003D33A6">
            <w:pPr>
              <w:spacing w:after="0" w:line="240" w:lineRule="auto"/>
              <w:rPr>
                <w:rFonts w:ascii="Times New Roman" w:eastAsia="Times New Roman" w:hAnsi="Times New Roman" w:cs="Times New Roman"/>
                <w:color w:val="000000"/>
                <w:sz w:val="20"/>
                <w:szCs w:val="20"/>
                <w:lang w:eastAsia="uk-UA"/>
              </w:rPr>
            </w:pPr>
            <w:r w:rsidRPr="00932A5A">
              <w:rPr>
                <w:rFonts w:ascii="Times New Roman" w:eastAsia="Times New Roman" w:hAnsi="Times New Roman" w:cs="Times New Roman"/>
                <w:color w:val="000000"/>
                <w:sz w:val="20"/>
                <w:szCs w:val="20"/>
                <w:lang w:eastAsia="uk-UA"/>
              </w:rPr>
              <w:t>49-53</w:t>
            </w:r>
          </w:p>
        </w:tc>
        <w:tc>
          <w:tcPr>
            <w:tcW w:w="2473"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jc w:val="both"/>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Транспорт, складське господарство, поштова та кур'єрська діяльність</w:t>
            </w:r>
          </w:p>
        </w:tc>
        <w:tc>
          <w:tcPr>
            <w:tcW w:w="1775"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 </w:t>
            </w:r>
          </w:p>
        </w:tc>
        <w:tc>
          <w:tcPr>
            <w:tcW w:w="2360"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jc w:val="center"/>
              <w:rPr>
                <w:rFonts w:ascii="Times New Roman" w:eastAsia="Times New Roman" w:hAnsi="Times New Roman" w:cs="Times New Roman"/>
                <w:b/>
                <w:bCs/>
                <w:color w:val="000000"/>
                <w:sz w:val="24"/>
                <w:szCs w:val="24"/>
                <w:lang w:eastAsia="uk-UA"/>
              </w:rPr>
            </w:pPr>
            <w:r w:rsidRPr="00932A5A">
              <w:rPr>
                <w:rFonts w:ascii="Times New Roman" w:eastAsia="Times New Roman" w:hAnsi="Times New Roman" w:cs="Times New Roman"/>
                <w:b/>
                <w:bCs/>
                <w:color w:val="000000"/>
                <w:sz w:val="24"/>
                <w:szCs w:val="24"/>
                <w:lang w:eastAsia="uk-UA"/>
              </w:rPr>
              <w:t>45</w:t>
            </w:r>
          </w:p>
        </w:tc>
        <w:tc>
          <w:tcPr>
            <w:tcW w:w="2360" w:type="dxa"/>
            <w:tcBorders>
              <w:top w:val="nil"/>
              <w:left w:val="nil"/>
              <w:bottom w:val="single" w:sz="8" w:space="0" w:color="auto"/>
              <w:right w:val="single" w:sz="8" w:space="0" w:color="auto"/>
            </w:tcBorders>
            <w:shd w:val="clear" w:color="000000" w:fill="EBF1DE"/>
            <w:vAlign w:val="center"/>
            <w:hideMark/>
          </w:tcPr>
          <w:p w:rsidR="006F674D" w:rsidRPr="00932A5A" w:rsidRDefault="006F674D" w:rsidP="003D33A6">
            <w:pPr>
              <w:spacing w:after="0" w:line="240" w:lineRule="auto"/>
              <w:jc w:val="center"/>
              <w:rPr>
                <w:rFonts w:ascii="Times New Roman" w:eastAsia="Times New Roman" w:hAnsi="Times New Roman" w:cs="Times New Roman"/>
                <w:b/>
                <w:bCs/>
                <w:color w:val="000000"/>
                <w:sz w:val="24"/>
                <w:szCs w:val="24"/>
                <w:lang w:eastAsia="uk-UA"/>
              </w:rPr>
            </w:pPr>
            <w:r w:rsidRPr="00932A5A">
              <w:rPr>
                <w:rFonts w:ascii="Times New Roman" w:eastAsia="Times New Roman" w:hAnsi="Times New Roman" w:cs="Times New Roman"/>
                <w:b/>
                <w:bCs/>
                <w:color w:val="000000"/>
                <w:sz w:val="24"/>
                <w:szCs w:val="24"/>
                <w:lang w:eastAsia="uk-UA"/>
              </w:rPr>
              <w:t>60</w:t>
            </w:r>
          </w:p>
        </w:tc>
      </w:tr>
      <w:tr w:rsidR="006F674D" w:rsidRPr="00932A5A" w:rsidTr="003D33A6">
        <w:trPr>
          <w:trHeight w:val="1188"/>
        </w:trPr>
        <w:tc>
          <w:tcPr>
            <w:tcW w:w="906" w:type="dxa"/>
            <w:tcBorders>
              <w:top w:val="nil"/>
              <w:left w:val="single" w:sz="8" w:space="0" w:color="auto"/>
              <w:bottom w:val="single" w:sz="8" w:space="0" w:color="auto"/>
              <w:right w:val="single" w:sz="8" w:space="0" w:color="auto"/>
            </w:tcBorders>
            <w:shd w:val="clear" w:color="auto" w:fill="auto"/>
            <w:noWrap/>
            <w:vAlign w:val="bottom"/>
            <w:hideMark/>
          </w:tcPr>
          <w:p w:rsidR="006F674D" w:rsidRPr="00932A5A" w:rsidRDefault="006F674D" w:rsidP="003D33A6">
            <w:pPr>
              <w:spacing w:after="0" w:line="240" w:lineRule="auto"/>
              <w:rPr>
                <w:rFonts w:ascii="Times New Roman" w:eastAsia="Times New Roman" w:hAnsi="Times New Roman" w:cs="Times New Roman"/>
                <w:color w:val="000000"/>
                <w:sz w:val="20"/>
                <w:szCs w:val="20"/>
                <w:lang w:eastAsia="uk-UA"/>
              </w:rPr>
            </w:pPr>
            <w:r w:rsidRPr="00932A5A">
              <w:rPr>
                <w:rFonts w:ascii="Times New Roman" w:eastAsia="Times New Roman" w:hAnsi="Times New Roman" w:cs="Times New Roman"/>
                <w:color w:val="000000"/>
                <w:sz w:val="20"/>
                <w:szCs w:val="20"/>
                <w:lang w:eastAsia="uk-UA"/>
              </w:rPr>
              <w:t>55-56</w:t>
            </w:r>
          </w:p>
        </w:tc>
        <w:tc>
          <w:tcPr>
            <w:tcW w:w="2473"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jc w:val="both"/>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Тимчасове розміщування й організація харчування</w:t>
            </w:r>
          </w:p>
        </w:tc>
        <w:tc>
          <w:tcPr>
            <w:tcW w:w="1775"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 </w:t>
            </w:r>
          </w:p>
        </w:tc>
        <w:tc>
          <w:tcPr>
            <w:tcW w:w="2360"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jc w:val="center"/>
              <w:rPr>
                <w:rFonts w:ascii="Times New Roman" w:eastAsia="Times New Roman" w:hAnsi="Times New Roman" w:cs="Times New Roman"/>
                <w:b/>
                <w:bCs/>
                <w:color w:val="000000"/>
                <w:sz w:val="24"/>
                <w:szCs w:val="24"/>
                <w:lang w:eastAsia="uk-UA"/>
              </w:rPr>
            </w:pPr>
            <w:r w:rsidRPr="00932A5A">
              <w:rPr>
                <w:rFonts w:ascii="Times New Roman" w:eastAsia="Times New Roman" w:hAnsi="Times New Roman" w:cs="Times New Roman"/>
                <w:b/>
                <w:bCs/>
                <w:color w:val="000000"/>
                <w:sz w:val="24"/>
                <w:szCs w:val="24"/>
                <w:lang w:eastAsia="uk-UA"/>
              </w:rPr>
              <w:t>37</w:t>
            </w:r>
          </w:p>
        </w:tc>
        <w:tc>
          <w:tcPr>
            <w:tcW w:w="2360" w:type="dxa"/>
            <w:tcBorders>
              <w:top w:val="nil"/>
              <w:left w:val="nil"/>
              <w:bottom w:val="single" w:sz="8" w:space="0" w:color="auto"/>
              <w:right w:val="single" w:sz="8" w:space="0" w:color="auto"/>
            </w:tcBorders>
            <w:shd w:val="clear" w:color="000000" w:fill="EBF1DE"/>
            <w:vAlign w:val="center"/>
            <w:hideMark/>
          </w:tcPr>
          <w:p w:rsidR="006F674D" w:rsidRPr="00932A5A" w:rsidRDefault="006F674D" w:rsidP="003D33A6">
            <w:pPr>
              <w:spacing w:after="0" w:line="240" w:lineRule="auto"/>
              <w:jc w:val="center"/>
              <w:rPr>
                <w:rFonts w:ascii="Times New Roman" w:eastAsia="Times New Roman" w:hAnsi="Times New Roman" w:cs="Times New Roman"/>
                <w:b/>
                <w:bCs/>
                <w:color w:val="000000"/>
                <w:sz w:val="24"/>
                <w:szCs w:val="24"/>
                <w:lang w:eastAsia="uk-UA"/>
              </w:rPr>
            </w:pPr>
            <w:r w:rsidRPr="00932A5A">
              <w:rPr>
                <w:rFonts w:ascii="Times New Roman" w:eastAsia="Times New Roman" w:hAnsi="Times New Roman" w:cs="Times New Roman"/>
                <w:b/>
                <w:bCs/>
                <w:color w:val="000000"/>
                <w:sz w:val="24"/>
                <w:szCs w:val="24"/>
                <w:lang w:eastAsia="uk-UA"/>
              </w:rPr>
              <w:t>37</w:t>
            </w:r>
          </w:p>
        </w:tc>
      </w:tr>
      <w:tr w:rsidR="006F674D" w:rsidRPr="00932A5A" w:rsidTr="003D33A6">
        <w:trPr>
          <w:trHeight w:val="601"/>
        </w:trPr>
        <w:tc>
          <w:tcPr>
            <w:tcW w:w="906" w:type="dxa"/>
            <w:tcBorders>
              <w:top w:val="nil"/>
              <w:left w:val="single" w:sz="8" w:space="0" w:color="auto"/>
              <w:bottom w:val="single" w:sz="8" w:space="0" w:color="auto"/>
              <w:right w:val="single" w:sz="8" w:space="0" w:color="auto"/>
            </w:tcBorders>
            <w:shd w:val="clear" w:color="auto" w:fill="auto"/>
            <w:noWrap/>
            <w:vAlign w:val="bottom"/>
            <w:hideMark/>
          </w:tcPr>
          <w:p w:rsidR="006F674D" w:rsidRPr="00932A5A" w:rsidRDefault="006F674D" w:rsidP="003D33A6">
            <w:pPr>
              <w:spacing w:after="0" w:line="240" w:lineRule="auto"/>
              <w:rPr>
                <w:rFonts w:ascii="Times New Roman" w:eastAsia="Times New Roman" w:hAnsi="Times New Roman" w:cs="Times New Roman"/>
                <w:color w:val="000000"/>
                <w:sz w:val="20"/>
                <w:szCs w:val="20"/>
                <w:lang w:eastAsia="uk-UA"/>
              </w:rPr>
            </w:pPr>
            <w:r w:rsidRPr="00932A5A">
              <w:rPr>
                <w:rFonts w:ascii="Times New Roman" w:eastAsia="Times New Roman" w:hAnsi="Times New Roman" w:cs="Times New Roman"/>
                <w:color w:val="000000"/>
                <w:sz w:val="20"/>
                <w:szCs w:val="20"/>
                <w:lang w:eastAsia="uk-UA"/>
              </w:rPr>
              <w:lastRenderedPageBreak/>
              <w:t>58-63</w:t>
            </w:r>
          </w:p>
        </w:tc>
        <w:tc>
          <w:tcPr>
            <w:tcW w:w="2473"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jc w:val="both"/>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Інформація та телекомунікації</w:t>
            </w:r>
          </w:p>
        </w:tc>
        <w:tc>
          <w:tcPr>
            <w:tcW w:w="1775"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 </w:t>
            </w:r>
          </w:p>
        </w:tc>
        <w:tc>
          <w:tcPr>
            <w:tcW w:w="2360"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jc w:val="center"/>
              <w:rPr>
                <w:rFonts w:ascii="Times New Roman" w:eastAsia="Times New Roman" w:hAnsi="Times New Roman" w:cs="Times New Roman"/>
                <w:b/>
                <w:bCs/>
                <w:color w:val="000000"/>
                <w:sz w:val="24"/>
                <w:szCs w:val="24"/>
                <w:lang w:eastAsia="uk-UA"/>
              </w:rPr>
            </w:pPr>
            <w:r w:rsidRPr="00932A5A">
              <w:rPr>
                <w:rFonts w:ascii="Times New Roman" w:eastAsia="Times New Roman" w:hAnsi="Times New Roman" w:cs="Times New Roman"/>
                <w:b/>
                <w:bCs/>
                <w:color w:val="000000"/>
                <w:sz w:val="24"/>
                <w:szCs w:val="24"/>
                <w:lang w:eastAsia="uk-UA"/>
              </w:rPr>
              <w:t>62</w:t>
            </w:r>
          </w:p>
        </w:tc>
        <w:tc>
          <w:tcPr>
            <w:tcW w:w="2360" w:type="dxa"/>
            <w:tcBorders>
              <w:top w:val="nil"/>
              <w:left w:val="nil"/>
              <w:bottom w:val="single" w:sz="8" w:space="0" w:color="auto"/>
              <w:right w:val="single" w:sz="8" w:space="0" w:color="auto"/>
            </w:tcBorders>
            <w:shd w:val="clear" w:color="000000" w:fill="EBF1DE"/>
            <w:vAlign w:val="center"/>
            <w:hideMark/>
          </w:tcPr>
          <w:p w:rsidR="006F674D" w:rsidRPr="00932A5A" w:rsidRDefault="006F674D" w:rsidP="003D33A6">
            <w:pPr>
              <w:spacing w:after="0" w:line="240" w:lineRule="auto"/>
              <w:jc w:val="center"/>
              <w:rPr>
                <w:rFonts w:ascii="Times New Roman" w:eastAsia="Times New Roman" w:hAnsi="Times New Roman" w:cs="Times New Roman"/>
                <w:b/>
                <w:bCs/>
                <w:color w:val="000000"/>
                <w:sz w:val="24"/>
                <w:szCs w:val="24"/>
                <w:lang w:eastAsia="uk-UA"/>
              </w:rPr>
            </w:pPr>
            <w:r w:rsidRPr="00932A5A">
              <w:rPr>
                <w:rFonts w:ascii="Times New Roman" w:eastAsia="Times New Roman" w:hAnsi="Times New Roman" w:cs="Times New Roman"/>
                <w:b/>
                <w:bCs/>
                <w:color w:val="000000"/>
                <w:sz w:val="24"/>
                <w:szCs w:val="24"/>
                <w:lang w:eastAsia="uk-UA"/>
              </w:rPr>
              <w:t>63</w:t>
            </w:r>
          </w:p>
        </w:tc>
      </w:tr>
      <w:tr w:rsidR="006F674D" w:rsidRPr="00932A5A" w:rsidTr="003D33A6">
        <w:trPr>
          <w:trHeight w:val="601"/>
        </w:trPr>
        <w:tc>
          <w:tcPr>
            <w:tcW w:w="906" w:type="dxa"/>
            <w:tcBorders>
              <w:top w:val="nil"/>
              <w:left w:val="single" w:sz="8" w:space="0" w:color="auto"/>
              <w:bottom w:val="single" w:sz="8" w:space="0" w:color="auto"/>
              <w:right w:val="single" w:sz="8" w:space="0" w:color="auto"/>
            </w:tcBorders>
            <w:shd w:val="clear" w:color="auto" w:fill="auto"/>
            <w:noWrap/>
            <w:vAlign w:val="bottom"/>
            <w:hideMark/>
          </w:tcPr>
          <w:p w:rsidR="006F674D" w:rsidRPr="00932A5A" w:rsidRDefault="006F674D" w:rsidP="003D33A6">
            <w:pPr>
              <w:spacing w:after="0" w:line="240" w:lineRule="auto"/>
              <w:rPr>
                <w:rFonts w:ascii="Times New Roman" w:eastAsia="Times New Roman" w:hAnsi="Times New Roman" w:cs="Times New Roman"/>
                <w:color w:val="000000"/>
                <w:sz w:val="20"/>
                <w:szCs w:val="20"/>
                <w:lang w:eastAsia="uk-UA"/>
              </w:rPr>
            </w:pPr>
            <w:r w:rsidRPr="00932A5A">
              <w:rPr>
                <w:rFonts w:ascii="Times New Roman" w:eastAsia="Times New Roman" w:hAnsi="Times New Roman" w:cs="Times New Roman"/>
                <w:color w:val="000000"/>
                <w:sz w:val="20"/>
                <w:szCs w:val="20"/>
                <w:lang w:eastAsia="uk-UA"/>
              </w:rPr>
              <w:t>64-66</w:t>
            </w:r>
          </w:p>
        </w:tc>
        <w:tc>
          <w:tcPr>
            <w:tcW w:w="2473"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jc w:val="both"/>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Фінансова та страхова діяльність</w:t>
            </w:r>
          </w:p>
        </w:tc>
        <w:tc>
          <w:tcPr>
            <w:tcW w:w="1775"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 </w:t>
            </w:r>
          </w:p>
        </w:tc>
        <w:tc>
          <w:tcPr>
            <w:tcW w:w="2360"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jc w:val="center"/>
              <w:rPr>
                <w:rFonts w:ascii="Times New Roman" w:eastAsia="Times New Roman" w:hAnsi="Times New Roman" w:cs="Times New Roman"/>
                <w:b/>
                <w:bCs/>
                <w:color w:val="000000"/>
                <w:sz w:val="24"/>
                <w:szCs w:val="24"/>
                <w:lang w:eastAsia="uk-UA"/>
              </w:rPr>
            </w:pPr>
            <w:r w:rsidRPr="00932A5A">
              <w:rPr>
                <w:rFonts w:ascii="Times New Roman" w:eastAsia="Times New Roman" w:hAnsi="Times New Roman" w:cs="Times New Roman"/>
                <w:b/>
                <w:bCs/>
                <w:color w:val="000000"/>
                <w:sz w:val="24"/>
                <w:szCs w:val="24"/>
                <w:lang w:eastAsia="uk-UA"/>
              </w:rPr>
              <w:t>1</w:t>
            </w:r>
          </w:p>
        </w:tc>
        <w:tc>
          <w:tcPr>
            <w:tcW w:w="2360" w:type="dxa"/>
            <w:tcBorders>
              <w:top w:val="nil"/>
              <w:left w:val="nil"/>
              <w:bottom w:val="single" w:sz="8" w:space="0" w:color="auto"/>
              <w:right w:val="single" w:sz="8" w:space="0" w:color="auto"/>
            </w:tcBorders>
            <w:shd w:val="clear" w:color="000000" w:fill="EBF1DE"/>
            <w:vAlign w:val="center"/>
            <w:hideMark/>
          </w:tcPr>
          <w:p w:rsidR="006F674D" w:rsidRPr="00932A5A" w:rsidRDefault="006F674D" w:rsidP="003D33A6">
            <w:pPr>
              <w:spacing w:after="0" w:line="240" w:lineRule="auto"/>
              <w:jc w:val="center"/>
              <w:rPr>
                <w:rFonts w:ascii="Times New Roman" w:eastAsia="Times New Roman" w:hAnsi="Times New Roman" w:cs="Times New Roman"/>
                <w:b/>
                <w:bCs/>
                <w:color w:val="000000"/>
                <w:sz w:val="24"/>
                <w:szCs w:val="24"/>
                <w:lang w:eastAsia="uk-UA"/>
              </w:rPr>
            </w:pPr>
            <w:r w:rsidRPr="00932A5A">
              <w:rPr>
                <w:rFonts w:ascii="Times New Roman" w:eastAsia="Times New Roman" w:hAnsi="Times New Roman" w:cs="Times New Roman"/>
                <w:b/>
                <w:bCs/>
                <w:color w:val="000000"/>
                <w:sz w:val="24"/>
                <w:szCs w:val="24"/>
                <w:lang w:eastAsia="uk-UA"/>
              </w:rPr>
              <w:t>2</w:t>
            </w:r>
          </w:p>
        </w:tc>
      </w:tr>
      <w:tr w:rsidR="006F674D" w:rsidRPr="00932A5A" w:rsidTr="003D33A6">
        <w:trPr>
          <w:trHeight w:val="601"/>
        </w:trPr>
        <w:tc>
          <w:tcPr>
            <w:tcW w:w="906" w:type="dxa"/>
            <w:tcBorders>
              <w:top w:val="nil"/>
              <w:left w:val="single" w:sz="8" w:space="0" w:color="auto"/>
              <w:bottom w:val="single" w:sz="8" w:space="0" w:color="auto"/>
              <w:right w:val="single" w:sz="8" w:space="0" w:color="auto"/>
            </w:tcBorders>
            <w:shd w:val="clear" w:color="auto" w:fill="auto"/>
            <w:noWrap/>
            <w:vAlign w:val="bottom"/>
            <w:hideMark/>
          </w:tcPr>
          <w:p w:rsidR="006F674D" w:rsidRPr="00932A5A" w:rsidRDefault="006F674D" w:rsidP="003D33A6">
            <w:pPr>
              <w:spacing w:after="0" w:line="240" w:lineRule="auto"/>
              <w:rPr>
                <w:rFonts w:ascii="Times New Roman" w:eastAsia="Times New Roman" w:hAnsi="Times New Roman" w:cs="Times New Roman"/>
                <w:color w:val="000000"/>
                <w:sz w:val="20"/>
                <w:szCs w:val="20"/>
                <w:lang w:eastAsia="uk-UA"/>
              </w:rPr>
            </w:pPr>
            <w:r w:rsidRPr="00932A5A">
              <w:rPr>
                <w:rFonts w:ascii="Times New Roman" w:eastAsia="Times New Roman" w:hAnsi="Times New Roman" w:cs="Times New Roman"/>
                <w:color w:val="000000"/>
                <w:sz w:val="20"/>
                <w:szCs w:val="20"/>
                <w:lang w:eastAsia="uk-UA"/>
              </w:rPr>
              <w:t>68</w:t>
            </w:r>
          </w:p>
        </w:tc>
        <w:tc>
          <w:tcPr>
            <w:tcW w:w="2473"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jc w:val="both"/>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Операції з нерухомим майном</w:t>
            </w:r>
          </w:p>
        </w:tc>
        <w:tc>
          <w:tcPr>
            <w:tcW w:w="1775"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 </w:t>
            </w:r>
          </w:p>
        </w:tc>
        <w:tc>
          <w:tcPr>
            <w:tcW w:w="2360"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jc w:val="center"/>
              <w:rPr>
                <w:rFonts w:ascii="Times New Roman" w:eastAsia="Times New Roman" w:hAnsi="Times New Roman" w:cs="Times New Roman"/>
                <w:b/>
                <w:bCs/>
                <w:color w:val="000000"/>
                <w:sz w:val="24"/>
                <w:szCs w:val="24"/>
                <w:lang w:eastAsia="uk-UA"/>
              </w:rPr>
            </w:pPr>
            <w:r w:rsidRPr="00932A5A">
              <w:rPr>
                <w:rFonts w:ascii="Times New Roman" w:eastAsia="Times New Roman" w:hAnsi="Times New Roman" w:cs="Times New Roman"/>
                <w:b/>
                <w:bCs/>
                <w:color w:val="000000"/>
                <w:sz w:val="24"/>
                <w:szCs w:val="24"/>
                <w:lang w:eastAsia="uk-UA"/>
              </w:rPr>
              <w:t>10</w:t>
            </w:r>
          </w:p>
        </w:tc>
        <w:tc>
          <w:tcPr>
            <w:tcW w:w="2360" w:type="dxa"/>
            <w:tcBorders>
              <w:top w:val="nil"/>
              <w:left w:val="nil"/>
              <w:bottom w:val="single" w:sz="8" w:space="0" w:color="auto"/>
              <w:right w:val="single" w:sz="8" w:space="0" w:color="auto"/>
            </w:tcBorders>
            <w:shd w:val="clear" w:color="000000" w:fill="EBF1DE"/>
            <w:vAlign w:val="center"/>
            <w:hideMark/>
          </w:tcPr>
          <w:p w:rsidR="006F674D" w:rsidRPr="00932A5A" w:rsidRDefault="006F674D" w:rsidP="003D33A6">
            <w:pPr>
              <w:spacing w:after="0" w:line="240" w:lineRule="auto"/>
              <w:jc w:val="center"/>
              <w:rPr>
                <w:rFonts w:ascii="Times New Roman" w:eastAsia="Times New Roman" w:hAnsi="Times New Roman" w:cs="Times New Roman"/>
                <w:b/>
                <w:bCs/>
                <w:color w:val="000000"/>
                <w:sz w:val="24"/>
                <w:szCs w:val="24"/>
                <w:lang w:eastAsia="uk-UA"/>
              </w:rPr>
            </w:pPr>
            <w:r w:rsidRPr="00932A5A">
              <w:rPr>
                <w:rFonts w:ascii="Times New Roman" w:eastAsia="Times New Roman" w:hAnsi="Times New Roman" w:cs="Times New Roman"/>
                <w:b/>
                <w:bCs/>
                <w:color w:val="000000"/>
                <w:sz w:val="24"/>
                <w:szCs w:val="24"/>
                <w:lang w:eastAsia="uk-UA"/>
              </w:rPr>
              <w:t>11</w:t>
            </w:r>
          </w:p>
        </w:tc>
      </w:tr>
      <w:tr w:rsidR="006F674D" w:rsidRPr="00932A5A" w:rsidTr="003D33A6">
        <w:trPr>
          <w:trHeight w:val="601"/>
        </w:trPr>
        <w:tc>
          <w:tcPr>
            <w:tcW w:w="906" w:type="dxa"/>
            <w:tcBorders>
              <w:top w:val="nil"/>
              <w:left w:val="single" w:sz="8" w:space="0" w:color="auto"/>
              <w:bottom w:val="single" w:sz="8" w:space="0" w:color="auto"/>
              <w:right w:val="single" w:sz="8" w:space="0" w:color="auto"/>
            </w:tcBorders>
            <w:shd w:val="clear" w:color="auto" w:fill="auto"/>
            <w:noWrap/>
            <w:vAlign w:val="bottom"/>
            <w:hideMark/>
          </w:tcPr>
          <w:p w:rsidR="006F674D" w:rsidRPr="00932A5A" w:rsidRDefault="006F674D" w:rsidP="003D33A6">
            <w:pPr>
              <w:spacing w:after="0" w:line="240" w:lineRule="auto"/>
              <w:rPr>
                <w:rFonts w:ascii="Times New Roman" w:eastAsia="Times New Roman" w:hAnsi="Times New Roman" w:cs="Times New Roman"/>
                <w:color w:val="000000"/>
                <w:sz w:val="20"/>
                <w:szCs w:val="20"/>
                <w:lang w:eastAsia="uk-UA"/>
              </w:rPr>
            </w:pPr>
            <w:r w:rsidRPr="00932A5A">
              <w:rPr>
                <w:rFonts w:ascii="Times New Roman" w:eastAsia="Times New Roman" w:hAnsi="Times New Roman" w:cs="Times New Roman"/>
                <w:color w:val="000000"/>
                <w:sz w:val="20"/>
                <w:szCs w:val="20"/>
                <w:lang w:eastAsia="uk-UA"/>
              </w:rPr>
              <w:t>69-75</w:t>
            </w:r>
          </w:p>
        </w:tc>
        <w:tc>
          <w:tcPr>
            <w:tcW w:w="2473"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jc w:val="both"/>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Професійна, наукова та технічна діяльність</w:t>
            </w:r>
          </w:p>
        </w:tc>
        <w:tc>
          <w:tcPr>
            <w:tcW w:w="1775"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 </w:t>
            </w:r>
          </w:p>
        </w:tc>
        <w:tc>
          <w:tcPr>
            <w:tcW w:w="2360"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jc w:val="center"/>
              <w:rPr>
                <w:rFonts w:ascii="Times New Roman" w:eastAsia="Times New Roman" w:hAnsi="Times New Roman" w:cs="Times New Roman"/>
                <w:b/>
                <w:bCs/>
                <w:color w:val="000000"/>
                <w:sz w:val="24"/>
                <w:szCs w:val="24"/>
                <w:lang w:eastAsia="uk-UA"/>
              </w:rPr>
            </w:pPr>
            <w:r w:rsidRPr="00932A5A">
              <w:rPr>
                <w:rFonts w:ascii="Times New Roman" w:eastAsia="Times New Roman" w:hAnsi="Times New Roman" w:cs="Times New Roman"/>
                <w:b/>
                <w:bCs/>
                <w:color w:val="000000"/>
                <w:sz w:val="24"/>
                <w:szCs w:val="24"/>
                <w:lang w:eastAsia="uk-UA"/>
              </w:rPr>
              <w:t>23</w:t>
            </w:r>
          </w:p>
        </w:tc>
        <w:tc>
          <w:tcPr>
            <w:tcW w:w="2360" w:type="dxa"/>
            <w:tcBorders>
              <w:top w:val="nil"/>
              <w:left w:val="nil"/>
              <w:bottom w:val="single" w:sz="8" w:space="0" w:color="auto"/>
              <w:right w:val="single" w:sz="8" w:space="0" w:color="auto"/>
            </w:tcBorders>
            <w:shd w:val="clear" w:color="000000" w:fill="EBF1DE"/>
            <w:vAlign w:val="center"/>
            <w:hideMark/>
          </w:tcPr>
          <w:p w:rsidR="006F674D" w:rsidRPr="00932A5A" w:rsidRDefault="006F674D" w:rsidP="003D33A6">
            <w:pPr>
              <w:spacing w:after="0" w:line="240" w:lineRule="auto"/>
              <w:jc w:val="center"/>
              <w:rPr>
                <w:rFonts w:ascii="Times New Roman" w:eastAsia="Times New Roman" w:hAnsi="Times New Roman" w:cs="Times New Roman"/>
                <w:b/>
                <w:bCs/>
                <w:color w:val="000000"/>
                <w:sz w:val="24"/>
                <w:szCs w:val="24"/>
                <w:lang w:eastAsia="uk-UA"/>
              </w:rPr>
            </w:pPr>
            <w:r w:rsidRPr="00932A5A">
              <w:rPr>
                <w:rFonts w:ascii="Times New Roman" w:eastAsia="Times New Roman" w:hAnsi="Times New Roman" w:cs="Times New Roman"/>
                <w:b/>
                <w:bCs/>
                <w:color w:val="000000"/>
                <w:sz w:val="24"/>
                <w:szCs w:val="24"/>
                <w:lang w:eastAsia="uk-UA"/>
              </w:rPr>
              <w:t>23</w:t>
            </w:r>
          </w:p>
        </w:tc>
      </w:tr>
      <w:tr w:rsidR="006F674D" w:rsidRPr="00932A5A" w:rsidTr="003D33A6">
        <w:trPr>
          <w:trHeight w:val="1188"/>
        </w:trPr>
        <w:tc>
          <w:tcPr>
            <w:tcW w:w="906" w:type="dxa"/>
            <w:tcBorders>
              <w:top w:val="nil"/>
              <w:left w:val="single" w:sz="8" w:space="0" w:color="auto"/>
              <w:bottom w:val="single" w:sz="8" w:space="0" w:color="auto"/>
              <w:right w:val="single" w:sz="8" w:space="0" w:color="auto"/>
            </w:tcBorders>
            <w:shd w:val="clear" w:color="auto" w:fill="auto"/>
            <w:noWrap/>
            <w:vAlign w:val="bottom"/>
            <w:hideMark/>
          </w:tcPr>
          <w:p w:rsidR="006F674D" w:rsidRPr="00932A5A" w:rsidRDefault="006F674D" w:rsidP="003D33A6">
            <w:pPr>
              <w:spacing w:after="0" w:line="240" w:lineRule="auto"/>
              <w:rPr>
                <w:rFonts w:ascii="Times New Roman" w:eastAsia="Times New Roman" w:hAnsi="Times New Roman" w:cs="Times New Roman"/>
                <w:color w:val="000000"/>
                <w:sz w:val="20"/>
                <w:szCs w:val="20"/>
                <w:lang w:eastAsia="uk-UA"/>
              </w:rPr>
            </w:pPr>
            <w:r w:rsidRPr="00932A5A">
              <w:rPr>
                <w:rFonts w:ascii="Times New Roman" w:eastAsia="Times New Roman" w:hAnsi="Times New Roman" w:cs="Times New Roman"/>
                <w:color w:val="000000"/>
                <w:sz w:val="20"/>
                <w:szCs w:val="20"/>
                <w:lang w:eastAsia="uk-UA"/>
              </w:rPr>
              <w:t>77-82</w:t>
            </w:r>
          </w:p>
        </w:tc>
        <w:tc>
          <w:tcPr>
            <w:tcW w:w="2473"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jc w:val="both"/>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Діяльність у сфері адміністративного та допоміжного обслуговування</w:t>
            </w:r>
          </w:p>
        </w:tc>
        <w:tc>
          <w:tcPr>
            <w:tcW w:w="1775"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 </w:t>
            </w:r>
          </w:p>
        </w:tc>
        <w:tc>
          <w:tcPr>
            <w:tcW w:w="2360"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jc w:val="center"/>
              <w:rPr>
                <w:rFonts w:ascii="Times New Roman" w:eastAsia="Times New Roman" w:hAnsi="Times New Roman" w:cs="Times New Roman"/>
                <w:b/>
                <w:bCs/>
                <w:color w:val="000000"/>
                <w:sz w:val="24"/>
                <w:szCs w:val="24"/>
                <w:lang w:eastAsia="uk-UA"/>
              </w:rPr>
            </w:pPr>
            <w:r w:rsidRPr="00932A5A">
              <w:rPr>
                <w:rFonts w:ascii="Times New Roman" w:eastAsia="Times New Roman" w:hAnsi="Times New Roman" w:cs="Times New Roman"/>
                <w:b/>
                <w:bCs/>
                <w:color w:val="000000"/>
                <w:sz w:val="24"/>
                <w:szCs w:val="24"/>
                <w:lang w:eastAsia="uk-UA"/>
              </w:rPr>
              <w:t>13</w:t>
            </w:r>
          </w:p>
        </w:tc>
        <w:tc>
          <w:tcPr>
            <w:tcW w:w="2360" w:type="dxa"/>
            <w:tcBorders>
              <w:top w:val="nil"/>
              <w:left w:val="nil"/>
              <w:bottom w:val="single" w:sz="8" w:space="0" w:color="auto"/>
              <w:right w:val="single" w:sz="8" w:space="0" w:color="auto"/>
            </w:tcBorders>
            <w:shd w:val="clear" w:color="000000" w:fill="EBF1DE"/>
            <w:vAlign w:val="center"/>
            <w:hideMark/>
          </w:tcPr>
          <w:p w:rsidR="006F674D" w:rsidRPr="00932A5A" w:rsidRDefault="006F674D" w:rsidP="003D33A6">
            <w:pPr>
              <w:spacing w:after="0" w:line="240" w:lineRule="auto"/>
              <w:jc w:val="center"/>
              <w:rPr>
                <w:rFonts w:ascii="Times New Roman" w:eastAsia="Times New Roman" w:hAnsi="Times New Roman" w:cs="Times New Roman"/>
                <w:b/>
                <w:bCs/>
                <w:color w:val="000000"/>
                <w:sz w:val="24"/>
                <w:szCs w:val="24"/>
                <w:lang w:eastAsia="uk-UA"/>
              </w:rPr>
            </w:pPr>
            <w:r w:rsidRPr="00932A5A">
              <w:rPr>
                <w:rFonts w:ascii="Times New Roman" w:eastAsia="Times New Roman" w:hAnsi="Times New Roman" w:cs="Times New Roman"/>
                <w:b/>
                <w:bCs/>
                <w:color w:val="000000"/>
                <w:sz w:val="24"/>
                <w:szCs w:val="24"/>
                <w:lang w:eastAsia="uk-UA"/>
              </w:rPr>
              <w:t>10</w:t>
            </w:r>
          </w:p>
        </w:tc>
      </w:tr>
      <w:tr w:rsidR="006F674D" w:rsidRPr="00932A5A" w:rsidTr="003D33A6">
        <w:trPr>
          <w:trHeight w:val="1481"/>
        </w:trPr>
        <w:tc>
          <w:tcPr>
            <w:tcW w:w="906" w:type="dxa"/>
            <w:tcBorders>
              <w:top w:val="nil"/>
              <w:left w:val="single" w:sz="8" w:space="0" w:color="auto"/>
              <w:bottom w:val="single" w:sz="8" w:space="0" w:color="auto"/>
              <w:right w:val="single" w:sz="8" w:space="0" w:color="auto"/>
            </w:tcBorders>
            <w:shd w:val="clear" w:color="auto" w:fill="auto"/>
            <w:noWrap/>
            <w:vAlign w:val="bottom"/>
            <w:hideMark/>
          </w:tcPr>
          <w:p w:rsidR="006F674D" w:rsidRPr="00932A5A" w:rsidRDefault="006F674D" w:rsidP="003D33A6">
            <w:pPr>
              <w:spacing w:after="0" w:line="240" w:lineRule="auto"/>
              <w:rPr>
                <w:rFonts w:ascii="Times New Roman" w:eastAsia="Times New Roman" w:hAnsi="Times New Roman" w:cs="Times New Roman"/>
                <w:color w:val="000000"/>
                <w:sz w:val="20"/>
                <w:szCs w:val="20"/>
                <w:lang w:eastAsia="uk-UA"/>
              </w:rPr>
            </w:pPr>
            <w:r w:rsidRPr="00932A5A">
              <w:rPr>
                <w:rFonts w:ascii="Times New Roman" w:eastAsia="Times New Roman" w:hAnsi="Times New Roman" w:cs="Times New Roman"/>
                <w:color w:val="000000"/>
                <w:sz w:val="20"/>
                <w:szCs w:val="20"/>
                <w:lang w:eastAsia="uk-UA"/>
              </w:rPr>
              <w:t>84</w:t>
            </w:r>
          </w:p>
        </w:tc>
        <w:tc>
          <w:tcPr>
            <w:tcW w:w="2473"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jc w:val="both"/>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Державне управління й оборона; обов'язкове соціальне страхування</w:t>
            </w:r>
          </w:p>
        </w:tc>
        <w:tc>
          <w:tcPr>
            <w:tcW w:w="1775"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 </w:t>
            </w:r>
          </w:p>
        </w:tc>
        <w:tc>
          <w:tcPr>
            <w:tcW w:w="2360"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jc w:val="center"/>
              <w:rPr>
                <w:rFonts w:ascii="Times New Roman" w:eastAsia="Times New Roman" w:hAnsi="Times New Roman" w:cs="Times New Roman"/>
                <w:b/>
                <w:bCs/>
                <w:color w:val="000000"/>
                <w:sz w:val="24"/>
                <w:szCs w:val="24"/>
                <w:lang w:eastAsia="uk-UA"/>
              </w:rPr>
            </w:pPr>
            <w:r w:rsidRPr="00932A5A">
              <w:rPr>
                <w:rFonts w:ascii="Times New Roman" w:eastAsia="Times New Roman" w:hAnsi="Times New Roman" w:cs="Times New Roman"/>
                <w:b/>
                <w:bCs/>
                <w:color w:val="000000"/>
                <w:sz w:val="24"/>
                <w:szCs w:val="24"/>
                <w:lang w:eastAsia="uk-UA"/>
              </w:rPr>
              <w:t>30</w:t>
            </w:r>
          </w:p>
        </w:tc>
        <w:tc>
          <w:tcPr>
            <w:tcW w:w="2360" w:type="dxa"/>
            <w:tcBorders>
              <w:top w:val="nil"/>
              <w:left w:val="nil"/>
              <w:bottom w:val="single" w:sz="8" w:space="0" w:color="auto"/>
              <w:right w:val="single" w:sz="8" w:space="0" w:color="auto"/>
            </w:tcBorders>
            <w:shd w:val="clear" w:color="000000" w:fill="EBF1DE"/>
            <w:vAlign w:val="center"/>
            <w:hideMark/>
          </w:tcPr>
          <w:p w:rsidR="006F674D" w:rsidRPr="00932A5A" w:rsidRDefault="006F674D" w:rsidP="003D33A6">
            <w:pPr>
              <w:spacing w:after="0" w:line="240" w:lineRule="auto"/>
              <w:jc w:val="center"/>
              <w:rPr>
                <w:rFonts w:ascii="Times New Roman" w:eastAsia="Times New Roman" w:hAnsi="Times New Roman" w:cs="Times New Roman"/>
                <w:b/>
                <w:bCs/>
                <w:color w:val="000000"/>
                <w:sz w:val="24"/>
                <w:szCs w:val="24"/>
                <w:lang w:eastAsia="uk-UA"/>
              </w:rPr>
            </w:pPr>
            <w:r w:rsidRPr="00932A5A">
              <w:rPr>
                <w:rFonts w:ascii="Times New Roman" w:eastAsia="Times New Roman" w:hAnsi="Times New Roman" w:cs="Times New Roman"/>
                <w:b/>
                <w:bCs/>
                <w:color w:val="000000"/>
                <w:sz w:val="24"/>
                <w:szCs w:val="24"/>
                <w:lang w:eastAsia="uk-UA"/>
              </w:rPr>
              <w:t>30</w:t>
            </w:r>
          </w:p>
        </w:tc>
      </w:tr>
      <w:tr w:rsidR="006F674D" w:rsidRPr="00932A5A" w:rsidTr="003D33A6">
        <w:trPr>
          <w:trHeight w:val="323"/>
        </w:trPr>
        <w:tc>
          <w:tcPr>
            <w:tcW w:w="906" w:type="dxa"/>
            <w:tcBorders>
              <w:top w:val="nil"/>
              <w:left w:val="single" w:sz="8" w:space="0" w:color="auto"/>
              <w:bottom w:val="single" w:sz="8" w:space="0" w:color="auto"/>
              <w:right w:val="single" w:sz="8" w:space="0" w:color="auto"/>
            </w:tcBorders>
            <w:shd w:val="clear" w:color="auto" w:fill="auto"/>
            <w:noWrap/>
            <w:vAlign w:val="bottom"/>
            <w:hideMark/>
          </w:tcPr>
          <w:p w:rsidR="006F674D" w:rsidRPr="00932A5A" w:rsidRDefault="006F674D" w:rsidP="003D33A6">
            <w:pPr>
              <w:spacing w:after="0" w:line="240" w:lineRule="auto"/>
              <w:rPr>
                <w:rFonts w:ascii="Times New Roman" w:eastAsia="Times New Roman" w:hAnsi="Times New Roman" w:cs="Times New Roman"/>
                <w:color w:val="000000"/>
                <w:sz w:val="20"/>
                <w:szCs w:val="20"/>
                <w:lang w:eastAsia="uk-UA"/>
              </w:rPr>
            </w:pPr>
            <w:r w:rsidRPr="00932A5A">
              <w:rPr>
                <w:rFonts w:ascii="Times New Roman" w:eastAsia="Times New Roman" w:hAnsi="Times New Roman" w:cs="Times New Roman"/>
                <w:color w:val="000000"/>
                <w:sz w:val="20"/>
                <w:szCs w:val="20"/>
                <w:lang w:eastAsia="uk-UA"/>
              </w:rPr>
              <w:t>85</w:t>
            </w:r>
          </w:p>
        </w:tc>
        <w:tc>
          <w:tcPr>
            <w:tcW w:w="2473"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jc w:val="both"/>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Освіта</w:t>
            </w:r>
          </w:p>
        </w:tc>
        <w:tc>
          <w:tcPr>
            <w:tcW w:w="1775"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 </w:t>
            </w:r>
          </w:p>
        </w:tc>
        <w:tc>
          <w:tcPr>
            <w:tcW w:w="2360"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jc w:val="center"/>
              <w:rPr>
                <w:rFonts w:ascii="Times New Roman" w:eastAsia="Times New Roman" w:hAnsi="Times New Roman" w:cs="Times New Roman"/>
                <w:b/>
                <w:bCs/>
                <w:color w:val="000000"/>
                <w:sz w:val="24"/>
                <w:szCs w:val="24"/>
                <w:lang w:eastAsia="uk-UA"/>
              </w:rPr>
            </w:pPr>
            <w:r w:rsidRPr="00932A5A">
              <w:rPr>
                <w:rFonts w:ascii="Times New Roman" w:eastAsia="Times New Roman" w:hAnsi="Times New Roman" w:cs="Times New Roman"/>
                <w:b/>
                <w:bCs/>
                <w:color w:val="000000"/>
                <w:sz w:val="24"/>
                <w:szCs w:val="24"/>
                <w:lang w:eastAsia="uk-UA"/>
              </w:rPr>
              <w:t>10</w:t>
            </w:r>
          </w:p>
        </w:tc>
        <w:tc>
          <w:tcPr>
            <w:tcW w:w="2360" w:type="dxa"/>
            <w:tcBorders>
              <w:top w:val="nil"/>
              <w:left w:val="nil"/>
              <w:bottom w:val="single" w:sz="8" w:space="0" w:color="auto"/>
              <w:right w:val="single" w:sz="8" w:space="0" w:color="auto"/>
            </w:tcBorders>
            <w:shd w:val="clear" w:color="000000" w:fill="EBF1DE"/>
            <w:vAlign w:val="center"/>
            <w:hideMark/>
          </w:tcPr>
          <w:p w:rsidR="006F674D" w:rsidRPr="00932A5A" w:rsidRDefault="006F674D" w:rsidP="003D33A6">
            <w:pPr>
              <w:spacing w:after="0" w:line="240" w:lineRule="auto"/>
              <w:jc w:val="center"/>
              <w:rPr>
                <w:rFonts w:ascii="Times New Roman" w:eastAsia="Times New Roman" w:hAnsi="Times New Roman" w:cs="Times New Roman"/>
                <w:b/>
                <w:bCs/>
                <w:color w:val="000000"/>
                <w:sz w:val="24"/>
                <w:szCs w:val="24"/>
                <w:lang w:eastAsia="uk-UA"/>
              </w:rPr>
            </w:pPr>
            <w:r w:rsidRPr="00932A5A">
              <w:rPr>
                <w:rFonts w:ascii="Times New Roman" w:eastAsia="Times New Roman" w:hAnsi="Times New Roman" w:cs="Times New Roman"/>
                <w:b/>
                <w:bCs/>
                <w:color w:val="000000"/>
                <w:sz w:val="24"/>
                <w:szCs w:val="24"/>
                <w:lang w:eastAsia="uk-UA"/>
              </w:rPr>
              <w:t>16</w:t>
            </w:r>
          </w:p>
        </w:tc>
      </w:tr>
      <w:tr w:rsidR="006F674D" w:rsidRPr="00932A5A" w:rsidTr="003D33A6">
        <w:trPr>
          <w:trHeight w:val="895"/>
        </w:trPr>
        <w:tc>
          <w:tcPr>
            <w:tcW w:w="906" w:type="dxa"/>
            <w:tcBorders>
              <w:top w:val="nil"/>
              <w:left w:val="single" w:sz="8" w:space="0" w:color="auto"/>
              <w:bottom w:val="single" w:sz="8" w:space="0" w:color="auto"/>
              <w:right w:val="single" w:sz="8" w:space="0" w:color="auto"/>
            </w:tcBorders>
            <w:shd w:val="clear" w:color="auto" w:fill="auto"/>
            <w:noWrap/>
            <w:vAlign w:val="bottom"/>
            <w:hideMark/>
          </w:tcPr>
          <w:p w:rsidR="006F674D" w:rsidRPr="00932A5A" w:rsidRDefault="006F674D" w:rsidP="003D33A6">
            <w:pPr>
              <w:spacing w:after="0" w:line="240" w:lineRule="auto"/>
              <w:rPr>
                <w:rFonts w:ascii="Times New Roman" w:eastAsia="Times New Roman" w:hAnsi="Times New Roman" w:cs="Times New Roman"/>
                <w:color w:val="000000"/>
                <w:sz w:val="20"/>
                <w:szCs w:val="20"/>
                <w:lang w:eastAsia="uk-UA"/>
              </w:rPr>
            </w:pPr>
            <w:r w:rsidRPr="00932A5A">
              <w:rPr>
                <w:rFonts w:ascii="Times New Roman" w:eastAsia="Times New Roman" w:hAnsi="Times New Roman" w:cs="Times New Roman"/>
                <w:color w:val="000000"/>
                <w:sz w:val="20"/>
                <w:szCs w:val="20"/>
                <w:lang w:eastAsia="uk-UA"/>
              </w:rPr>
              <w:t>86-88</w:t>
            </w:r>
          </w:p>
        </w:tc>
        <w:tc>
          <w:tcPr>
            <w:tcW w:w="2473"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jc w:val="both"/>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Охорона здоров'я та надання соціальної допомоги</w:t>
            </w:r>
          </w:p>
        </w:tc>
        <w:tc>
          <w:tcPr>
            <w:tcW w:w="1775"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 </w:t>
            </w:r>
          </w:p>
        </w:tc>
        <w:tc>
          <w:tcPr>
            <w:tcW w:w="2360"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jc w:val="center"/>
              <w:rPr>
                <w:rFonts w:ascii="Times New Roman" w:eastAsia="Times New Roman" w:hAnsi="Times New Roman" w:cs="Times New Roman"/>
                <w:b/>
                <w:bCs/>
                <w:color w:val="000000"/>
                <w:sz w:val="24"/>
                <w:szCs w:val="24"/>
                <w:lang w:eastAsia="uk-UA"/>
              </w:rPr>
            </w:pPr>
            <w:r w:rsidRPr="00932A5A">
              <w:rPr>
                <w:rFonts w:ascii="Times New Roman" w:eastAsia="Times New Roman" w:hAnsi="Times New Roman" w:cs="Times New Roman"/>
                <w:b/>
                <w:bCs/>
                <w:color w:val="000000"/>
                <w:sz w:val="24"/>
                <w:szCs w:val="24"/>
                <w:lang w:eastAsia="uk-UA"/>
              </w:rPr>
              <w:t>12</w:t>
            </w:r>
          </w:p>
        </w:tc>
        <w:tc>
          <w:tcPr>
            <w:tcW w:w="2360" w:type="dxa"/>
            <w:tcBorders>
              <w:top w:val="nil"/>
              <w:left w:val="nil"/>
              <w:bottom w:val="single" w:sz="8" w:space="0" w:color="auto"/>
              <w:right w:val="single" w:sz="8" w:space="0" w:color="auto"/>
            </w:tcBorders>
            <w:shd w:val="clear" w:color="000000" w:fill="EBF1DE"/>
            <w:vAlign w:val="center"/>
            <w:hideMark/>
          </w:tcPr>
          <w:p w:rsidR="006F674D" w:rsidRPr="00932A5A" w:rsidRDefault="006F674D" w:rsidP="003D33A6">
            <w:pPr>
              <w:spacing w:after="0" w:line="240" w:lineRule="auto"/>
              <w:jc w:val="center"/>
              <w:rPr>
                <w:rFonts w:ascii="Times New Roman" w:eastAsia="Times New Roman" w:hAnsi="Times New Roman" w:cs="Times New Roman"/>
                <w:b/>
                <w:bCs/>
                <w:color w:val="000000"/>
                <w:sz w:val="24"/>
                <w:szCs w:val="24"/>
                <w:lang w:eastAsia="uk-UA"/>
              </w:rPr>
            </w:pPr>
            <w:r w:rsidRPr="00932A5A">
              <w:rPr>
                <w:rFonts w:ascii="Times New Roman" w:eastAsia="Times New Roman" w:hAnsi="Times New Roman" w:cs="Times New Roman"/>
                <w:b/>
                <w:bCs/>
                <w:color w:val="000000"/>
                <w:sz w:val="24"/>
                <w:szCs w:val="24"/>
                <w:lang w:eastAsia="uk-UA"/>
              </w:rPr>
              <w:t>14</w:t>
            </w:r>
          </w:p>
        </w:tc>
      </w:tr>
      <w:tr w:rsidR="006F674D" w:rsidRPr="00932A5A" w:rsidTr="003D33A6">
        <w:trPr>
          <w:trHeight w:val="601"/>
        </w:trPr>
        <w:tc>
          <w:tcPr>
            <w:tcW w:w="906" w:type="dxa"/>
            <w:tcBorders>
              <w:top w:val="nil"/>
              <w:left w:val="single" w:sz="8" w:space="0" w:color="auto"/>
              <w:bottom w:val="single" w:sz="8" w:space="0" w:color="auto"/>
              <w:right w:val="single" w:sz="8" w:space="0" w:color="auto"/>
            </w:tcBorders>
            <w:shd w:val="clear" w:color="auto" w:fill="auto"/>
            <w:noWrap/>
            <w:vAlign w:val="bottom"/>
            <w:hideMark/>
          </w:tcPr>
          <w:p w:rsidR="006F674D" w:rsidRPr="00932A5A" w:rsidRDefault="006F674D" w:rsidP="003D33A6">
            <w:pPr>
              <w:spacing w:after="0" w:line="240" w:lineRule="auto"/>
              <w:rPr>
                <w:rFonts w:ascii="Times New Roman" w:eastAsia="Times New Roman" w:hAnsi="Times New Roman" w:cs="Times New Roman"/>
                <w:color w:val="000000"/>
                <w:sz w:val="20"/>
                <w:szCs w:val="20"/>
                <w:lang w:eastAsia="uk-UA"/>
              </w:rPr>
            </w:pPr>
            <w:r w:rsidRPr="00932A5A">
              <w:rPr>
                <w:rFonts w:ascii="Times New Roman" w:eastAsia="Times New Roman" w:hAnsi="Times New Roman" w:cs="Times New Roman"/>
                <w:color w:val="000000"/>
                <w:sz w:val="20"/>
                <w:szCs w:val="20"/>
                <w:lang w:eastAsia="uk-UA"/>
              </w:rPr>
              <w:t>90-93</w:t>
            </w:r>
          </w:p>
        </w:tc>
        <w:tc>
          <w:tcPr>
            <w:tcW w:w="2473"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jc w:val="both"/>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Мистецтво, спорт, розваги та відпочинок</w:t>
            </w:r>
          </w:p>
        </w:tc>
        <w:tc>
          <w:tcPr>
            <w:tcW w:w="1775"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 </w:t>
            </w:r>
          </w:p>
        </w:tc>
        <w:tc>
          <w:tcPr>
            <w:tcW w:w="2360"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jc w:val="center"/>
              <w:rPr>
                <w:rFonts w:ascii="Times New Roman" w:eastAsia="Times New Roman" w:hAnsi="Times New Roman" w:cs="Times New Roman"/>
                <w:b/>
                <w:bCs/>
                <w:color w:val="000000"/>
                <w:sz w:val="24"/>
                <w:szCs w:val="24"/>
                <w:lang w:eastAsia="uk-UA"/>
              </w:rPr>
            </w:pPr>
            <w:r w:rsidRPr="00932A5A">
              <w:rPr>
                <w:rFonts w:ascii="Times New Roman" w:eastAsia="Times New Roman" w:hAnsi="Times New Roman" w:cs="Times New Roman"/>
                <w:b/>
                <w:bCs/>
                <w:color w:val="000000"/>
                <w:sz w:val="24"/>
                <w:szCs w:val="24"/>
                <w:lang w:eastAsia="uk-UA"/>
              </w:rPr>
              <w:t>3</w:t>
            </w:r>
          </w:p>
        </w:tc>
        <w:tc>
          <w:tcPr>
            <w:tcW w:w="2360" w:type="dxa"/>
            <w:tcBorders>
              <w:top w:val="nil"/>
              <w:left w:val="nil"/>
              <w:bottom w:val="single" w:sz="8" w:space="0" w:color="auto"/>
              <w:right w:val="single" w:sz="8" w:space="0" w:color="auto"/>
            </w:tcBorders>
            <w:shd w:val="clear" w:color="000000" w:fill="EBF1DE"/>
            <w:vAlign w:val="center"/>
            <w:hideMark/>
          </w:tcPr>
          <w:p w:rsidR="006F674D" w:rsidRPr="00932A5A" w:rsidRDefault="006F674D" w:rsidP="003D33A6">
            <w:pPr>
              <w:spacing w:after="0" w:line="240" w:lineRule="auto"/>
              <w:jc w:val="center"/>
              <w:rPr>
                <w:rFonts w:ascii="Times New Roman" w:eastAsia="Times New Roman" w:hAnsi="Times New Roman" w:cs="Times New Roman"/>
                <w:b/>
                <w:bCs/>
                <w:color w:val="000000"/>
                <w:sz w:val="24"/>
                <w:szCs w:val="24"/>
                <w:lang w:eastAsia="uk-UA"/>
              </w:rPr>
            </w:pPr>
            <w:r w:rsidRPr="00932A5A">
              <w:rPr>
                <w:rFonts w:ascii="Times New Roman" w:eastAsia="Times New Roman" w:hAnsi="Times New Roman" w:cs="Times New Roman"/>
                <w:b/>
                <w:bCs/>
                <w:color w:val="000000"/>
                <w:sz w:val="24"/>
                <w:szCs w:val="24"/>
                <w:lang w:eastAsia="uk-UA"/>
              </w:rPr>
              <w:t>10</w:t>
            </w:r>
          </w:p>
        </w:tc>
      </w:tr>
      <w:tr w:rsidR="006F674D" w:rsidRPr="00932A5A" w:rsidTr="003D33A6">
        <w:trPr>
          <w:trHeight w:val="601"/>
        </w:trPr>
        <w:tc>
          <w:tcPr>
            <w:tcW w:w="906" w:type="dxa"/>
            <w:tcBorders>
              <w:top w:val="nil"/>
              <w:left w:val="single" w:sz="8" w:space="0" w:color="auto"/>
              <w:bottom w:val="single" w:sz="8" w:space="0" w:color="auto"/>
              <w:right w:val="single" w:sz="8" w:space="0" w:color="auto"/>
            </w:tcBorders>
            <w:shd w:val="clear" w:color="auto" w:fill="auto"/>
            <w:noWrap/>
            <w:vAlign w:val="bottom"/>
            <w:hideMark/>
          </w:tcPr>
          <w:p w:rsidR="006F674D" w:rsidRPr="00932A5A" w:rsidRDefault="006F674D" w:rsidP="003D33A6">
            <w:pPr>
              <w:spacing w:after="0" w:line="240" w:lineRule="auto"/>
              <w:rPr>
                <w:rFonts w:ascii="Times New Roman" w:eastAsia="Times New Roman" w:hAnsi="Times New Roman" w:cs="Times New Roman"/>
                <w:color w:val="000000"/>
                <w:sz w:val="20"/>
                <w:szCs w:val="20"/>
                <w:lang w:eastAsia="uk-UA"/>
              </w:rPr>
            </w:pPr>
            <w:r w:rsidRPr="00932A5A">
              <w:rPr>
                <w:rFonts w:ascii="Times New Roman" w:eastAsia="Times New Roman" w:hAnsi="Times New Roman" w:cs="Times New Roman"/>
                <w:color w:val="000000"/>
                <w:sz w:val="20"/>
                <w:szCs w:val="20"/>
                <w:lang w:eastAsia="uk-UA"/>
              </w:rPr>
              <w:t>94-96</w:t>
            </w:r>
          </w:p>
        </w:tc>
        <w:tc>
          <w:tcPr>
            <w:tcW w:w="2473"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jc w:val="both"/>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Надання інших видів послуг</w:t>
            </w:r>
          </w:p>
        </w:tc>
        <w:tc>
          <w:tcPr>
            <w:tcW w:w="1775"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 </w:t>
            </w:r>
          </w:p>
        </w:tc>
        <w:tc>
          <w:tcPr>
            <w:tcW w:w="2360" w:type="dxa"/>
            <w:tcBorders>
              <w:top w:val="nil"/>
              <w:left w:val="nil"/>
              <w:bottom w:val="single" w:sz="8" w:space="0" w:color="auto"/>
              <w:right w:val="single" w:sz="8" w:space="0" w:color="auto"/>
            </w:tcBorders>
            <w:shd w:val="clear" w:color="auto" w:fill="auto"/>
            <w:vAlign w:val="center"/>
            <w:hideMark/>
          </w:tcPr>
          <w:p w:rsidR="006F674D" w:rsidRPr="00932A5A" w:rsidRDefault="006F674D" w:rsidP="003D33A6">
            <w:pPr>
              <w:spacing w:after="0" w:line="240" w:lineRule="auto"/>
              <w:jc w:val="center"/>
              <w:rPr>
                <w:rFonts w:ascii="Times New Roman" w:eastAsia="Times New Roman" w:hAnsi="Times New Roman" w:cs="Times New Roman"/>
                <w:b/>
                <w:bCs/>
                <w:color w:val="000000"/>
                <w:sz w:val="24"/>
                <w:szCs w:val="24"/>
                <w:lang w:eastAsia="uk-UA"/>
              </w:rPr>
            </w:pPr>
            <w:r w:rsidRPr="00932A5A">
              <w:rPr>
                <w:rFonts w:ascii="Times New Roman" w:eastAsia="Times New Roman" w:hAnsi="Times New Roman" w:cs="Times New Roman"/>
                <w:b/>
                <w:bCs/>
                <w:color w:val="000000"/>
                <w:sz w:val="24"/>
                <w:szCs w:val="24"/>
                <w:lang w:eastAsia="uk-UA"/>
              </w:rPr>
              <w:t>1</w:t>
            </w:r>
          </w:p>
        </w:tc>
        <w:tc>
          <w:tcPr>
            <w:tcW w:w="2360" w:type="dxa"/>
            <w:tcBorders>
              <w:top w:val="nil"/>
              <w:left w:val="nil"/>
              <w:bottom w:val="single" w:sz="8" w:space="0" w:color="auto"/>
              <w:right w:val="single" w:sz="8" w:space="0" w:color="auto"/>
            </w:tcBorders>
            <w:shd w:val="clear" w:color="000000" w:fill="EBF1DE"/>
            <w:vAlign w:val="center"/>
            <w:hideMark/>
          </w:tcPr>
          <w:p w:rsidR="006F674D" w:rsidRPr="00932A5A" w:rsidRDefault="006F674D" w:rsidP="003D33A6">
            <w:pPr>
              <w:spacing w:after="0" w:line="240" w:lineRule="auto"/>
              <w:jc w:val="center"/>
              <w:rPr>
                <w:rFonts w:ascii="Times New Roman" w:eastAsia="Times New Roman" w:hAnsi="Times New Roman" w:cs="Times New Roman"/>
                <w:b/>
                <w:bCs/>
                <w:color w:val="000000"/>
                <w:sz w:val="24"/>
                <w:szCs w:val="24"/>
                <w:lang w:eastAsia="uk-UA"/>
              </w:rPr>
            </w:pPr>
            <w:r w:rsidRPr="00932A5A">
              <w:rPr>
                <w:rFonts w:ascii="Times New Roman" w:eastAsia="Times New Roman" w:hAnsi="Times New Roman" w:cs="Times New Roman"/>
                <w:b/>
                <w:bCs/>
                <w:color w:val="000000"/>
                <w:sz w:val="24"/>
                <w:szCs w:val="24"/>
                <w:lang w:eastAsia="uk-UA"/>
              </w:rPr>
              <w:t>92</w:t>
            </w:r>
          </w:p>
        </w:tc>
      </w:tr>
      <w:tr w:rsidR="006F674D" w:rsidRPr="00932A5A" w:rsidTr="003D33A6">
        <w:trPr>
          <w:trHeight w:val="587"/>
        </w:trPr>
        <w:tc>
          <w:tcPr>
            <w:tcW w:w="906" w:type="dxa"/>
            <w:tcBorders>
              <w:top w:val="nil"/>
              <w:left w:val="nil"/>
              <w:bottom w:val="nil"/>
              <w:right w:val="nil"/>
            </w:tcBorders>
            <w:shd w:val="clear" w:color="auto" w:fill="auto"/>
            <w:noWrap/>
            <w:vAlign w:val="bottom"/>
            <w:hideMark/>
          </w:tcPr>
          <w:p w:rsidR="006F674D" w:rsidRPr="00932A5A" w:rsidRDefault="006F674D" w:rsidP="003D33A6">
            <w:pPr>
              <w:spacing w:after="0" w:line="240" w:lineRule="auto"/>
              <w:rPr>
                <w:rFonts w:ascii="Times New Roman" w:eastAsia="Times New Roman" w:hAnsi="Times New Roman" w:cs="Times New Roman"/>
                <w:color w:val="000000"/>
                <w:sz w:val="20"/>
                <w:szCs w:val="20"/>
                <w:lang w:eastAsia="uk-UA"/>
              </w:rPr>
            </w:pPr>
            <w:r w:rsidRPr="00932A5A">
              <w:rPr>
                <w:rFonts w:ascii="Times New Roman" w:eastAsia="Times New Roman" w:hAnsi="Times New Roman" w:cs="Times New Roman"/>
                <w:color w:val="000000"/>
                <w:sz w:val="20"/>
                <w:szCs w:val="20"/>
                <w:lang w:eastAsia="uk-UA"/>
              </w:rPr>
              <w:t>97-98</w:t>
            </w:r>
          </w:p>
        </w:tc>
        <w:tc>
          <w:tcPr>
            <w:tcW w:w="2473" w:type="dxa"/>
            <w:tcBorders>
              <w:top w:val="nil"/>
              <w:left w:val="single" w:sz="8" w:space="0" w:color="auto"/>
              <w:bottom w:val="nil"/>
              <w:right w:val="single" w:sz="8" w:space="0" w:color="auto"/>
            </w:tcBorders>
            <w:shd w:val="clear" w:color="auto" w:fill="auto"/>
            <w:vAlign w:val="center"/>
            <w:hideMark/>
          </w:tcPr>
          <w:p w:rsidR="006F674D" w:rsidRPr="00932A5A" w:rsidRDefault="006F674D" w:rsidP="003D33A6">
            <w:pPr>
              <w:spacing w:after="0" w:line="240" w:lineRule="auto"/>
              <w:jc w:val="both"/>
              <w:rPr>
                <w:rFonts w:ascii="Times New Roman" w:eastAsia="Times New Roman" w:hAnsi="Times New Roman" w:cs="Times New Roman"/>
                <w:color w:val="000000"/>
                <w:sz w:val="24"/>
                <w:szCs w:val="24"/>
                <w:lang w:eastAsia="uk-UA"/>
              </w:rPr>
            </w:pPr>
            <w:r w:rsidRPr="00932A5A">
              <w:rPr>
                <w:rFonts w:ascii="Times New Roman" w:eastAsia="Times New Roman" w:hAnsi="Times New Roman" w:cs="Times New Roman"/>
                <w:color w:val="000000"/>
                <w:sz w:val="24"/>
                <w:szCs w:val="24"/>
                <w:lang w:eastAsia="uk-UA"/>
              </w:rPr>
              <w:t>Діяльність домашніх господарств</w:t>
            </w:r>
          </w:p>
        </w:tc>
        <w:tc>
          <w:tcPr>
            <w:tcW w:w="1775" w:type="dxa"/>
            <w:tcBorders>
              <w:top w:val="nil"/>
              <w:left w:val="nil"/>
              <w:bottom w:val="nil"/>
              <w:right w:val="nil"/>
            </w:tcBorders>
            <w:shd w:val="clear" w:color="auto" w:fill="auto"/>
            <w:noWrap/>
            <w:vAlign w:val="bottom"/>
            <w:hideMark/>
          </w:tcPr>
          <w:p w:rsidR="006F674D" w:rsidRPr="00932A5A" w:rsidRDefault="006F674D" w:rsidP="003D33A6">
            <w:pPr>
              <w:spacing w:after="0" w:line="240" w:lineRule="auto"/>
              <w:rPr>
                <w:rFonts w:ascii="Times New Roman" w:eastAsia="Times New Roman" w:hAnsi="Times New Roman" w:cs="Times New Roman"/>
                <w:color w:val="000000"/>
                <w:sz w:val="20"/>
                <w:szCs w:val="20"/>
                <w:lang w:eastAsia="uk-UA"/>
              </w:rPr>
            </w:pPr>
          </w:p>
        </w:tc>
        <w:tc>
          <w:tcPr>
            <w:tcW w:w="2360" w:type="dxa"/>
            <w:tcBorders>
              <w:top w:val="nil"/>
              <w:left w:val="nil"/>
              <w:bottom w:val="nil"/>
              <w:right w:val="single" w:sz="8" w:space="0" w:color="auto"/>
            </w:tcBorders>
            <w:shd w:val="clear" w:color="auto" w:fill="auto"/>
            <w:vAlign w:val="center"/>
            <w:hideMark/>
          </w:tcPr>
          <w:p w:rsidR="006F674D" w:rsidRPr="00932A5A" w:rsidRDefault="006F674D" w:rsidP="003D33A6">
            <w:pPr>
              <w:spacing w:after="0" w:line="240" w:lineRule="auto"/>
              <w:jc w:val="center"/>
              <w:rPr>
                <w:rFonts w:ascii="Times New Roman" w:eastAsia="Times New Roman" w:hAnsi="Times New Roman" w:cs="Times New Roman"/>
                <w:b/>
                <w:bCs/>
                <w:color w:val="000000"/>
                <w:sz w:val="24"/>
                <w:szCs w:val="24"/>
                <w:lang w:eastAsia="uk-UA"/>
              </w:rPr>
            </w:pPr>
            <w:r w:rsidRPr="00932A5A">
              <w:rPr>
                <w:rFonts w:ascii="Times New Roman" w:eastAsia="Times New Roman" w:hAnsi="Times New Roman" w:cs="Times New Roman"/>
                <w:b/>
                <w:bCs/>
                <w:color w:val="000000"/>
                <w:sz w:val="24"/>
                <w:szCs w:val="24"/>
                <w:lang w:eastAsia="uk-UA"/>
              </w:rPr>
              <w:t> </w:t>
            </w:r>
          </w:p>
        </w:tc>
        <w:tc>
          <w:tcPr>
            <w:tcW w:w="2360" w:type="dxa"/>
            <w:tcBorders>
              <w:top w:val="nil"/>
              <w:left w:val="nil"/>
              <w:bottom w:val="nil"/>
              <w:right w:val="single" w:sz="8" w:space="0" w:color="auto"/>
            </w:tcBorders>
            <w:shd w:val="clear" w:color="000000" w:fill="EBF1DE"/>
            <w:vAlign w:val="center"/>
            <w:hideMark/>
          </w:tcPr>
          <w:p w:rsidR="006F674D" w:rsidRPr="00932A5A" w:rsidRDefault="006F674D" w:rsidP="003D33A6">
            <w:pPr>
              <w:spacing w:after="0" w:line="240" w:lineRule="auto"/>
              <w:jc w:val="center"/>
              <w:rPr>
                <w:rFonts w:ascii="Times New Roman" w:eastAsia="Times New Roman" w:hAnsi="Times New Roman" w:cs="Times New Roman"/>
                <w:b/>
                <w:bCs/>
                <w:color w:val="000000"/>
                <w:sz w:val="24"/>
                <w:szCs w:val="24"/>
                <w:lang w:eastAsia="uk-UA"/>
              </w:rPr>
            </w:pPr>
            <w:r w:rsidRPr="00932A5A">
              <w:rPr>
                <w:rFonts w:ascii="Times New Roman" w:eastAsia="Times New Roman" w:hAnsi="Times New Roman" w:cs="Times New Roman"/>
                <w:b/>
                <w:bCs/>
                <w:color w:val="000000"/>
                <w:sz w:val="24"/>
                <w:szCs w:val="24"/>
                <w:lang w:eastAsia="uk-UA"/>
              </w:rPr>
              <w:t>1</w:t>
            </w:r>
          </w:p>
        </w:tc>
      </w:tr>
      <w:tr w:rsidR="006F674D" w:rsidRPr="00932A5A" w:rsidTr="003D33A6">
        <w:trPr>
          <w:trHeight w:val="249"/>
        </w:trPr>
        <w:tc>
          <w:tcPr>
            <w:tcW w:w="906" w:type="dxa"/>
            <w:tcBorders>
              <w:top w:val="nil"/>
              <w:left w:val="nil"/>
              <w:bottom w:val="nil"/>
              <w:right w:val="nil"/>
            </w:tcBorders>
            <w:shd w:val="clear" w:color="auto" w:fill="auto"/>
            <w:noWrap/>
            <w:vAlign w:val="bottom"/>
            <w:hideMark/>
          </w:tcPr>
          <w:p w:rsidR="006F674D" w:rsidRPr="00932A5A" w:rsidRDefault="006F674D" w:rsidP="003D33A6">
            <w:pPr>
              <w:spacing w:after="0" w:line="240" w:lineRule="auto"/>
              <w:rPr>
                <w:rFonts w:ascii="Times New Roman" w:eastAsia="Times New Roman" w:hAnsi="Times New Roman" w:cs="Times New Roman"/>
                <w:color w:val="000000"/>
                <w:sz w:val="20"/>
                <w:szCs w:val="20"/>
                <w:lang w:eastAsia="uk-UA"/>
              </w:rPr>
            </w:pPr>
          </w:p>
        </w:tc>
        <w:tc>
          <w:tcPr>
            <w:tcW w:w="2473" w:type="dxa"/>
            <w:tcBorders>
              <w:top w:val="nil"/>
              <w:left w:val="nil"/>
              <w:bottom w:val="nil"/>
              <w:right w:val="nil"/>
            </w:tcBorders>
            <w:shd w:val="clear" w:color="auto" w:fill="auto"/>
            <w:noWrap/>
            <w:vAlign w:val="bottom"/>
            <w:hideMark/>
          </w:tcPr>
          <w:p w:rsidR="006F674D" w:rsidRPr="00932A5A" w:rsidRDefault="006F674D" w:rsidP="003D33A6">
            <w:pPr>
              <w:spacing w:after="0" w:line="240" w:lineRule="auto"/>
              <w:rPr>
                <w:rFonts w:ascii="Times New Roman" w:eastAsia="Times New Roman" w:hAnsi="Times New Roman" w:cs="Times New Roman"/>
                <w:color w:val="000000"/>
                <w:sz w:val="28"/>
                <w:szCs w:val="28"/>
                <w:lang w:eastAsia="uk-UA"/>
              </w:rPr>
            </w:pPr>
            <w:r w:rsidRPr="00932A5A">
              <w:rPr>
                <w:rFonts w:ascii="Times New Roman" w:eastAsia="Times New Roman" w:hAnsi="Times New Roman" w:cs="Times New Roman"/>
                <w:color w:val="000000"/>
                <w:sz w:val="28"/>
                <w:szCs w:val="28"/>
                <w:lang w:eastAsia="uk-UA"/>
              </w:rPr>
              <w:t>Загальна кількість:</w:t>
            </w:r>
          </w:p>
        </w:tc>
        <w:tc>
          <w:tcPr>
            <w:tcW w:w="1775" w:type="dxa"/>
            <w:tcBorders>
              <w:top w:val="nil"/>
              <w:left w:val="nil"/>
              <w:bottom w:val="nil"/>
              <w:right w:val="nil"/>
            </w:tcBorders>
            <w:shd w:val="clear" w:color="auto" w:fill="auto"/>
            <w:noWrap/>
            <w:vAlign w:val="bottom"/>
            <w:hideMark/>
          </w:tcPr>
          <w:p w:rsidR="006F674D" w:rsidRPr="00932A5A" w:rsidRDefault="006F674D" w:rsidP="003D33A6">
            <w:pPr>
              <w:spacing w:after="0" w:line="240" w:lineRule="auto"/>
              <w:rPr>
                <w:rFonts w:ascii="Times New Roman" w:eastAsia="Times New Roman" w:hAnsi="Times New Roman" w:cs="Times New Roman"/>
                <w:color w:val="000000"/>
                <w:sz w:val="20"/>
                <w:szCs w:val="20"/>
                <w:lang w:eastAsia="uk-UA"/>
              </w:rPr>
            </w:pPr>
          </w:p>
        </w:tc>
        <w:tc>
          <w:tcPr>
            <w:tcW w:w="2360" w:type="dxa"/>
            <w:tcBorders>
              <w:top w:val="nil"/>
              <w:left w:val="nil"/>
              <w:bottom w:val="nil"/>
              <w:right w:val="nil"/>
            </w:tcBorders>
            <w:shd w:val="clear" w:color="auto" w:fill="auto"/>
            <w:noWrap/>
            <w:vAlign w:val="bottom"/>
            <w:hideMark/>
          </w:tcPr>
          <w:p w:rsidR="006F674D" w:rsidRPr="00932A5A" w:rsidRDefault="006F674D" w:rsidP="003D33A6">
            <w:pPr>
              <w:spacing w:after="0" w:line="240" w:lineRule="auto"/>
              <w:jc w:val="right"/>
              <w:rPr>
                <w:rFonts w:ascii="Times New Roman" w:eastAsia="Times New Roman" w:hAnsi="Times New Roman" w:cs="Times New Roman"/>
                <w:color w:val="000000"/>
                <w:sz w:val="28"/>
                <w:szCs w:val="28"/>
                <w:lang w:eastAsia="uk-UA"/>
              </w:rPr>
            </w:pPr>
            <w:r w:rsidRPr="00932A5A">
              <w:rPr>
                <w:rFonts w:ascii="Times New Roman" w:eastAsia="Times New Roman" w:hAnsi="Times New Roman" w:cs="Times New Roman"/>
                <w:color w:val="000000"/>
                <w:sz w:val="28"/>
                <w:szCs w:val="28"/>
                <w:lang w:eastAsia="uk-UA"/>
              </w:rPr>
              <w:t>579</w:t>
            </w:r>
          </w:p>
        </w:tc>
        <w:tc>
          <w:tcPr>
            <w:tcW w:w="2360" w:type="dxa"/>
            <w:tcBorders>
              <w:top w:val="nil"/>
              <w:left w:val="nil"/>
              <w:bottom w:val="nil"/>
              <w:right w:val="nil"/>
            </w:tcBorders>
            <w:shd w:val="clear" w:color="auto" w:fill="auto"/>
            <w:noWrap/>
            <w:vAlign w:val="bottom"/>
            <w:hideMark/>
          </w:tcPr>
          <w:p w:rsidR="006F674D" w:rsidRPr="00932A5A" w:rsidRDefault="006F674D" w:rsidP="003D33A6">
            <w:pPr>
              <w:spacing w:after="0" w:line="240" w:lineRule="auto"/>
              <w:jc w:val="right"/>
              <w:rPr>
                <w:rFonts w:ascii="Times New Roman" w:eastAsia="Times New Roman" w:hAnsi="Times New Roman" w:cs="Times New Roman"/>
                <w:color w:val="000000"/>
                <w:sz w:val="28"/>
                <w:szCs w:val="28"/>
                <w:lang w:eastAsia="uk-UA"/>
              </w:rPr>
            </w:pPr>
            <w:r w:rsidRPr="00932A5A">
              <w:rPr>
                <w:rFonts w:ascii="Times New Roman" w:eastAsia="Times New Roman" w:hAnsi="Times New Roman" w:cs="Times New Roman"/>
                <w:color w:val="000000"/>
                <w:sz w:val="28"/>
                <w:szCs w:val="28"/>
                <w:lang w:eastAsia="uk-UA"/>
              </w:rPr>
              <w:t>733</w:t>
            </w:r>
          </w:p>
        </w:tc>
      </w:tr>
    </w:tbl>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932A5A">
        <w:rPr>
          <w:rFonts w:ascii="Times New Roman" w:eastAsia="Times New Roman" w:hAnsi="Times New Roman" w:cs="Times New Roman"/>
          <w:color w:val="000000" w:themeColor="text1"/>
          <w:sz w:val="28"/>
          <w:szCs w:val="28"/>
        </w:rPr>
        <w:t xml:space="preserve">   Аналіз суб’єктів господарської діяльності по населених пунктах громади в розрізі чоловіків та жінок наведена в таблиці 2:</w:t>
      </w:r>
    </w:p>
    <w:tbl>
      <w:tblPr>
        <w:tblW w:w="10069" w:type="dxa"/>
        <w:tblInd w:w="93" w:type="dxa"/>
        <w:tblLook w:val="04A0" w:firstRow="1" w:lastRow="0" w:firstColumn="1" w:lastColumn="0" w:noHBand="0" w:noVBand="1"/>
      </w:tblPr>
      <w:tblGrid>
        <w:gridCol w:w="7216"/>
        <w:gridCol w:w="2853"/>
      </w:tblGrid>
      <w:tr w:rsidR="006F674D" w:rsidRPr="00932A5A" w:rsidTr="003D33A6">
        <w:trPr>
          <w:trHeight w:val="167"/>
        </w:trPr>
        <w:tc>
          <w:tcPr>
            <w:tcW w:w="7216" w:type="dxa"/>
            <w:tcBorders>
              <w:top w:val="nil"/>
              <w:left w:val="nil"/>
              <w:bottom w:val="nil"/>
              <w:right w:val="nil"/>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p>
        </w:tc>
        <w:tc>
          <w:tcPr>
            <w:tcW w:w="2853" w:type="dxa"/>
            <w:tcBorders>
              <w:top w:val="nil"/>
              <w:left w:val="nil"/>
              <w:bottom w:val="nil"/>
              <w:right w:val="nil"/>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p>
        </w:tc>
      </w:tr>
      <w:tr w:rsidR="006F674D" w:rsidRPr="00932A5A" w:rsidTr="003D33A6">
        <w:trPr>
          <w:trHeight w:val="167"/>
        </w:trPr>
        <w:tc>
          <w:tcPr>
            <w:tcW w:w="7216"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 xml:space="preserve">Загальна кількість </w:t>
            </w:r>
            <w:proofErr w:type="spellStart"/>
            <w:r w:rsidRPr="00932A5A">
              <w:rPr>
                <w:rFonts w:ascii="Arial" w:eastAsia="Times New Roman" w:hAnsi="Arial" w:cs="Arial"/>
                <w:color w:val="000000"/>
                <w:sz w:val="20"/>
                <w:szCs w:val="20"/>
                <w:lang w:eastAsia="uk-UA"/>
              </w:rPr>
              <w:t>субєктів</w:t>
            </w:r>
            <w:proofErr w:type="spellEnd"/>
            <w:r w:rsidRPr="00932A5A">
              <w:rPr>
                <w:rFonts w:ascii="Arial" w:eastAsia="Times New Roman" w:hAnsi="Arial" w:cs="Arial"/>
                <w:color w:val="000000"/>
                <w:sz w:val="20"/>
                <w:szCs w:val="20"/>
                <w:lang w:eastAsia="uk-UA"/>
              </w:rPr>
              <w:t xml:space="preserve"> господарювання, з них:</w:t>
            </w:r>
          </w:p>
        </w:tc>
        <w:tc>
          <w:tcPr>
            <w:tcW w:w="2853" w:type="dxa"/>
            <w:tcBorders>
              <w:top w:val="single" w:sz="4" w:space="0" w:color="auto"/>
              <w:left w:val="nil"/>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728</w:t>
            </w:r>
          </w:p>
        </w:tc>
      </w:tr>
      <w:tr w:rsidR="006F674D" w:rsidRPr="00932A5A" w:rsidTr="003D33A6">
        <w:trPr>
          <w:trHeight w:val="167"/>
        </w:trPr>
        <w:tc>
          <w:tcPr>
            <w:tcW w:w="7216" w:type="dxa"/>
            <w:tcBorders>
              <w:top w:val="nil"/>
              <w:left w:val="single" w:sz="4" w:space="0" w:color="auto"/>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жінок</w:t>
            </w:r>
          </w:p>
        </w:tc>
        <w:tc>
          <w:tcPr>
            <w:tcW w:w="2853" w:type="dxa"/>
            <w:tcBorders>
              <w:top w:val="nil"/>
              <w:left w:val="nil"/>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275</w:t>
            </w:r>
          </w:p>
        </w:tc>
      </w:tr>
      <w:tr w:rsidR="006F674D" w:rsidRPr="00932A5A" w:rsidTr="003D33A6">
        <w:trPr>
          <w:trHeight w:val="167"/>
        </w:trPr>
        <w:tc>
          <w:tcPr>
            <w:tcW w:w="7216" w:type="dxa"/>
            <w:tcBorders>
              <w:top w:val="nil"/>
              <w:left w:val="single" w:sz="4" w:space="0" w:color="auto"/>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чоловіків</w:t>
            </w:r>
          </w:p>
        </w:tc>
        <w:tc>
          <w:tcPr>
            <w:tcW w:w="2853" w:type="dxa"/>
            <w:tcBorders>
              <w:top w:val="nil"/>
              <w:left w:val="nil"/>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453</w:t>
            </w:r>
          </w:p>
        </w:tc>
      </w:tr>
      <w:tr w:rsidR="006F674D" w:rsidRPr="00932A5A" w:rsidTr="003D33A6">
        <w:trPr>
          <w:trHeight w:val="167"/>
        </w:trPr>
        <w:tc>
          <w:tcPr>
            <w:tcW w:w="7216" w:type="dxa"/>
            <w:tcBorders>
              <w:top w:val="nil"/>
              <w:left w:val="nil"/>
              <w:bottom w:val="nil"/>
              <w:right w:val="nil"/>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p>
        </w:tc>
        <w:tc>
          <w:tcPr>
            <w:tcW w:w="2853" w:type="dxa"/>
            <w:tcBorders>
              <w:top w:val="nil"/>
              <w:left w:val="nil"/>
              <w:bottom w:val="nil"/>
              <w:right w:val="nil"/>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p>
        </w:tc>
      </w:tr>
      <w:tr w:rsidR="006F674D" w:rsidRPr="00932A5A" w:rsidTr="003D33A6">
        <w:trPr>
          <w:trHeight w:val="167"/>
        </w:trPr>
        <w:tc>
          <w:tcPr>
            <w:tcW w:w="7216" w:type="dxa"/>
            <w:tcBorders>
              <w:top w:val="single" w:sz="4" w:space="0" w:color="auto"/>
              <w:left w:val="single" w:sz="4" w:space="0" w:color="auto"/>
              <w:bottom w:val="single" w:sz="4" w:space="0" w:color="auto"/>
              <w:right w:val="single" w:sz="4" w:space="0" w:color="auto"/>
            </w:tcBorders>
            <w:shd w:val="clear" w:color="000000" w:fill="FFFF00"/>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 xml:space="preserve">Державне </w:t>
            </w:r>
            <w:proofErr w:type="spellStart"/>
            <w:r w:rsidRPr="00932A5A">
              <w:rPr>
                <w:rFonts w:ascii="Arial" w:eastAsia="Times New Roman" w:hAnsi="Arial" w:cs="Arial"/>
                <w:color w:val="000000"/>
                <w:sz w:val="20"/>
                <w:szCs w:val="20"/>
                <w:lang w:eastAsia="uk-UA"/>
              </w:rPr>
              <w:t>управлiння</w:t>
            </w:r>
            <w:proofErr w:type="spellEnd"/>
            <w:r w:rsidRPr="00932A5A">
              <w:rPr>
                <w:rFonts w:ascii="Arial" w:eastAsia="Times New Roman" w:hAnsi="Arial" w:cs="Arial"/>
                <w:color w:val="000000"/>
                <w:sz w:val="20"/>
                <w:szCs w:val="20"/>
                <w:lang w:eastAsia="uk-UA"/>
              </w:rPr>
              <w:t xml:space="preserve"> загального характеру</w:t>
            </w:r>
          </w:p>
        </w:tc>
        <w:tc>
          <w:tcPr>
            <w:tcW w:w="2853" w:type="dxa"/>
            <w:tcBorders>
              <w:top w:val="single" w:sz="4" w:space="0" w:color="auto"/>
              <w:left w:val="nil"/>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30</w:t>
            </w:r>
          </w:p>
        </w:tc>
      </w:tr>
      <w:tr w:rsidR="006F674D" w:rsidRPr="00932A5A" w:rsidTr="003D33A6">
        <w:trPr>
          <w:trHeight w:val="167"/>
        </w:trPr>
        <w:tc>
          <w:tcPr>
            <w:tcW w:w="7216" w:type="dxa"/>
            <w:tcBorders>
              <w:top w:val="nil"/>
              <w:left w:val="single" w:sz="4" w:space="0" w:color="auto"/>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жінки</w:t>
            </w:r>
          </w:p>
        </w:tc>
        <w:tc>
          <w:tcPr>
            <w:tcW w:w="2853" w:type="dxa"/>
            <w:tcBorders>
              <w:top w:val="nil"/>
              <w:left w:val="nil"/>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16</w:t>
            </w:r>
          </w:p>
        </w:tc>
      </w:tr>
      <w:tr w:rsidR="006F674D" w:rsidRPr="00932A5A" w:rsidTr="003D33A6">
        <w:trPr>
          <w:trHeight w:val="167"/>
        </w:trPr>
        <w:tc>
          <w:tcPr>
            <w:tcW w:w="7216" w:type="dxa"/>
            <w:tcBorders>
              <w:top w:val="nil"/>
              <w:left w:val="single" w:sz="4" w:space="0" w:color="auto"/>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чоловіки</w:t>
            </w:r>
          </w:p>
        </w:tc>
        <w:tc>
          <w:tcPr>
            <w:tcW w:w="2853" w:type="dxa"/>
            <w:tcBorders>
              <w:top w:val="nil"/>
              <w:left w:val="nil"/>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14</w:t>
            </w:r>
          </w:p>
        </w:tc>
      </w:tr>
      <w:tr w:rsidR="006F674D" w:rsidRPr="00932A5A" w:rsidTr="003D33A6">
        <w:trPr>
          <w:trHeight w:val="167"/>
        </w:trPr>
        <w:tc>
          <w:tcPr>
            <w:tcW w:w="7216" w:type="dxa"/>
            <w:tcBorders>
              <w:top w:val="nil"/>
              <w:left w:val="nil"/>
              <w:bottom w:val="nil"/>
              <w:right w:val="nil"/>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p>
        </w:tc>
        <w:tc>
          <w:tcPr>
            <w:tcW w:w="2853" w:type="dxa"/>
            <w:tcBorders>
              <w:top w:val="nil"/>
              <w:left w:val="nil"/>
              <w:bottom w:val="nil"/>
              <w:right w:val="nil"/>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p>
        </w:tc>
      </w:tr>
      <w:tr w:rsidR="006F674D" w:rsidRPr="00932A5A" w:rsidTr="003D33A6">
        <w:trPr>
          <w:trHeight w:val="167"/>
        </w:trPr>
        <w:tc>
          <w:tcPr>
            <w:tcW w:w="7216" w:type="dxa"/>
            <w:tcBorders>
              <w:top w:val="single" w:sz="4" w:space="0" w:color="auto"/>
              <w:left w:val="single" w:sz="4" w:space="0" w:color="auto"/>
              <w:bottom w:val="single" w:sz="4" w:space="0" w:color="auto"/>
              <w:right w:val="single" w:sz="4" w:space="0" w:color="auto"/>
            </w:tcBorders>
            <w:shd w:val="clear" w:color="000000" w:fill="FFFF00"/>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Комп'ютерне програмування</w:t>
            </w:r>
          </w:p>
        </w:tc>
        <w:tc>
          <w:tcPr>
            <w:tcW w:w="2853" w:type="dxa"/>
            <w:tcBorders>
              <w:top w:val="single" w:sz="4" w:space="0" w:color="auto"/>
              <w:left w:val="nil"/>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47</w:t>
            </w:r>
          </w:p>
        </w:tc>
      </w:tr>
      <w:tr w:rsidR="006F674D" w:rsidRPr="00932A5A" w:rsidTr="003D33A6">
        <w:trPr>
          <w:trHeight w:val="167"/>
        </w:trPr>
        <w:tc>
          <w:tcPr>
            <w:tcW w:w="7216" w:type="dxa"/>
            <w:tcBorders>
              <w:top w:val="nil"/>
              <w:left w:val="single" w:sz="4" w:space="0" w:color="auto"/>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жінки</w:t>
            </w:r>
          </w:p>
        </w:tc>
        <w:tc>
          <w:tcPr>
            <w:tcW w:w="2853" w:type="dxa"/>
            <w:tcBorders>
              <w:top w:val="nil"/>
              <w:left w:val="nil"/>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4</w:t>
            </w:r>
          </w:p>
        </w:tc>
      </w:tr>
      <w:tr w:rsidR="006F674D" w:rsidRPr="00932A5A" w:rsidTr="003D33A6">
        <w:trPr>
          <w:trHeight w:val="167"/>
        </w:trPr>
        <w:tc>
          <w:tcPr>
            <w:tcW w:w="7216" w:type="dxa"/>
            <w:tcBorders>
              <w:top w:val="nil"/>
              <w:left w:val="single" w:sz="4" w:space="0" w:color="auto"/>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чоловіки</w:t>
            </w:r>
          </w:p>
        </w:tc>
        <w:tc>
          <w:tcPr>
            <w:tcW w:w="2853" w:type="dxa"/>
            <w:tcBorders>
              <w:top w:val="nil"/>
              <w:left w:val="nil"/>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43</w:t>
            </w:r>
          </w:p>
        </w:tc>
      </w:tr>
      <w:tr w:rsidR="006F674D" w:rsidRPr="00932A5A" w:rsidTr="003D33A6">
        <w:trPr>
          <w:trHeight w:val="167"/>
        </w:trPr>
        <w:tc>
          <w:tcPr>
            <w:tcW w:w="7216" w:type="dxa"/>
            <w:tcBorders>
              <w:top w:val="nil"/>
              <w:left w:val="nil"/>
              <w:bottom w:val="nil"/>
              <w:right w:val="nil"/>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p>
        </w:tc>
        <w:tc>
          <w:tcPr>
            <w:tcW w:w="2853" w:type="dxa"/>
            <w:tcBorders>
              <w:top w:val="nil"/>
              <w:left w:val="nil"/>
              <w:bottom w:val="nil"/>
              <w:right w:val="nil"/>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p>
        </w:tc>
      </w:tr>
      <w:tr w:rsidR="006F674D" w:rsidRPr="00932A5A" w:rsidTr="003D33A6">
        <w:trPr>
          <w:trHeight w:val="167"/>
        </w:trPr>
        <w:tc>
          <w:tcPr>
            <w:tcW w:w="721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Роздрібна торгівля</w:t>
            </w:r>
          </w:p>
        </w:tc>
        <w:tc>
          <w:tcPr>
            <w:tcW w:w="2853" w:type="dxa"/>
            <w:tcBorders>
              <w:top w:val="single" w:sz="4" w:space="0" w:color="auto"/>
              <w:left w:val="nil"/>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217</w:t>
            </w:r>
          </w:p>
        </w:tc>
      </w:tr>
      <w:tr w:rsidR="006F674D" w:rsidRPr="00932A5A" w:rsidTr="003D33A6">
        <w:trPr>
          <w:trHeight w:val="167"/>
        </w:trPr>
        <w:tc>
          <w:tcPr>
            <w:tcW w:w="7216" w:type="dxa"/>
            <w:tcBorders>
              <w:top w:val="nil"/>
              <w:left w:val="single" w:sz="4" w:space="0" w:color="auto"/>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жінки</w:t>
            </w:r>
          </w:p>
        </w:tc>
        <w:tc>
          <w:tcPr>
            <w:tcW w:w="2853" w:type="dxa"/>
            <w:tcBorders>
              <w:top w:val="nil"/>
              <w:left w:val="nil"/>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133</w:t>
            </w:r>
          </w:p>
        </w:tc>
      </w:tr>
      <w:tr w:rsidR="006F674D" w:rsidRPr="00932A5A" w:rsidTr="003D33A6">
        <w:trPr>
          <w:trHeight w:val="167"/>
        </w:trPr>
        <w:tc>
          <w:tcPr>
            <w:tcW w:w="7216" w:type="dxa"/>
            <w:tcBorders>
              <w:top w:val="nil"/>
              <w:left w:val="single" w:sz="4" w:space="0" w:color="auto"/>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чоловіки</w:t>
            </w:r>
          </w:p>
        </w:tc>
        <w:tc>
          <w:tcPr>
            <w:tcW w:w="2853" w:type="dxa"/>
            <w:tcBorders>
              <w:top w:val="nil"/>
              <w:left w:val="nil"/>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84</w:t>
            </w:r>
          </w:p>
        </w:tc>
      </w:tr>
      <w:tr w:rsidR="006F674D" w:rsidRPr="00932A5A" w:rsidTr="003D33A6">
        <w:trPr>
          <w:trHeight w:val="167"/>
        </w:trPr>
        <w:tc>
          <w:tcPr>
            <w:tcW w:w="7216" w:type="dxa"/>
            <w:tcBorders>
              <w:top w:val="nil"/>
              <w:left w:val="nil"/>
              <w:bottom w:val="nil"/>
              <w:right w:val="nil"/>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p>
        </w:tc>
        <w:tc>
          <w:tcPr>
            <w:tcW w:w="2853" w:type="dxa"/>
            <w:tcBorders>
              <w:top w:val="nil"/>
              <w:left w:val="nil"/>
              <w:bottom w:val="nil"/>
              <w:right w:val="nil"/>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p>
        </w:tc>
      </w:tr>
      <w:tr w:rsidR="006F674D" w:rsidRPr="00932A5A" w:rsidTr="003D33A6">
        <w:trPr>
          <w:trHeight w:val="167"/>
        </w:trPr>
        <w:tc>
          <w:tcPr>
            <w:tcW w:w="7216" w:type="dxa"/>
            <w:tcBorders>
              <w:top w:val="nil"/>
              <w:left w:val="nil"/>
              <w:bottom w:val="nil"/>
              <w:right w:val="nil"/>
            </w:tcBorders>
            <w:shd w:val="clear" w:color="000000" w:fill="E26B0A"/>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В розрізі населених пунктів</w:t>
            </w:r>
          </w:p>
        </w:tc>
        <w:tc>
          <w:tcPr>
            <w:tcW w:w="2853" w:type="dxa"/>
            <w:tcBorders>
              <w:top w:val="nil"/>
              <w:left w:val="nil"/>
              <w:bottom w:val="nil"/>
              <w:right w:val="nil"/>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p>
        </w:tc>
      </w:tr>
      <w:tr w:rsidR="006F674D" w:rsidRPr="00932A5A" w:rsidTr="003D33A6">
        <w:trPr>
          <w:trHeight w:val="167"/>
        </w:trPr>
        <w:tc>
          <w:tcPr>
            <w:tcW w:w="7216"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Солотвин</w:t>
            </w:r>
          </w:p>
        </w:tc>
        <w:tc>
          <w:tcPr>
            <w:tcW w:w="2853" w:type="dxa"/>
            <w:tcBorders>
              <w:top w:val="single" w:sz="4" w:space="0" w:color="auto"/>
              <w:left w:val="nil"/>
              <w:bottom w:val="single" w:sz="4" w:space="0" w:color="auto"/>
              <w:right w:val="single" w:sz="4" w:space="0" w:color="auto"/>
            </w:tcBorders>
            <w:shd w:val="clear" w:color="000000" w:fill="92CDDC"/>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165</w:t>
            </w:r>
          </w:p>
        </w:tc>
      </w:tr>
      <w:tr w:rsidR="006F674D" w:rsidRPr="00932A5A" w:rsidTr="003D33A6">
        <w:trPr>
          <w:trHeight w:val="167"/>
        </w:trPr>
        <w:tc>
          <w:tcPr>
            <w:tcW w:w="7216" w:type="dxa"/>
            <w:tcBorders>
              <w:top w:val="nil"/>
              <w:left w:val="single" w:sz="4" w:space="0" w:color="auto"/>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lastRenderedPageBreak/>
              <w:t>Чоловіки</w:t>
            </w:r>
          </w:p>
        </w:tc>
        <w:tc>
          <w:tcPr>
            <w:tcW w:w="2853" w:type="dxa"/>
            <w:tcBorders>
              <w:top w:val="nil"/>
              <w:left w:val="nil"/>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71</w:t>
            </w:r>
          </w:p>
        </w:tc>
      </w:tr>
      <w:tr w:rsidR="006F674D" w:rsidRPr="00932A5A" w:rsidTr="003D33A6">
        <w:trPr>
          <w:trHeight w:val="167"/>
        </w:trPr>
        <w:tc>
          <w:tcPr>
            <w:tcW w:w="7216" w:type="dxa"/>
            <w:tcBorders>
              <w:top w:val="nil"/>
              <w:left w:val="single" w:sz="4" w:space="0" w:color="auto"/>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Жінки</w:t>
            </w:r>
          </w:p>
        </w:tc>
        <w:tc>
          <w:tcPr>
            <w:tcW w:w="2853" w:type="dxa"/>
            <w:tcBorders>
              <w:top w:val="nil"/>
              <w:left w:val="nil"/>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94</w:t>
            </w:r>
          </w:p>
        </w:tc>
      </w:tr>
      <w:tr w:rsidR="006F674D" w:rsidRPr="00932A5A" w:rsidTr="003D33A6">
        <w:trPr>
          <w:trHeight w:val="167"/>
        </w:trPr>
        <w:tc>
          <w:tcPr>
            <w:tcW w:w="7216" w:type="dxa"/>
            <w:tcBorders>
              <w:top w:val="nil"/>
              <w:left w:val="nil"/>
              <w:bottom w:val="nil"/>
              <w:right w:val="nil"/>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p>
        </w:tc>
        <w:tc>
          <w:tcPr>
            <w:tcW w:w="2853" w:type="dxa"/>
            <w:tcBorders>
              <w:top w:val="nil"/>
              <w:left w:val="nil"/>
              <w:bottom w:val="nil"/>
              <w:right w:val="nil"/>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p>
        </w:tc>
      </w:tr>
      <w:tr w:rsidR="006F674D" w:rsidRPr="00932A5A" w:rsidTr="003D33A6">
        <w:trPr>
          <w:trHeight w:val="167"/>
        </w:trPr>
        <w:tc>
          <w:tcPr>
            <w:tcW w:w="7216"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Гута</w:t>
            </w:r>
          </w:p>
        </w:tc>
        <w:tc>
          <w:tcPr>
            <w:tcW w:w="2853" w:type="dxa"/>
            <w:tcBorders>
              <w:top w:val="single" w:sz="4" w:space="0" w:color="auto"/>
              <w:left w:val="nil"/>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40</w:t>
            </w:r>
          </w:p>
        </w:tc>
      </w:tr>
      <w:tr w:rsidR="006F674D" w:rsidRPr="00932A5A" w:rsidTr="003D33A6">
        <w:trPr>
          <w:trHeight w:val="167"/>
        </w:trPr>
        <w:tc>
          <w:tcPr>
            <w:tcW w:w="7216" w:type="dxa"/>
            <w:tcBorders>
              <w:top w:val="nil"/>
              <w:left w:val="single" w:sz="4" w:space="0" w:color="auto"/>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Чоловіки</w:t>
            </w:r>
          </w:p>
        </w:tc>
        <w:tc>
          <w:tcPr>
            <w:tcW w:w="2853" w:type="dxa"/>
            <w:tcBorders>
              <w:top w:val="nil"/>
              <w:left w:val="nil"/>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27</w:t>
            </w:r>
          </w:p>
        </w:tc>
      </w:tr>
      <w:tr w:rsidR="006F674D" w:rsidRPr="00932A5A" w:rsidTr="003D33A6">
        <w:trPr>
          <w:trHeight w:val="167"/>
        </w:trPr>
        <w:tc>
          <w:tcPr>
            <w:tcW w:w="7216" w:type="dxa"/>
            <w:tcBorders>
              <w:top w:val="nil"/>
              <w:left w:val="single" w:sz="4" w:space="0" w:color="auto"/>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Жінки</w:t>
            </w:r>
          </w:p>
        </w:tc>
        <w:tc>
          <w:tcPr>
            <w:tcW w:w="2853" w:type="dxa"/>
            <w:tcBorders>
              <w:top w:val="nil"/>
              <w:left w:val="nil"/>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13</w:t>
            </w:r>
          </w:p>
        </w:tc>
      </w:tr>
      <w:tr w:rsidR="006F674D" w:rsidRPr="00932A5A" w:rsidTr="003D33A6">
        <w:trPr>
          <w:trHeight w:val="167"/>
        </w:trPr>
        <w:tc>
          <w:tcPr>
            <w:tcW w:w="7216" w:type="dxa"/>
            <w:tcBorders>
              <w:top w:val="nil"/>
              <w:left w:val="nil"/>
              <w:bottom w:val="nil"/>
              <w:right w:val="nil"/>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p>
        </w:tc>
        <w:tc>
          <w:tcPr>
            <w:tcW w:w="2853" w:type="dxa"/>
            <w:tcBorders>
              <w:top w:val="nil"/>
              <w:left w:val="nil"/>
              <w:bottom w:val="nil"/>
              <w:right w:val="nil"/>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p>
        </w:tc>
      </w:tr>
      <w:tr w:rsidR="006F674D" w:rsidRPr="00932A5A" w:rsidTr="003D33A6">
        <w:trPr>
          <w:trHeight w:val="167"/>
        </w:trPr>
        <w:tc>
          <w:tcPr>
            <w:tcW w:w="7216"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proofErr w:type="spellStart"/>
            <w:r w:rsidRPr="00932A5A">
              <w:rPr>
                <w:rFonts w:ascii="Arial" w:eastAsia="Times New Roman" w:hAnsi="Arial" w:cs="Arial"/>
                <w:color w:val="000000"/>
                <w:sz w:val="20"/>
                <w:szCs w:val="20"/>
                <w:lang w:eastAsia="uk-UA"/>
              </w:rPr>
              <w:t>Богрівка</w:t>
            </w:r>
            <w:proofErr w:type="spellEnd"/>
          </w:p>
        </w:tc>
        <w:tc>
          <w:tcPr>
            <w:tcW w:w="2853" w:type="dxa"/>
            <w:tcBorders>
              <w:top w:val="single" w:sz="4" w:space="0" w:color="auto"/>
              <w:left w:val="nil"/>
              <w:bottom w:val="single" w:sz="4" w:space="0" w:color="auto"/>
              <w:right w:val="single" w:sz="4" w:space="0" w:color="auto"/>
            </w:tcBorders>
            <w:shd w:val="clear" w:color="000000" w:fill="92CDDC"/>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17</w:t>
            </w:r>
          </w:p>
        </w:tc>
      </w:tr>
      <w:tr w:rsidR="006F674D" w:rsidRPr="00932A5A" w:rsidTr="003D33A6">
        <w:trPr>
          <w:trHeight w:val="167"/>
        </w:trPr>
        <w:tc>
          <w:tcPr>
            <w:tcW w:w="7216" w:type="dxa"/>
            <w:tcBorders>
              <w:top w:val="nil"/>
              <w:left w:val="single" w:sz="4" w:space="0" w:color="auto"/>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Чоловіки</w:t>
            </w:r>
          </w:p>
        </w:tc>
        <w:tc>
          <w:tcPr>
            <w:tcW w:w="2853" w:type="dxa"/>
            <w:tcBorders>
              <w:top w:val="nil"/>
              <w:left w:val="nil"/>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10</w:t>
            </w:r>
          </w:p>
        </w:tc>
      </w:tr>
      <w:tr w:rsidR="006F674D" w:rsidRPr="00932A5A" w:rsidTr="003D33A6">
        <w:trPr>
          <w:trHeight w:val="167"/>
        </w:trPr>
        <w:tc>
          <w:tcPr>
            <w:tcW w:w="7216" w:type="dxa"/>
            <w:tcBorders>
              <w:top w:val="nil"/>
              <w:left w:val="single" w:sz="4" w:space="0" w:color="auto"/>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Жінки</w:t>
            </w:r>
          </w:p>
        </w:tc>
        <w:tc>
          <w:tcPr>
            <w:tcW w:w="2853" w:type="dxa"/>
            <w:tcBorders>
              <w:top w:val="nil"/>
              <w:left w:val="nil"/>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7</w:t>
            </w:r>
          </w:p>
        </w:tc>
      </w:tr>
      <w:tr w:rsidR="006F674D" w:rsidRPr="00932A5A" w:rsidTr="003D33A6">
        <w:trPr>
          <w:trHeight w:val="167"/>
        </w:trPr>
        <w:tc>
          <w:tcPr>
            <w:tcW w:w="7216" w:type="dxa"/>
            <w:tcBorders>
              <w:top w:val="nil"/>
              <w:left w:val="nil"/>
              <w:bottom w:val="nil"/>
              <w:right w:val="nil"/>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p>
        </w:tc>
        <w:tc>
          <w:tcPr>
            <w:tcW w:w="2853" w:type="dxa"/>
            <w:tcBorders>
              <w:top w:val="nil"/>
              <w:left w:val="nil"/>
              <w:bottom w:val="nil"/>
              <w:right w:val="nil"/>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p>
        </w:tc>
      </w:tr>
      <w:tr w:rsidR="006F674D" w:rsidRPr="00932A5A" w:rsidTr="003D33A6">
        <w:trPr>
          <w:trHeight w:val="167"/>
        </w:trPr>
        <w:tc>
          <w:tcPr>
            <w:tcW w:w="7216"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Пороги</w:t>
            </w:r>
          </w:p>
        </w:tc>
        <w:tc>
          <w:tcPr>
            <w:tcW w:w="2853" w:type="dxa"/>
            <w:tcBorders>
              <w:top w:val="single" w:sz="4" w:space="0" w:color="auto"/>
              <w:left w:val="nil"/>
              <w:bottom w:val="single" w:sz="4" w:space="0" w:color="auto"/>
              <w:right w:val="single" w:sz="4" w:space="0" w:color="auto"/>
            </w:tcBorders>
            <w:shd w:val="clear" w:color="000000" w:fill="92CDDC"/>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56</w:t>
            </w:r>
          </w:p>
        </w:tc>
      </w:tr>
      <w:tr w:rsidR="006F674D" w:rsidRPr="00932A5A" w:rsidTr="003D33A6">
        <w:trPr>
          <w:trHeight w:val="167"/>
        </w:trPr>
        <w:tc>
          <w:tcPr>
            <w:tcW w:w="7216" w:type="dxa"/>
            <w:tcBorders>
              <w:top w:val="nil"/>
              <w:left w:val="single" w:sz="4" w:space="0" w:color="auto"/>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Чоловіки</w:t>
            </w:r>
          </w:p>
        </w:tc>
        <w:tc>
          <w:tcPr>
            <w:tcW w:w="2853" w:type="dxa"/>
            <w:tcBorders>
              <w:top w:val="nil"/>
              <w:left w:val="nil"/>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40</w:t>
            </w:r>
          </w:p>
        </w:tc>
      </w:tr>
      <w:tr w:rsidR="006F674D" w:rsidRPr="00932A5A" w:rsidTr="003D33A6">
        <w:trPr>
          <w:trHeight w:val="167"/>
        </w:trPr>
        <w:tc>
          <w:tcPr>
            <w:tcW w:w="7216" w:type="dxa"/>
            <w:tcBorders>
              <w:top w:val="nil"/>
              <w:left w:val="single" w:sz="4" w:space="0" w:color="auto"/>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Жінки</w:t>
            </w:r>
          </w:p>
        </w:tc>
        <w:tc>
          <w:tcPr>
            <w:tcW w:w="2853" w:type="dxa"/>
            <w:tcBorders>
              <w:top w:val="nil"/>
              <w:left w:val="nil"/>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16</w:t>
            </w:r>
          </w:p>
        </w:tc>
      </w:tr>
      <w:tr w:rsidR="006F674D" w:rsidRPr="00932A5A" w:rsidTr="003D33A6">
        <w:trPr>
          <w:trHeight w:val="167"/>
        </w:trPr>
        <w:tc>
          <w:tcPr>
            <w:tcW w:w="7216" w:type="dxa"/>
            <w:tcBorders>
              <w:top w:val="nil"/>
              <w:left w:val="nil"/>
              <w:bottom w:val="nil"/>
              <w:right w:val="nil"/>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p>
        </w:tc>
        <w:tc>
          <w:tcPr>
            <w:tcW w:w="2853" w:type="dxa"/>
            <w:tcBorders>
              <w:top w:val="nil"/>
              <w:left w:val="nil"/>
              <w:bottom w:val="nil"/>
              <w:right w:val="nil"/>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p>
        </w:tc>
      </w:tr>
      <w:tr w:rsidR="006F674D" w:rsidRPr="00932A5A" w:rsidTr="003D33A6">
        <w:trPr>
          <w:trHeight w:val="167"/>
        </w:trPr>
        <w:tc>
          <w:tcPr>
            <w:tcW w:w="7216"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Кричка</w:t>
            </w:r>
          </w:p>
        </w:tc>
        <w:tc>
          <w:tcPr>
            <w:tcW w:w="2853" w:type="dxa"/>
            <w:tcBorders>
              <w:top w:val="single" w:sz="4" w:space="0" w:color="auto"/>
              <w:left w:val="nil"/>
              <w:bottom w:val="single" w:sz="4" w:space="0" w:color="auto"/>
              <w:right w:val="single" w:sz="4" w:space="0" w:color="auto"/>
            </w:tcBorders>
            <w:shd w:val="clear" w:color="000000" w:fill="92CDDC"/>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38</w:t>
            </w:r>
          </w:p>
        </w:tc>
      </w:tr>
      <w:tr w:rsidR="006F674D" w:rsidRPr="00932A5A" w:rsidTr="003D33A6">
        <w:trPr>
          <w:trHeight w:val="167"/>
        </w:trPr>
        <w:tc>
          <w:tcPr>
            <w:tcW w:w="7216" w:type="dxa"/>
            <w:tcBorders>
              <w:top w:val="nil"/>
              <w:left w:val="single" w:sz="4" w:space="0" w:color="auto"/>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Чоловіки</w:t>
            </w:r>
          </w:p>
        </w:tc>
        <w:tc>
          <w:tcPr>
            <w:tcW w:w="2853" w:type="dxa"/>
            <w:tcBorders>
              <w:top w:val="nil"/>
              <w:left w:val="nil"/>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27</w:t>
            </w:r>
          </w:p>
        </w:tc>
      </w:tr>
      <w:tr w:rsidR="006F674D" w:rsidRPr="00932A5A" w:rsidTr="003D33A6">
        <w:trPr>
          <w:trHeight w:val="167"/>
        </w:trPr>
        <w:tc>
          <w:tcPr>
            <w:tcW w:w="7216" w:type="dxa"/>
            <w:tcBorders>
              <w:top w:val="nil"/>
              <w:left w:val="single" w:sz="4" w:space="0" w:color="auto"/>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Жінки</w:t>
            </w:r>
          </w:p>
        </w:tc>
        <w:tc>
          <w:tcPr>
            <w:tcW w:w="2853" w:type="dxa"/>
            <w:tcBorders>
              <w:top w:val="nil"/>
              <w:left w:val="nil"/>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11</w:t>
            </w:r>
          </w:p>
        </w:tc>
      </w:tr>
      <w:tr w:rsidR="006F674D" w:rsidRPr="00932A5A" w:rsidTr="003D33A6">
        <w:trPr>
          <w:trHeight w:val="167"/>
        </w:trPr>
        <w:tc>
          <w:tcPr>
            <w:tcW w:w="7216" w:type="dxa"/>
            <w:tcBorders>
              <w:top w:val="nil"/>
              <w:left w:val="nil"/>
              <w:bottom w:val="nil"/>
              <w:right w:val="nil"/>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p>
        </w:tc>
        <w:tc>
          <w:tcPr>
            <w:tcW w:w="2853" w:type="dxa"/>
            <w:tcBorders>
              <w:top w:val="nil"/>
              <w:left w:val="nil"/>
              <w:bottom w:val="nil"/>
              <w:right w:val="nil"/>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p>
        </w:tc>
      </w:tr>
      <w:tr w:rsidR="006F674D" w:rsidRPr="00932A5A" w:rsidTr="003D33A6">
        <w:trPr>
          <w:trHeight w:val="167"/>
        </w:trPr>
        <w:tc>
          <w:tcPr>
            <w:tcW w:w="7216"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proofErr w:type="spellStart"/>
            <w:r w:rsidRPr="00932A5A">
              <w:rPr>
                <w:rFonts w:ascii="Arial" w:eastAsia="Times New Roman" w:hAnsi="Arial" w:cs="Arial"/>
                <w:color w:val="000000"/>
                <w:sz w:val="20"/>
                <w:szCs w:val="20"/>
                <w:lang w:eastAsia="uk-UA"/>
              </w:rPr>
              <w:t>Кривець</w:t>
            </w:r>
            <w:proofErr w:type="spellEnd"/>
          </w:p>
        </w:tc>
        <w:tc>
          <w:tcPr>
            <w:tcW w:w="2853" w:type="dxa"/>
            <w:tcBorders>
              <w:top w:val="single" w:sz="4" w:space="0" w:color="auto"/>
              <w:left w:val="nil"/>
              <w:bottom w:val="single" w:sz="4" w:space="0" w:color="auto"/>
              <w:right w:val="single" w:sz="4" w:space="0" w:color="auto"/>
            </w:tcBorders>
            <w:shd w:val="clear" w:color="000000" w:fill="92CDDC"/>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25</w:t>
            </w:r>
          </w:p>
        </w:tc>
      </w:tr>
      <w:tr w:rsidR="006F674D" w:rsidRPr="00932A5A" w:rsidTr="003D33A6">
        <w:trPr>
          <w:trHeight w:val="167"/>
        </w:trPr>
        <w:tc>
          <w:tcPr>
            <w:tcW w:w="7216" w:type="dxa"/>
            <w:tcBorders>
              <w:top w:val="nil"/>
              <w:left w:val="single" w:sz="4" w:space="0" w:color="auto"/>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Чоловіки</w:t>
            </w:r>
          </w:p>
        </w:tc>
        <w:tc>
          <w:tcPr>
            <w:tcW w:w="2853" w:type="dxa"/>
            <w:tcBorders>
              <w:top w:val="nil"/>
              <w:left w:val="nil"/>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11</w:t>
            </w:r>
          </w:p>
        </w:tc>
      </w:tr>
      <w:tr w:rsidR="006F674D" w:rsidRPr="00932A5A" w:rsidTr="003D33A6">
        <w:trPr>
          <w:trHeight w:val="167"/>
        </w:trPr>
        <w:tc>
          <w:tcPr>
            <w:tcW w:w="7216" w:type="dxa"/>
            <w:tcBorders>
              <w:top w:val="nil"/>
              <w:left w:val="single" w:sz="4" w:space="0" w:color="auto"/>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Жінки</w:t>
            </w:r>
          </w:p>
        </w:tc>
        <w:tc>
          <w:tcPr>
            <w:tcW w:w="2853" w:type="dxa"/>
            <w:tcBorders>
              <w:top w:val="nil"/>
              <w:left w:val="nil"/>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14</w:t>
            </w:r>
          </w:p>
        </w:tc>
      </w:tr>
      <w:tr w:rsidR="006F674D" w:rsidRPr="00932A5A" w:rsidTr="003D33A6">
        <w:trPr>
          <w:trHeight w:val="167"/>
        </w:trPr>
        <w:tc>
          <w:tcPr>
            <w:tcW w:w="7216" w:type="dxa"/>
            <w:tcBorders>
              <w:top w:val="nil"/>
              <w:left w:val="nil"/>
              <w:bottom w:val="nil"/>
              <w:right w:val="nil"/>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p>
        </w:tc>
        <w:tc>
          <w:tcPr>
            <w:tcW w:w="2853" w:type="dxa"/>
            <w:tcBorders>
              <w:top w:val="nil"/>
              <w:left w:val="nil"/>
              <w:bottom w:val="nil"/>
              <w:right w:val="nil"/>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p>
        </w:tc>
      </w:tr>
      <w:tr w:rsidR="006F674D" w:rsidRPr="00932A5A" w:rsidTr="003D33A6">
        <w:trPr>
          <w:trHeight w:val="167"/>
        </w:trPr>
        <w:tc>
          <w:tcPr>
            <w:tcW w:w="7216"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Яблунька</w:t>
            </w:r>
          </w:p>
        </w:tc>
        <w:tc>
          <w:tcPr>
            <w:tcW w:w="2853" w:type="dxa"/>
            <w:tcBorders>
              <w:top w:val="single" w:sz="4" w:space="0" w:color="auto"/>
              <w:left w:val="nil"/>
              <w:bottom w:val="single" w:sz="4" w:space="0" w:color="auto"/>
              <w:right w:val="single" w:sz="4" w:space="0" w:color="auto"/>
            </w:tcBorders>
            <w:shd w:val="clear" w:color="000000" w:fill="92CDDC"/>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43</w:t>
            </w:r>
          </w:p>
        </w:tc>
      </w:tr>
      <w:tr w:rsidR="006F674D" w:rsidRPr="00932A5A" w:rsidTr="003D33A6">
        <w:trPr>
          <w:trHeight w:val="167"/>
        </w:trPr>
        <w:tc>
          <w:tcPr>
            <w:tcW w:w="7216" w:type="dxa"/>
            <w:tcBorders>
              <w:top w:val="nil"/>
              <w:left w:val="single" w:sz="4" w:space="0" w:color="auto"/>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Чоловіки</w:t>
            </w:r>
          </w:p>
        </w:tc>
        <w:tc>
          <w:tcPr>
            <w:tcW w:w="2853" w:type="dxa"/>
            <w:tcBorders>
              <w:top w:val="nil"/>
              <w:left w:val="nil"/>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25</w:t>
            </w:r>
          </w:p>
        </w:tc>
      </w:tr>
      <w:tr w:rsidR="006F674D" w:rsidRPr="00932A5A" w:rsidTr="003D33A6">
        <w:trPr>
          <w:trHeight w:val="167"/>
        </w:trPr>
        <w:tc>
          <w:tcPr>
            <w:tcW w:w="7216" w:type="dxa"/>
            <w:tcBorders>
              <w:top w:val="nil"/>
              <w:left w:val="single" w:sz="4" w:space="0" w:color="auto"/>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Жінки</w:t>
            </w:r>
          </w:p>
        </w:tc>
        <w:tc>
          <w:tcPr>
            <w:tcW w:w="2853" w:type="dxa"/>
            <w:tcBorders>
              <w:top w:val="nil"/>
              <w:left w:val="nil"/>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18</w:t>
            </w:r>
          </w:p>
        </w:tc>
      </w:tr>
      <w:tr w:rsidR="006F674D" w:rsidRPr="00932A5A" w:rsidTr="003D33A6">
        <w:trPr>
          <w:trHeight w:val="167"/>
        </w:trPr>
        <w:tc>
          <w:tcPr>
            <w:tcW w:w="7216" w:type="dxa"/>
            <w:tcBorders>
              <w:top w:val="nil"/>
              <w:left w:val="nil"/>
              <w:bottom w:val="nil"/>
              <w:right w:val="nil"/>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p>
        </w:tc>
        <w:tc>
          <w:tcPr>
            <w:tcW w:w="2853" w:type="dxa"/>
            <w:tcBorders>
              <w:top w:val="nil"/>
              <w:left w:val="nil"/>
              <w:bottom w:val="nil"/>
              <w:right w:val="nil"/>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p>
        </w:tc>
      </w:tr>
      <w:tr w:rsidR="006F674D" w:rsidRPr="00932A5A" w:rsidTr="003D33A6">
        <w:trPr>
          <w:trHeight w:val="167"/>
        </w:trPr>
        <w:tc>
          <w:tcPr>
            <w:tcW w:w="7216"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proofErr w:type="spellStart"/>
            <w:r w:rsidRPr="00932A5A">
              <w:rPr>
                <w:rFonts w:ascii="Arial" w:eastAsia="Times New Roman" w:hAnsi="Arial" w:cs="Arial"/>
                <w:color w:val="000000"/>
                <w:sz w:val="20"/>
                <w:szCs w:val="20"/>
                <w:lang w:eastAsia="uk-UA"/>
              </w:rPr>
              <w:t>Бабче</w:t>
            </w:r>
            <w:proofErr w:type="spellEnd"/>
          </w:p>
        </w:tc>
        <w:tc>
          <w:tcPr>
            <w:tcW w:w="2853" w:type="dxa"/>
            <w:tcBorders>
              <w:top w:val="single" w:sz="4" w:space="0" w:color="auto"/>
              <w:left w:val="nil"/>
              <w:bottom w:val="single" w:sz="4" w:space="0" w:color="auto"/>
              <w:right w:val="single" w:sz="4" w:space="0" w:color="auto"/>
            </w:tcBorders>
            <w:shd w:val="clear" w:color="000000" w:fill="92CDDC"/>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43</w:t>
            </w:r>
          </w:p>
        </w:tc>
      </w:tr>
      <w:tr w:rsidR="006F674D" w:rsidRPr="00932A5A" w:rsidTr="003D33A6">
        <w:trPr>
          <w:trHeight w:val="167"/>
        </w:trPr>
        <w:tc>
          <w:tcPr>
            <w:tcW w:w="7216" w:type="dxa"/>
            <w:tcBorders>
              <w:top w:val="nil"/>
              <w:left w:val="single" w:sz="4" w:space="0" w:color="auto"/>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Чоловіки</w:t>
            </w:r>
          </w:p>
        </w:tc>
        <w:tc>
          <w:tcPr>
            <w:tcW w:w="2853" w:type="dxa"/>
            <w:tcBorders>
              <w:top w:val="nil"/>
              <w:left w:val="nil"/>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29</w:t>
            </w:r>
          </w:p>
        </w:tc>
      </w:tr>
      <w:tr w:rsidR="006F674D" w:rsidRPr="00932A5A" w:rsidTr="003D33A6">
        <w:trPr>
          <w:trHeight w:val="167"/>
        </w:trPr>
        <w:tc>
          <w:tcPr>
            <w:tcW w:w="7216" w:type="dxa"/>
            <w:tcBorders>
              <w:top w:val="nil"/>
              <w:left w:val="single" w:sz="4" w:space="0" w:color="auto"/>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Жінки</w:t>
            </w:r>
          </w:p>
        </w:tc>
        <w:tc>
          <w:tcPr>
            <w:tcW w:w="2853" w:type="dxa"/>
            <w:tcBorders>
              <w:top w:val="nil"/>
              <w:left w:val="nil"/>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14</w:t>
            </w:r>
          </w:p>
        </w:tc>
      </w:tr>
      <w:tr w:rsidR="006F674D" w:rsidRPr="00932A5A" w:rsidTr="003D33A6">
        <w:trPr>
          <w:trHeight w:val="167"/>
        </w:trPr>
        <w:tc>
          <w:tcPr>
            <w:tcW w:w="7216" w:type="dxa"/>
            <w:tcBorders>
              <w:top w:val="nil"/>
              <w:left w:val="nil"/>
              <w:bottom w:val="nil"/>
              <w:right w:val="nil"/>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p>
        </w:tc>
        <w:tc>
          <w:tcPr>
            <w:tcW w:w="2853" w:type="dxa"/>
            <w:tcBorders>
              <w:top w:val="nil"/>
              <w:left w:val="nil"/>
              <w:bottom w:val="nil"/>
              <w:right w:val="nil"/>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p>
        </w:tc>
      </w:tr>
      <w:tr w:rsidR="006F674D" w:rsidRPr="00932A5A" w:rsidTr="003D33A6">
        <w:trPr>
          <w:trHeight w:val="167"/>
        </w:trPr>
        <w:tc>
          <w:tcPr>
            <w:tcW w:w="7216"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Маркова</w:t>
            </w:r>
          </w:p>
        </w:tc>
        <w:tc>
          <w:tcPr>
            <w:tcW w:w="2853" w:type="dxa"/>
            <w:tcBorders>
              <w:top w:val="single" w:sz="4" w:space="0" w:color="auto"/>
              <w:left w:val="nil"/>
              <w:bottom w:val="single" w:sz="4" w:space="0" w:color="auto"/>
              <w:right w:val="single" w:sz="4" w:space="0" w:color="auto"/>
            </w:tcBorders>
            <w:shd w:val="clear" w:color="000000" w:fill="92CDDC"/>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68</w:t>
            </w:r>
          </w:p>
        </w:tc>
      </w:tr>
      <w:tr w:rsidR="006F674D" w:rsidRPr="00932A5A" w:rsidTr="003D33A6">
        <w:trPr>
          <w:trHeight w:val="167"/>
        </w:trPr>
        <w:tc>
          <w:tcPr>
            <w:tcW w:w="7216" w:type="dxa"/>
            <w:tcBorders>
              <w:top w:val="nil"/>
              <w:left w:val="single" w:sz="4" w:space="0" w:color="auto"/>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Чоловіки</w:t>
            </w:r>
          </w:p>
        </w:tc>
        <w:tc>
          <w:tcPr>
            <w:tcW w:w="2853" w:type="dxa"/>
            <w:tcBorders>
              <w:top w:val="nil"/>
              <w:left w:val="nil"/>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35</w:t>
            </w:r>
          </w:p>
        </w:tc>
      </w:tr>
      <w:tr w:rsidR="006F674D" w:rsidRPr="00932A5A" w:rsidTr="003D33A6">
        <w:trPr>
          <w:trHeight w:val="167"/>
        </w:trPr>
        <w:tc>
          <w:tcPr>
            <w:tcW w:w="7216" w:type="dxa"/>
            <w:tcBorders>
              <w:top w:val="nil"/>
              <w:left w:val="single" w:sz="4" w:space="0" w:color="auto"/>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Жінки</w:t>
            </w:r>
          </w:p>
        </w:tc>
        <w:tc>
          <w:tcPr>
            <w:tcW w:w="2853" w:type="dxa"/>
            <w:tcBorders>
              <w:top w:val="nil"/>
              <w:left w:val="nil"/>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33</w:t>
            </w:r>
          </w:p>
        </w:tc>
      </w:tr>
      <w:tr w:rsidR="006F674D" w:rsidRPr="00932A5A" w:rsidTr="003D33A6">
        <w:trPr>
          <w:trHeight w:val="167"/>
        </w:trPr>
        <w:tc>
          <w:tcPr>
            <w:tcW w:w="7216" w:type="dxa"/>
            <w:tcBorders>
              <w:top w:val="nil"/>
              <w:left w:val="nil"/>
              <w:bottom w:val="nil"/>
              <w:right w:val="nil"/>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p>
        </w:tc>
        <w:tc>
          <w:tcPr>
            <w:tcW w:w="2853" w:type="dxa"/>
            <w:tcBorders>
              <w:top w:val="nil"/>
              <w:left w:val="nil"/>
              <w:bottom w:val="nil"/>
              <w:right w:val="nil"/>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p>
        </w:tc>
      </w:tr>
      <w:tr w:rsidR="006F674D" w:rsidRPr="00932A5A" w:rsidTr="003D33A6">
        <w:trPr>
          <w:trHeight w:val="167"/>
        </w:trPr>
        <w:tc>
          <w:tcPr>
            <w:tcW w:w="7216"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proofErr w:type="spellStart"/>
            <w:r w:rsidRPr="00932A5A">
              <w:rPr>
                <w:rFonts w:ascii="Arial" w:eastAsia="Times New Roman" w:hAnsi="Arial" w:cs="Arial"/>
                <w:color w:val="000000"/>
                <w:sz w:val="20"/>
                <w:szCs w:val="20"/>
                <w:lang w:eastAsia="uk-UA"/>
              </w:rPr>
              <w:t>Манява</w:t>
            </w:r>
            <w:proofErr w:type="spellEnd"/>
          </w:p>
        </w:tc>
        <w:tc>
          <w:tcPr>
            <w:tcW w:w="2853" w:type="dxa"/>
            <w:tcBorders>
              <w:top w:val="single" w:sz="4" w:space="0" w:color="auto"/>
              <w:left w:val="nil"/>
              <w:bottom w:val="single" w:sz="4" w:space="0" w:color="auto"/>
              <w:right w:val="single" w:sz="4" w:space="0" w:color="auto"/>
            </w:tcBorders>
            <w:shd w:val="clear" w:color="000000" w:fill="92CDDC"/>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129</w:t>
            </w:r>
          </w:p>
        </w:tc>
      </w:tr>
      <w:tr w:rsidR="006F674D" w:rsidRPr="00932A5A" w:rsidTr="003D33A6">
        <w:trPr>
          <w:trHeight w:val="167"/>
        </w:trPr>
        <w:tc>
          <w:tcPr>
            <w:tcW w:w="7216" w:type="dxa"/>
            <w:tcBorders>
              <w:top w:val="nil"/>
              <w:left w:val="single" w:sz="4" w:space="0" w:color="auto"/>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Чоловіки</w:t>
            </w:r>
          </w:p>
        </w:tc>
        <w:tc>
          <w:tcPr>
            <w:tcW w:w="2853" w:type="dxa"/>
            <w:tcBorders>
              <w:top w:val="nil"/>
              <w:left w:val="nil"/>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88</w:t>
            </w:r>
          </w:p>
        </w:tc>
      </w:tr>
      <w:tr w:rsidR="006F674D" w:rsidRPr="00932A5A" w:rsidTr="003D33A6">
        <w:trPr>
          <w:trHeight w:val="167"/>
        </w:trPr>
        <w:tc>
          <w:tcPr>
            <w:tcW w:w="7216" w:type="dxa"/>
            <w:tcBorders>
              <w:top w:val="nil"/>
              <w:left w:val="single" w:sz="4" w:space="0" w:color="auto"/>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Жінки</w:t>
            </w:r>
          </w:p>
        </w:tc>
        <w:tc>
          <w:tcPr>
            <w:tcW w:w="2853" w:type="dxa"/>
            <w:tcBorders>
              <w:top w:val="nil"/>
              <w:left w:val="nil"/>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41</w:t>
            </w:r>
          </w:p>
        </w:tc>
      </w:tr>
      <w:tr w:rsidR="006F674D" w:rsidRPr="00932A5A" w:rsidTr="003D33A6">
        <w:trPr>
          <w:trHeight w:val="167"/>
        </w:trPr>
        <w:tc>
          <w:tcPr>
            <w:tcW w:w="7216" w:type="dxa"/>
            <w:tcBorders>
              <w:top w:val="nil"/>
              <w:left w:val="nil"/>
              <w:bottom w:val="nil"/>
              <w:right w:val="nil"/>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p>
        </w:tc>
        <w:tc>
          <w:tcPr>
            <w:tcW w:w="2853" w:type="dxa"/>
            <w:tcBorders>
              <w:top w:val="nil"/>
              <w:left w:val="nil"/>
              <w:bottom w:val="nil"/>
              <w:right w:val="nil"/>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p>
        </w:tc>
      </w:tr>
      <w:tr w:rsidR="006F674D" w:rsidRPr="00932A5A" w:rsidTr="003D33A6">
        <w:trPr>
          <w:trHeight w:val="167"/>
        </w:trPr>
        <w:tc>
          <w:tcPr>
            <w:tcW w:w="7216"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proofErr w:type="spellStart"/>
            <w:r w:rsidRPr="00932A5A">
              <w:rPr>
                <w:rFonts w:ascii="Arial" w:eastAsia="Times New Roman" w:hAnsi="Arial" w:cs="Arial"/>
                <w:color w:val="000000"/>
                <w:sz w:val="20"/>
                <w:szCs w:val="20"/>
                <w:lang w:eastAsia="uk-UA"/>
              </w:rPr>
              <w:t>Монастирчани</w:t>
            </w:r>
            <w:proofErr w:type="spellEnd"/>
          </w:p>
        </w:tc>
        <w:tc>
          <w:tcPr>
            <w:tcW w:w="2853" w:type="dxa"/>
            <w:tcBorders>
              <w:top w:val="single" w:sz="4" w:space="0" w:color="auto"/>
              <w:left w:val="nil"/>
              <w:bottom w:val="single" w:sz="4" w:space="0" w:color="auto"/>
              <w:right w:val="single" w:sz="4" w:space="0" w:color="auto"/>
            </w:tcBorders>
            <w:shd w:val="clear" w:color="000000" w:fill="92CDDC"/>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52</w:t>
            </w:r>
          </w:p>
        </w:tc>
      </w:tr>
      <w:tr w:rsidR="006F674D" w:rsidRPr="00932A5A" w:rsidTr="003D33A6">
        <w:trPr>
          <w:trHeight w:val="167"/>
        </w:trPr>
        <w:tc>
          <w:tcPr>
            <w:tcW w:w="7216" w:type="dxa"/>
            <w:tcBorders>
              <w:top w:val="nil"/>
              <w:left w:val="single" w:sz="4" w:space="0" w:color="auto"/>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Чоловіки</w:t>
            </w:r>
          </w:p>
        </w:tc>
        <w:tc>
          <w:tcPr>
            <w:tcW w:w="2853" w:type="dxa"/>
            <w:tcBorders>
              <w:top w:val="nil"/>
              <w:left w:val="nil"/>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34</w:t>
            </w:r>
          </w:p>
        </w:tc>
      </w:tr>
      <w:tr w:rsidR="006F674D" w:rsidRPr="00932A5A" w:rsidTr="003D33A6">
        <w:trPr>
          <w:trHeight w:val="167"/>
        </w:trPr>
        <w:tc>
          <w:tcPr>
            <w:tcW w:w="7216" w:type="dxa"/>
            <w:tcBorders>
              <w:top w:val="nil"/>
              <w:left w:val="single" w:sz="4" w:space="0" w:color="auto"/>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Жінки</w:t>
            </w:r>
          </w:p>
        </w:tc>
        <w:tc>
          <w:tcPr>
            <w:tcW w:w="2853" w:type="dxa"/>
            <w:tcBorders>
              <w:top w:val="nil"/>
              <w:left w:val="nil"/>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18</w:t>
            </w:r>
          </w:p>
        </w:tc>
      </w:tr>
      <w:tr w:rsidR="006F674D" w:rsidRPr="00932A5A" w:rsidTr="003D33A6">
        <w:trPr>
          <w:trHeight w:val="167"/>
        </w:trPr>
        <w:tc>
          <w:tcPr>
            <w:tcW w:w="7216" w:type="dxa"/>
            <w:tcBorders>
              <w:top w:val="nil"/>
              <w:left w:val="nil"/>
              <w:bottom w:val="nil"/>
              <w:right w:val="nil"/>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p>
        </w:tc>
        <w:tc>
          <w:tcPr>
            <w:tcW w:w="2853" w:type="dxa"/>
            <w:tcBorders>
              <w:top w:val="nil"/>
              <w:left w:val="nil"/>
              <w:bottom w:val="nil"/>
              <w:right w:val="nil"/>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p>
        </w:tc>
      </w:tr>
      <w:tr w:rsidR="006F674D" w:rsidRPr="00932A5A" w:rsidTr="003D33A6">
        <w:trPr>
          <w:trHeight w:val="167"/>
        </w:trPr>
        <w:tc>
          <w:tcPr>
            <w:tcW w:w="7216"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proofErr w:type="spellStart"/>
            <w:r w:rsidRPr="00932A5A">
              <w:rPr>
                <w:rFonts w:ascii="Arial" w:eastAsia="Times New Roman" w:hAnsi="Arial" w:cs="Arial"/>
                <w:color w:val="000000"/>
                <w:sz w:val="20"/>
                <w:szCs w:val="20"/>
                <w:lang w:eastAsia="uk-UA"/>
              </w:rPr>
              <w:t>Раковець</w:t>
            </w:r>
            <w:proofErr w:type="spellEnd"/>
          </w:p>
        </w:tc>
        <w:tc>
          <w:tcPr>
            <w:tcW w:w="2853" w:type="dxa"/>
            <w:tcBorders>
              <w:top w:val="single" w:sz="4" w:space="0" w:color="auto"/>
              <w:left w:val="nil"/>
              <w:bottom w:val="single" w:sz="4" w:space="0" w:color="auto"/>
              <w:right w:val="single" w:sz="4" w:space="0" w:color="auto"/>
            </w:tcBorders>
            <w:shd w:val="clear" w:color="000000" w:fill="92CDDC"/>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51</w:t>
            </w:r>
          </w:p>
        </w:tc>
      </w:tr>
      <w:tr w:rsidR="006F674D" w:rsidRPr="00932A5A" w:rsidTr="003D33A6">
        <w:trPr>
          <w:trHeight w:val="167"/>
        </w:trPr>
        <w:tc>
          <w:tcPr>
            <w:tcW w:w="7216" w:type="dxa"/>
            <w:tcBorders>
              <w:top w:val="nil"/>
              <w:left w:val="single" w:sz="4" w:space="0" w:color="auto"/>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Чоловіки</w:t>
            </w:r>
          </w:p>
        </w:tc>
        <w:tc>
          <w:tcPr>
            <w:tcW w:w="2853" w:type="dxa"/>
            <w:tcBorders>
              <w:top w:val="nil"/>
              <w:left w:val="nil"/>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32</w:t>
            </w:r>
          </w:p>
        </w:tc>
      </w:tr>
      <w:tr w:rsidR="006F674D" w:rsidRPr="00932A5A" w:rsidTr="003D33A6">
        <w:trPr>
          <w:trHeight w:val="167"/>
        </w:trPr>
        <w:tc>
          <w:tcPr>
            <w:tcW w:w="7216" w:type="dxa"/>
            <w:tcBorders>
              <w:top w:val="nil"/>
              <w:left w:val="single" w:sz="4" w:space="0" w:color="auto"/>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Жінки</w:t>
            </w:r>
          </w:p>
        </w:tc>
        <w:tc>
          <w:tcPr>
            <w:tcW w:w="2853" w:type="dxa"/>
            <w:tcBorders>
              <w:top w:val="nil"/>
              <w:left w:val="nil"/>
              <w:bottom w:val="single" w:sz="4" w:space="0" w:color="auto"/>
              <w:right w:val="single" w:sz="4" w:space="0" w:color="auto"/>
            </w:tcBorders>
            <w:shd w:val="clear" w:color="auto" w:fill="auto"/>
            <w:noWrap/>
            <w:vAlign w:val="bottom"/>
            <w:hideMark/>
          </w:tcPr>
          <w:p w:rsidR="006F674D" w:rsidRPr="00932A5A" w:rsidRDefault="006F674D" w:rsidP="003D33A6">
            <w:pPr>
              <w:spacing w:after="0" w:line="240" w:lineRule="auto"/>
              <w:jc w:val="right"/>
              <w:rPr>
                <w:rFonts w:ascii="Arial" w:eastAsia="Times New Roman" w:hAnsi="Arial" w:cs="Arial"/>
                <w:color w:val="000000"/>
                <w:sz w:val="20"/>
                <w:szCs w:val="20"/>
                <w:lang w:eastAsia="uk-UA"/>
              </w:rPr>
            </w:pPr>
            <w:r w:rsidRPr="00932A5A">
              <w:rPr>
                <w:rFonts w:ascii="Arial" w:eastAsia="Times New Roman" w:hAnsi="Arial" w:cs="Arial"/>
                <w:color w:val="000000"/>
                <w:sz w:val="20"/>
                <w:szCs w:val="20"/>
                <w:lang w:eastAsia="uk-UA"/>
              </w:rPr>
              <w:t>19</w:t>
            </w:r>
          </w:p>
        </w:tc>
      </w:tr>
    </w:tbl>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uk-UA"/>
        </w:rPr>
      </w:pPr>
    </w:p>
    <w:p w:rsidR="006F674D" w:rsidRPr="00932A5A" w:rsidRDefault="006F674D" w:rsidP="006F674D">
      <w:pPr>
        <w:spacing w:after="0" w:line="360" w:lineRule="auto"/>
        <w:ind w:left="660"/>
        <w:contextualSpacing/>
        <w:jc w:val="both"/>
        <w:rPr>
          <w:rFonts w:ascii="Times New Roman" w:eastAsia="Times New Roman" w:hAnsi="Times New Roman" w:cs="Times New Roman"/>
          <w:color w:val="000000" w:themeColor="text1"/>
          <w:sz w:val="28"/>
          <w:szCs w:val="28"/>
        </w:rPr>
      </w:pPr>
      <w:r w:rsidRPr="00932A5A">
        <w:rPr>
          <w:rFonts w:ascii="Times New Roman" w:eastAsia="Times New Roman" w:hAnsi="Times New Roman" w:cs="Times New Roman"/>
          <w:color w:val="000000" w:themeColor="text1"/>
          <w:sz w:val="28"/>
          <w:szCs w:val="28"/>
        </w:rPr>
        <w:t>Частка працівників , що працюють на зарплату нижче мінімальної складає</w:t>
      </w:r>
    </w:p>
    <w:p w:rsidR="006F674D" w:rsidRPr="00932A5A" w:rsidRDefault="006F674D" w:rsidP="006F674D">
      <w:pPr>
        <w:spacing w:after="0" w:line="360" w:lineRule="auto"/>
        <w:jc w:val="both"/>
        <w:rPr>
          <w:rFonts w:ascii="Times New Roman" w:eastAsia="Times New Roman" w:hAnsi="Times New Roman" w:cs="Times New Roman"/>
          <w:color w:val="000000" w:themeColor="text1"/>
          <w:sz w:val="28"/>
          <w:szCs w:val="28"/>
        </w:rPr>
      </w:pPr>
      <w:r w:rsidRPr="00932A5A">
        <w:rPr>
          <w:rFonts w:ascii="Times New Roman" w:eastAsia="Times New Roman" w:hAnsi="Times New Roman" w:cs="Times New Roman"/>
          <w:color w:val="000000" w:themeColor="text1"/>
          <w:sz w:val="28"/>
          <w:szCs w:val="28"/>
        </w:rPr>
        <w:t>16,5%.</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shd w:val="clear" w:color="auto" w:fill="FFFFFF"/>
        </w:rPr>
      </w:pPr>
      <w:r w:rsidRPr="00932A5A">
        <w:rPr>
          <w:rFonts w:ascii="Times New Roman" w:eastAsia="Times New Roman" w:hAnsi="Times New Roman" w:cs="Times New Roman"/>
          <w:color w:val="000000" w:themeColor="text1"/>
          <w:sz w:val="28"/>
          <w:szCs w:val="28"/>
          <w:shd w:val="clear" w:color="auto" w:fill="FFFFFF"/>
        </w:rPr>
        <w:t xml:space="preserve">     Таким чином, малі та середні підприємства створюють переважну більшість робочих місць у бізнес-секторі економіки громади і реалізують більшу частину продукції.</w:t>
      </w:r>
    </w:p>
    <w:p w:rsidR="006F674D" w:rsidRPr="00932A5A" w:rsidRDefault="006F674D" w:rsidP="006F674D">
      <w:pPr>
        <w:spacing w:after="0"/>
        <w:jc w:val="both"/>
        <w:rPr>
          <w:rFonts w:ascii="Times New Roman" w:eastAsia="Times New Roman" w:hAnsi="Times New Roman" w:cs="Times New Roman"/>
          <w:color w:val="000000" w:themeColor="text1"/>
          <w:sz w:val="28"/>
          <w:szCs w:val="28"/>
        </w:rPr>
      </w:pPr>
      <w:r w:rsidRPr="00932A5A">
        <w:rPr>
          <w:rFonts w:ascii="Times New Roman" w:eastAsia="Times New Roman" w:hAnsi="Times New Roman" w:cs="Times New Roman"/>
          <w:color w:val="000000" w:themeColor="text1"/>
          <w:sz w:val="28"/>
          <w:szCs w:val="28"/>
          <w:shd w:val="clear" w:color="auto" w:fill="FFFFFF"/>
        </w:rPr>
        <w:t xml:space="preserve">     Оцінюючи внесок кожного суб’єкта підприємницької діяльності до бюджету, слід зробити висновок, що надходження до бюджету у вигляді сплати податків суб’єктами, особливо представниками малого та середнього підприємництва, є важливою складовою формування дохідної бази селищного бюджету, а тому створення сприятливого бізнес-клімату для ефективної роботи </w:t>
      </w:r>
      <w:r w:rsidRPr="00932A5A">
        <w:rPr>
          <w:rFonts w:ascii="Times New Roman" w:eastAsia="Times New Roman" w:hAnsi="Times New Roman" w:cs="Times New Roman"/>
          <w:color w:val="000000" w:themeColor="text1"/>
          <w:sz w:val="28"/>
          <w:szCs w:val="28"/>
          <w:shd w:val="clear" w:color="auto" w:fill="FFFFFF"/>
        </w:rPr>
        <w:lastRenderedPageBreak/>
        <w:t>підприємців є стратегічним завданням не тільки держави, а й органів місцевого самоврядування.</w:t>
      </w:r>
    </w:p>
    <w:p w:rsidR="006F674D" w:rsidRPr="00932A5A" w:rsidRDefault="006F674D" w:rsidP="006F674D">
      <w:pPr>
        <w:spacing w:after="0"/>
        <w:jc w:val="both"/>
        <w:rPr>
          <w:rFonts w:ascii="Times New Roman" w:eastAsia="Times New Roman" w:hAnsi="Times New Roman" w:cs="Times New Roman"/>
          <w:color w:val="000000" w:themeColor="text1"/>
          <w:sz w:val="28"/>
          <w:szCs w:val="28"/>
          <w:lang w:eastAsia="uk-UA"/>
        </w:rPr>
      </w:pPr>
      <w:r w:rsidRPr="00932A5A">
        <w:rPr>
          <w:rFonts w:ascii="Times New Roman" w:eastAsia="Times New Roman" w:hAnsi="Times New Roman" w:cs="Times New Roman"/>
          <w:color w:val="000000" w:themeColor="text1"/>
          <w:sz w:val="28"/>
          <w:szCs w:val="28"/>
          <w:lang w:eastAsia="uk-UA"/>
        </w:rPr>
        <w:t xml:space="preserve">    </w:t>
      </w:r>
      <w:r w:rsidRPr="00932A5A">
        <w:rPr>
          <w:rFonts w:ascii="Times New Roman" w:eastAsia="Times New Roman" w:hAnsi="Times New Roman" w:cs="Times New Roman"/>
          <w:color w:val="000000" w:themeColor="text1"/>
          <w:sz w:val="28"/>
          <w:szCs w:val="28"/>
          <w:shd w:val="clear" w:color="auto" w:fill="FFFFFF"/>
        </w:rPr>
        <w:t>Найчастіше працівники свідомо переходять у тіньовий сектор, а фізичні особи-підприємці, таким чином, мінімізують свої обов’язкові податкові платежі.</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932A5A">
        <w:rPr>
          <w:rFonts w:ascii="Times New Roman" w:eastAsia="Times New Roman" w:hAnsi="Times New Roman" w:cs="Times New Roman"/>
          <w:color w:val="000000" w:themeColor="text1"/>
          <w:sz w:val="28"/>
          <w:szCs w:val="28"/>
        </w:rPr>
        <w:t xml:space="preserve">   Останнім часом спостерігається зменшення зайнятості працівників на малих і середніх підприємствах області. Необхідно зазначити, що на території громади кількість працюючих на малих і середніх підприємствах не скоротилася.</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bCs/>
          <w:iCs/>
          <w:color w:val="000000" w:themeColor="text1"/>
          <w:sz w:val="28"/>
          <w:szCs w:val="28"/>
        </w:rPr>
      </w:pPr>
      <w:r w:rsidRPr="00932A5A">
        <w:rPr>
          <w:rFonts w:ascii="Times New Roman" w:eastAsia="Times New Roman" w:hAnsi="Times New Roman" w:cs="Times New Roman"/>
          <w:bCs/>
          <w:iCs/>
          <w:color w:val="000000" w:themeColor="text1"/>
          <w:sz w:val="28"/>
          <w:szCs w:val="28"/>
        </w:rPr>
        <w:t xml:space="preserve">   За даними ДПС в Івано-Франківській області на території громади в 2022 році було зареєстровано 88 фізичних осіб-підприємців, 84 з них без найманих осіб.</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b/>
          <w:bCs/>
          <w:iCs/>
          <w:color w:val="000000" w:themeColor="text1"/>
          <w:sz w:val="28"/>
          <w:szCs w:val="28"/>
        </w:rPr>
      </w:pPr>
    </w:p>
    <w:p w:rsidR="006F674D" w:rsidRPr="00932A5A" w:rsidRDefault="006F674D" w:rsidP="006F674D">
      <w:pPr>
        <w:shd w:val="clear" w:color="auto" w:fill="FFFFFF"/>
        <w:spacing w:after="0" w:line="240" w:lineRule="auto"/>
        <w:jc w:val="both"/>
        <w:rPr>
          <w:rFonts w:ascii="Times New Roman" w:eastAsia="Times New Roman" w:hAnsi="Times New Roman" w:cs="Times New Roman"/>
          <w:sz w:val="28"/>
          <w:szCs w:val="28"/>
          <w:lang w:eastAsia="ru-RU"/>
        </w:rPr>
      </w:pPr>
      <w:r w:rsidRPr="00932A5A">
        <w:rPr>
          <w:rFonts w:ascii="Times New Roman" w:eastAsia="Times New Roman" w:hAnsi="Times New Roman" w:cs="Times New Roman"/>
          <w:sz w:val="28"/>
          <w:szCs w:val="28"/>
          <w:lang w:eastAsia="ru-RU"/>
        </w:rPr>
        <w:t>За 10 місяців 2023 року в бюджет громади поступили такі види податків:</w:t>
      </w:r>
    </w:p>
    <w:p w:rsidR="006F674D" w:rsidRPr="00932A5A" w:rsidRDefault="006F674D" w:rsidP="006F674D">
      <w:pPr>
        <w:spacing w:after="0"/>
        <w:rPr>
          <w:rFonts w:ascii="Times New Roman" w:eastAsia="Times New Roman" w:hAnsi="Times New Roman" w:cs="Times New Roman"/>
          <w:b/>
          <w:sz w:val="28"/>
          <w:szCs w:val="28"/>
        </w:rPr>
      </w:pPr>
      <w:r w:rsidRPr="00932A5A">
        <w:rPr>
          <w:rFonts w:ascii="Times New Roman" w:eastAsia="Times New Roman" w:hAnsi="Times New Roman" w:cs="Times New Roman"/>
          <w:b/>
          <w:sz w:val="28"/>
          <w:szCs w:val="28"/>
        </w:rPr>
        <w:t xml:space="preserve">   - </w:t>
      </w:r>
      <w:r w:rsidRPr="00932A5A">
        <w:rPr>
          <w:rFonts w:ascii="Times New Roman" w:eastAsia="Times New Roman" w:hAnsi="Times New Roman" w:cs="Times New Roman"/>
          <w:sz w:val="28"/>
          <w:szCs w:val="28"/>
        </w:rPr>
        <w:t xml:space="preserve">ПДФО -22853,36 тис. </w:t>
      </w:r>
      <w:proofErr w:type="spellStart"/>
      <w:r w:rsidRPr="00932A5A">
        <w:rPr>
          <w:rFonts w:ascii="Times New Roman" w:eastAsia="Times New Roman" w:hAnsi="Times New Roman" w:cs="Times New Roman"/>
          <w:sz w:val="28"/>
          <w:szCs w:val="28"/>
        </w:rPr>
        <w:t>грн</w:t>
      </w:r>
      <w:proofErr w:type="spellEnd"/>
      <w:r w:rsidRPr="00932A5A">
        <w:rPr>
          <w:rFonts w:ascii="Times New Roman" w:eastAsia="Times New Roman" w:hAnsi="Times New Roman" w:cs="Times New Roman"/>
          <w:sz w:val="28"/>
          <w:szCs w:val="28"/>
        </w:rPr>
        <w:t>, 103,69 %;</w:t>
      </w:r>
    </w:p>
    <w:p w:rsidR="006F674D" w:rsidRPr="00932A5A" w:rsidRDefault="006F674D" w:rsidP="006F674D">
      <w:pPr>
        <w:shd w:val="clear" w:color="auto" w:fill="FFFFFF"/>
        <w:spacing w:after="0" w:line="240" w:lineRule="auto"/>
        <w:jc w:val="both"/>
        <w:rPr>
          <w:rFonts w:ascii="Times New Roman" w:eastAsia="Times New Roman" w:hAnsi="Times New Roman" w:cs="Times New Roman"/>
          <w:sz w:val="28"/>
          <w:szCs w:val="28"/>
          <w:lang w:eastAsia="ru-RU"/>
        </w:rPr>
      </w:pPr>
      <w:r w:rsidRPr="00932A5A">
        <w:rPr>
          <w:rFonts w:ascii="Times New Roman" w:eastAsia="Times New Roman" w:hAnsi="Times New Roman" w:cs="Times New Roman"/>
          <w:sz w:val="28"/>
          <w:szCs w:val="28"/>
          <w:lang w:eastAsia="ru-RU"/>
        </w:rPr>
        <w:t xml:space="preserve">   - рентна плата – 7559,97 тис. </w:t>
      </w:r>
      <w:proofErr w:type="spellStart"/>
      <w:r w:rsidRPr="00932A5A">
        <w:rPr>
          <w:rFonts w:ascii="Times New Roman" w:eastAsia="Times New Roman" w:hAnsi="Times New Roman" w:cs="Times New Roman"/>
          <w:sz w:val="28"/>
          <w:szCs w:val="28"/>
          <w:lang w:eastAsia="ru-RU"/>
        </w:rPr>
        <w:t>грн</w:t>
      </w:r>
      <w:proofErr w:type="spellEnd"/>
      <w:r w:rsidRPr="00932A5A">
        <w:rPr>
          <w:rFonts w:ascii="Times New Roman" w:eastAsia="Times New Roman" w:hAnsi="Times New Roman" w:cs="Times New Roman"/>
          <w:sz w:val="28"/>
          <w:szCs w:val="28"/>
          <w:lang w:eastAsia="ru-RU"/>
        </w:rPr>
        <w:t>, 72,26 % ;</w:t>
      </w:r>
    </w:p>
    <w:p w:rsidR="006F674D" w:rsidRPr="00932A5A" w:rsidRDefault="006F674D" w:rsidP="006F674D">
      <w:pPr>
        <w:shd w:val="clear" w:color="auto" w:fill="FFFFFF"/>
        <w:spacing w:after="0" w:line="240" w:lineRule="auto"/>
        <w:jc w:val="both"/>
        <w:rPr>
          <w:rFonts w:ascii="Times New Roman" w:eastAsia="Times New Roman" w:hAnsi="Times New Roman" w:cs="Times New Roman"/>
          <w:sz w:val="28"/>
          <w:szCs w:val="28"/>
          <w:lang w:eastAsia="ru-RU"/>
        </w:rPr>
      </w:pPr>
      <w:r w:rsidRPr="00932A5A">
        <w:rPr>
          <w:rFonts w:ascii="Times New Roman" w:eastAsia="Times New Roman" w:hAnsi="Times New Roman" w:cs="Times New Roman"/>
          <w:sz w:val="28"/>
          <w:szCs w:val="28"/>
          <w:lang w:eastAsia="ru-RU"/>
        </w:rPr>
        <w:t xml:space="preserve">   - акцизний податок – 322,08 тис. </w:t>
      </w:r>
      <w:proofErr w:type="spellStart"/>
      <w:r w:rsidRPr="00932A5A">
        <w:rPr>
          <w:rFonts w:ascii="Times New Roman" w:eastAsia="Times New Roman" w:hAnsi="Times New Roman" w:cs="Times New Roman"/>
          <w:sz w:val="28"/>
          <w:szCs w:val="28"/>
          <w:lang w:eastAsia="ru-RU"/>
        </w:rPr>
        <w:t>грн</w:t>
      </w:r>
      <w:proofErr w:type="spellEnd"/>
      <w:r w:rsidRPr="00932A5A">
        <w:rPr>
          <w:rFonts w:ascii="Times New Roman" w:eastAsia="Times New Roman" w:hAnsi="Times New Roman" w:cs="Times New Roman"/>
          <w:sz w:val="28"/>
          <w:szCs w:val="28"/>
          <w:lang w:eastAsia="ru-RU"/>
        </w:rPr>
        <w:t>, 144,12%;</w:t>
      </w:r>
    </w:p>
    <w:p w:rsidR="006F674D" w:rsidRPr="00932A5A" w:rsidRDefault="006F674D" w:rsidP="006F674D">
      <w:pPr>
        <w:shd w:val="clear" w:color="auto" w:fill="FFFFFF"/>
        <w:spacing w:after="0" w:line="240" w:lineRule="auto"/>
        <w:jc w:val="both"/>
        <w:rPr>
          <w:rFonts w:ascii="Times New Roman" w:eastAsia="Times New Roman" w:hAnsi="Times New Roman" w:cs="Times New Roman"/>
          <w:sz w:val="28"/>
          <w:szCs w:val="28"/>
          <w:lang w:eastAsia="ru-RU"/>
        </w:rPr>
      </w:pPr>
      <w:r w:rsidRPr="00932A5A">
        <w:rPr>
          <w:rFonts w:ascii="Times New Roman" w:eastAsia="Times New Roman" w:hAnsi="Times New Roman" w:cs="Times New Roman"/>
          <w:sz w:val="28"/>
          <w:szCs w:val="28"/>
          <w:lang w:eastAsia="ru-RU"/>
        </w:rPr>
        <w:t xml:space="preserve">   - єдиний податок – 7511,50 тис грн. 112,70%;</w:t>
      </w:r>
    </w:p>
    <w:p w:rsidR="006F674D" w:rsidRPr="00932A5A" w:rsidRDefault="006F674D" w:rsidP="006F674D">
      <w:pPr>
        <w:shd w:val="clear" w:color="auto" w:fill="FFFFFF"/>
        <w:spacing w:after="0" w:line="240" w:lineRule="auto"/>
        <w:jc w:val="both"/>
        <w:rPr>
          <w:rFonts w:ascii="Times New Roman" w:eastAsia="Times New Roman" w:hAnsi="Times New Roman" w:cs="Times New Roman"/>
          <w:sz w:val="28"/>
          <w:szCs w:val="28"/>
          <w:lang w:eastAsia="ru-RU"/>
        </w:rPr>
      </w:pPr>
      <w:r w:rsidRPr="00932A5A">
        <w:rPr>
          <w:rFonts w:ascii="Times New Roman" w:eastAsia="Times New Roman" w:hAnsi="Times New Roman" w:cs="Times New Roman"/>
          <w:sz w:val="28"/>
          <w:szCs w:val="28"/>
          <w:lang w:eastAsia="ru-RU"/>
        </w:rPr>
        <w:t xml:space="preserve">   - податок на нерухомість – 245,9 тис. </w:t>
      </w:r>
      <w:proofErr w:type="spellStart"/>
      <w:r w:rsidRPr="00932A5A">
        <w:rPr>
          <w:rFonts w:ascii="Times New Roman" w:eastAsia="Times New Roman" w:hAnsi="Times New Roman" w:cs="Times New Roman"/>
          <w:sz w:val="28"/>
          <w:szCs w:val="28"/>
          <w:lang w:eastAsia="ru-RU"/>
        </w:rPr>
        <w:t>грн</w:t>
      </w:r>
      <w:proofErr w:type="spellEnd"/>
      <w:r w:rsidRPr="00932A5A">
        <w:rPr>
          <w:rFonts w:ascii="Times New Roman" w:eastAsia="Times New Roman" w:hAnsi="Times New Roman" w:cs="Times New Roman"/>
          <w:sz w:val="28"/>
          <w:szCs w:val="28"/>
          <w:lang w:eastAsia="ru-RU"/>
        </w:rPr>
        <w:t>, 58,3%;</w:t>
      </w:r>
    </w:p>
    <w:p w:rsidR="006F674D" w:rsidRPr="00932A5A" w:rsidRDefault="006F674D" w:rsidP="006F674D">
      <w:pPr>
        <w:shd w:val="clear" w:color="auto" w:fill="FFFFFF"/>
        <w:spacing w:after="0" w:line="240" w:lineRule="auto"/>
        <w:jc w:val="both"/>
        <w:rPr>
          <w:rFonts w:ascii="Times New Roman" w:eastAsia="Times New Roman" w:hAnsi="Times New Roman" w:cs="Times New Roman"/>
          <w:sz w:val="28"/>
          <w:szCs w:val="28"/>
          <w:lang w:eastAsia="ru-RU"/>
        </w:rPr>
      </w:pPr>
      <w:r w:rsidRPr="00932A5A">
        <w:rPr>
          <w:rFonts w:ascii="Times New Roman" w:eastAsia="Times New Roman" w:hAnsi="Times New Roman" w:cs="Times New Roman"/>
          <w:sz w:val="28"/>
          <w:szCs w:val="28"/>
          <w:lang w:eastAsia="ru-RU"/>
        </w:rPr>
        <w:t xml:space="preserve">   - земельний податок – 857,94 </w:t>
      </w:r>
      <w:proofErr w:type="spellStart"/>
      <w:r w:rsidRPr="00932A5A">
        <w:rPr>
          <w:rFonts w:ascii="Times New Roman" w:eastAsia="Times New Roman" w:hAnsi="Times New Roman" w:cs="Times New Roman"/>
          <w:sz w:val="28"/>
          <w:szCs w:val="28"/>
          <w:lang w:eastAsia="ru-RU"/>
        </w:rPr>
        <w:t>грн</w:t>
      </w:r>
      <w:proofErr w:type="spellEnd"/>
      <w:r w:rsidRPr="00932A5A">
        <w:rPr>
          <w:rFonts w:ascii="Times New Roman" w:eastAsia="Times New Roman" w:hAnsi="Times New Roman" w:cs="Times New Roman"/>
          <w:sz w:val="28"/>
          <w:szCs w:val="28"/>
          <w:lang w:eastAsia="ru-RU"/>
        </w:rPr>
        <w:t>, 109,99 %;</w:t>
      </w:r>
    </w:p>
    <w:p w:rsidR="006F674D" w:rsidRPr="00932A5A" w:rsidRDefault="006F674D" w:rsidP="006F674D">
      <w:pPr>
        <w:shd w:val="clear" w:color="auto" w:fill="FFFFFF"/>
        <w:spacing w:after="0" w:line="240" w:lineRule="auto"/>
        <w:jc w:val="both"/>
        <w:rPr>
          <w:rFonts w:ascii="Times New Roman" w:eastAsia="Times New Roman" w:hAnsi="Times New Roman" w:cs="Times New Roman"/>
          <w:sz w:val="28"/>
          <w:szCs w:val="28"/>
          <w:lang w:eastAsia="ru-RU"/>
        </w:rPr>
      </w:pPr>
      <w:r w:rsidRPr="00932A5A">
        <w:rPr>
          <w:rFonts w:ascii="Times New Roman" w:eastAsia="Times New Roman" w:hAnsi="Times New Roman" w:cs="Times New Roman"/>
          <w:sz w:val="28"/>
          <w:szCs w:val="28"/>
          <w:lang w:eastAsia="ru-RU"/>
        </w:rPr>
        <w:t xml:space="preserve">   - орендна плата – 1781,29 тис. </w:t>
      </w:r>
      <w:proofErr w:type="spellStart"/>
      <w:r w:rsidRPr="00932A5A">
        <w:rPr>
          <w:rFonts w:ascii="Times New Roman" w:eastAsia="Times New Roman" w:hAnsi="Times New Roman" w:cs="Times New Roman"/>
          <w:sz w:val="28"/>
          <w:szCs w:val="28"/>
          <w:lang w:eastAsia="ru-RU"/>
        </w:rPr>
        <w:t>грн</w:t>
      </w:r>
      <w:proofErr w:type="spellEnd"/>
      <w:r w:rsidRPr="00932A5A">
        <w:rPr>
          <w:rFonts w:ascii="Times New Roman" w:eastAsia="Times New Roman" w:hAnsi="Times New Roman" w:cs="Times New Roman"/>
          <w:sz w:val="28"/>
          <w:szCs w:val="28"/>
          <w:lang w:eastAsia="ru-RU"/>
        </w:rPr>
        <w:t>, 135,86 %;</w:t>
      </w:r>
    </w:p>
    <w:p w:rsidR="006F674D" w:rsidRPr="00932A5A" w:rsidRDefault="006F674D" w:rsidP="006F674D">
      <w:pPr>
        <w:shd w:val="clear" w:color="auto" w:fill="FFFFFF"/>
        <w:spacing w:after="0" w:line="240" w:lineRule="auto"/>
        <w:jc w:val="both"/>
        <w:rPr>
          <w:rFonts w:ascii="Times New Roman" w:eastAsia="Times New Roman" w:hAnsi="Times New Roman" w:cs="Times New Roman"/>
          <w:sz w:val="28"/>
          <w:szCs w:val="28"/>
          <w:lang w:eastAsia="ru-RU"/>
        </w:rPr>
      </w:pPr>
      <w:r w:rsidRPr="00932A5A">
        <w:rPr>
          <w:rFonts w:ascii="Times New Roman" w:eastAsia="Times New Roman" w:hAnsi="Times New Roman" w:cs="Times New Roman"/>
          <w:sz w:val="28"/>
          <w:szCs w:val="28"/>
          <w:lang w:eastAsia="ru-RU"/>
        </w:rPr>
        <w:t xml:space="preserve">   - туристичний збір – 32,06 тис. </w:t>
      </w:r>
      <w:proofErr w:type="spellStart"/>
      <w:r w:rsidRPr="00932A5A">
        <w:rPr>
          <w:rFonts w:ascii="Times New Roman" w:eastAsia="Times New Roman" w:hAnsi="Times New Roman" w:cs="Times New Roman"/>
          <w:sz w:val="28"/>
          <w:szCs w:val="28"/>
          <w:lang w:eastAsia="ru-RU"/>
        </w:rPr>
        <w:t>грн</w:t>
      </w:r>
      <w:proofErr w:type="spellEnd"/>
      <w:r w:rsidRPr="00932A5A">
        <w:rPr>
          <w:rFonts w:ascii="Times New Roman" w:eastAsia="Times New Roman" w:hAnsi="Times New Roman" w:cs="Times New Roman"/>
          <w:sz w:val="28"/>
          <w:szCs w:val="28"/>
          <w:lang w:eastAsia="ru-RU"/>
        </w:rPr>
        <w:t xml:space="preserve">, 80,15 %; </w:t>
      </w:r>
    </w:p>
    <w:p w:rsidR="006F674D" w:rsidRPr="00932A5A" w:rsidRDefault="006F674D" w:rsidP="006F674D">
      <w:pPr>
        <w:shd w:val="clear" w:color="auto" w:fill="FFFFFF"/>
        <w:spacing w:after="0" w:line="240" w:lineRule="auto"/>
        <w:jc w:val="both"/>
        <w:rPr>
          <w:rFonts w:ascii="Times New Roman" w:eastAsia="Times New Roman" w:hAnsi="Times New Roman" w:cs="Times New Roman"/>
          <w:sz w:val="28"/>
          <w:szCs w:val="28"/>
          <w:lang w:eastAsia="ru-RU"/>
        </w:rPr>
      </w:pPr>
      <w:r w:rsidRPr="00932A5A">
        <w:rPr>
          <w:rFonts w:ascii="Times New Roman" w:eastAsia="Times New Roman" w:hAnsi="Times New Roman" w:cs="Times New Roman"/>
          <w:sz w:val="28"/>
          <w:szCs w:val="28"/>
          <w:lang w:eastAsia="ru-RU"/>
        </w:rPr>
        <w:t xml:space="preserve">   - інші надходження – 244,93 тис. </w:t>
      </w:r>
      <w:proofErr w:type="spellStart"/>
      <w:r w:rsidRPr="00932A5A">
        <w:rPr>
          <w:rFonts w:ascii="Times New Roman" w:eastAsia="Times New Roman" w:hAnsi="Times New Roman" w:cs="Times New Roman"/>
          <w:sz w:val="28"/>
          <w:szCs w:val="28"/>
          <w:lang w:eastAsia="ru-RU"/>
        </w:rPr>
        <w:t>грн</w:t>
      </w:r>
      <w:proofErr w:type="spellEnd"/>
      <w:r w:rsidRPr="00932A5A">
        <w:rPr>
          <w:rFonts w:ascii="Times New Roman" w:eastAsia="Times New Roman" w:hAnsi="Times New Roman" w:cs="Times New Roman"/>
          <w:sz w:val="28"/>
          <w:szCs w:val="28"/>
          <w:lang w:eastAsia="ru-RU"/>
        </w:rPr>
        <w:t xml:space="preserve">, </w:t>
      </w:r>
    </w:p>
    <w:p w:rsidR="006F674D" w:rsidRPr="00932A5A" w:rsidRDefault="006F674D" w:rsidP="006F674D">
      <w:pPr>
        <w:spacing w:after="0"/>
        <w:rPr>
          <w:rFonts w:ascii="Times New Roman" w:eastAsia="Times New Roman" w:hAnsi="Times New Roman" w:cs="Times New Roman"/>
          <w:b/>
          <w:color w:val="000000" w:themeColor="text1"/>
          <w:sz w:val="28"/>
          <w:szCs w:val="28"/>
        </w:rPr>
      </w:pPr>
    </w:p>
    <w:p w:rsidR="006F674D" w:rsidRPr="00932A5A" w:rsidRDefault="006F674D" w:rsidP="006F674D">
      <w:pPr>
        <w:spacing w:after="0"/>
        <w:rPr>
          <w:rFonts w:ascii="Times New Roman" w:eastAsia="Times New Roman" w:hAnsi="Times New Roman" w:cs="Times New Roman"/>
          <w:color w:val="000000" w:themeColor="text1"/>
          <w:sz w:val="28"/>
          <w:szCs w:val="28"/>
        </w:rPr>
      </w:pPr>
      <w:r w:rsidRPr="00932A5A">
        <w:rPr>
          <w:rFonts w:ascii="Times New Roman" w:eastAsia="Times New Roman" w:hAnsi="Times New Roman" w:cs="Times New Roman"/>
          <w:b/>
          <w:color w:val="000000" w:themeColor="text1"/>
          <w:sz w:val="28"/>
          <w:szCs w:val="28"/>
        </w:rPr>
        <w:t>Сільське господарство</w:t>
      </w:r>
      <w:r w:rsidRPr="00932A5A">
        <w:rPr>
          <w:rFonts w:ascii="Times New Roman" w:eastAsia="Times New Roman" w:hAnsi="Times New Roman" w:cs="Times New Roman"/>
          <w:color w:val="000000" w:themeColor="text1"/>
          <w:sz w:val="28"/>
          <w:szCs w:val="28"/>
        </w:rPr>
        <w:t>: найбільші землекористувачі на території громади:</w:t>
      </w:r>
    </w:p>
    <w:p w:rsidR="006F674D" w:rsidRPr="00932A5A" w:rsidRDefault="006F674D" w:rsidP="006F674D">
      <w:pPr>
        <w:spacing w:after="0"/>
        <w:rPr>
          <w:rFonts w:ascii="Times New Roman" w:eastAsia="Times New Roman" w:hAnsi="Times New Roman" w:cs="Times New Roman"/>
          <w:color w:val="000000" w:themeColor="text1"/>
          <w:sz w:val="28"/>
          <w:szCs w:val="28"/>
        </w:rPr>
      </w:pPr>
      <w:r w:rsidRPr="00932A5A">
        <w:rPr>
          <w:rFonts w:ascii="Times New Roman" w:eastAsia="Times New Roman" w:hAnsi="Times New Roman" w:cs="Times New Roman"/>
          <w:color w:val="000000" w:themeColor="text1"/>
          <w:sz w:val="28"/>
          <w:szCs w:val="28"/>
        </w:rPr>
        <w:t>- С/Г підприємства – ТОВ «АКРІС-ЗАХІД» - 31,4809 га</w:t>
      </w:r>
    </w:p>
    <w:p w:rsidR="006F674D" w:rsidRPr="00932A5A" w:rsidRDefault="006F674D" w:rsidP="006F674D">
      <w:pPr>
        <w:spacing w:after="0"/>
        <w:rPr>
          <w:rFonts w:ascii="Times New Roman" w:eastAsia="Times New Roman" w:hAnsi="Times New Roman" w:cs="Times New Roman"/>
          <w:color w:val="000000" w:themeColor="text1"/>
          <w:sz w:val="28"/>
          <w:szCs w:val="28"/>
          <w:lang w:val="ru-RU"/>
        </w:rPr>
      </w:pPr>
      <w:r w:rsidRPr="00932A5A">
        <w:rPr>
          <w:rFonts w:ascii="Times New Roman" w:eastAsia="Times New Roman" w:hAnsi="Times New Roman" w:cs="Times New Roman"/>
          <w:color w:val="000000" w:themeColor="text1"/>
          <w:sz w:val="28"/>
          <w:szCs w:val="28"/>
        </w:rPr>
        <w:t xml:space="preserve">- </w:t>
      </w:r>
      <w:proofErr w:type="spellStart"/>
      <w:r w:rsidRPr="00932A5A">
        <w:rPr>
          <w:rFonts w:ascii="Times New Roman" w:eastAsia="Times New Roman" w:hAnsi="Times New Roman" w:cs="Times New Roman"/>
          <w:color w:val="000000" w:themeColor="text1"/>
          <w:sz w:val="28"/>
          <w:szCs w:val="28"/>
        </w:rPr>
        <w:t>ТзОВ</w:t>
      </w:r>
      <w:proofErr w:type="spellEnd"/>
      <w:r w:rsidRPr="00932A5A">
        <w:rPr>
          <w:rFonts w:ascii="Times New Roman" w:eastAsia="Times New Roman" w:hAnsi="Times New Roman" w:cs="Times New Roman"/>
          <w:color w:val="000000" w:themeColor="text1"/>
          <w:sz w:val="28"/>
          <w:szCs w:val="28"/>
        </w:rPr>
        <w:t xml:space="preserve"> «Оскар-Агро» -32,8185 га</w:t>
      </w:r>
    </w:p>
    <w:p w:rsidR="006F674D" w:rsidRPr="00932A5A" w:rsidRDefault="006F674D" w:rsidP="006F674D">
      <w:pPr>
        <w:spacing w:after="0"/>
        <w:rPr>
          <w:rFonts w:ascii="Times New Roman" w:eastAsia="Times New Roman" w:hAnsi="Times New Roman" w:cs="Times New Roman"/>
          <w:color w:val="000000" w:themeColor="text1"/>
          <w:sz w:val="28"/>
          <w:szCs w:val="28"/>
        </w:rPr>
      </w:pPr>
      <w:r w:rsidRPr="00932A5A">
        <w:rPr>
          <w:rFonts w:ascii="Times New Roman" w:eastAsia="Times New Roman" w:hAnsi="Times New Roman" w:cs="Times New Roman"/>
          <w:color w:val="000000" w:themeColor="text1"/>
          <w:sz w:val="28"/>
          <w:szCs w:val="28"/>
        </w:rPr>
        <w:t>- ТОВ “С-Капітель» - 15,4688 га</w:t>
      </w:r>
    </w:p>
    <w:p w:rsidR="006F674D" w:rsidRPr="00932A5A" w:rsidRDefault="006F674D" w:rsidP="006F674D">
      <w:pPr>
        <w:spacing w:after="0"/>
        <w:rPr>
          <w:rFonts w:ascii="Times New Roman" w:eastAsia="Times New Roman" w:hAnsi="Times New Roman" w:cs="Times New Roman"/>
          <w:color w:val="000000" w:themeColor="text1"/>
          <w:sz w:val="28"/>
          <w:szCs w:val="28"/>
        </w:rPr>
      </w:pPr>
      <w:r w:rsidRPr="00932A5A">
        <w:rPr>
          <w:rFonts w:ascii="Times New Roman" w:eastAsia="Times New Roman" w:hAnsi="Times New Roman" w:cs="Times New Roman"/>
          <w:color w:val="000000" w:themeColor="text1"/>
          <w:sz w:val="28"/>
          <w:szCs w:val="28"/>
        </w:rPr>
        <w:t>ТОВ СОЛ-ІФ» - 2,5541 га</w:t>
      </w:r>
    </w:p>
    <w:p w:rsidR="006F674D" w:rsidRPr="00932A5A" w:rsidRDefault="006F674D" w:rsidP="006F674D">
      <w:pPr>
        <w:spacing w:after="0"/>
        <w:rPr>
          <w:rFonts w:ascii="Times New Roman" w:eastAsia="Times New Roman" w:hAnsi="Times New Roman" w:cs="Times New Roman"/>
          <w:color w:val="000000" w:themeColor="text1"/>
          <w:sz w:val="28"/>
          <w:szCs w:val="28"/>
        </w:rPr>
      </w:pPr>
      <w:r w:rsidRPr="00932A5A">
        <w:rPr>
          <w:rFonts w:ascii="Times New Roman" w:eastAsia="Times New Roman" w:hAnsi="Times New Roman" w:cs="Times New Roman"/>
          <w:color w:val="000000" w:themeColor="text1"/>
          <w:sz w:val="28"/>
          <w:szCs w:val="28"/>
        </w:rPr>
        <w:t>- ВАТ «Укрнафта» Прикарпатське УБР – 5,8899 га</w:t>
      </w:r>
    </w:p>
    <w:p w:rsidR="006F674D" w:rsidRPr="00932A5A" w:rsidRDefault="006F674D" w:rsidP="006F674D">
      <w:pPr>
        <w:spacing w:after="0"/>
        <w:rPr>
          <w:rFonts w:ascii="Times New Roman" w:eastAsia="Times New Roman" w:hAnsi="Times New Roman" w:cs="Times New Roman"/>
          <w:color w:val="000000" w:themeColor="text1"/>
          <w:sz w:val="28"/>
          <w:szCs w:val="28"/>
        </w:rPr>
      </w:pPr>
      <w:r w:rsidRPr="00932A5A">
        <w:rPr>
          <w:rFonts w:ascii="Times New Roman" w:eastAsia="Times New Roman" w:hAnsi="Times New Roman" w:cs="Times New Roman"/>
          <w:color w:val="000000" w:themeColor="text1"/>
          <w:sz w:val="28"/>
          <w:szCs w:val="28"/>
        </w:rPr>
        <w:t>- Виноградник Тарас Теофілович – 16,3644 га</w:t>
      </w:r>
    </w:p>
    <w:p w:rsidR="006F674D" w:rsidRPr="00932A5A" w:rsidRDefault="006F674D" w:rsidP="006F674D">
      <w:pPr>
        <w:spacing w:after="0"/>
        <w:rPr>
          <w:rFonts w:ascii="Times New Roman" w:eastAsia="Times New Roman" w:hAnsi="Times New Roman" w:cs="Times New Roman"/>
          <w:color w:val="000000" w:themeColor="text1"/>
          <w:sz w:val="28"/>
          <w:szCs w:val="28"/>
        </w:rPr>
      </w:pPr>
    </w:p>
    <w:p w:rsidR="006F674D" w:rsidRPr="00932A5A" w:rsidRDefault="006F674D" w:rsidP="006F674D">
      <w:pPr>
        <w:spacing w:after="0"/>
        <w:rPr>
          <w:rFonts w:ascii="Times New Roman" w:eastAsia="Times New Roman" w:hAnsi="Times New Roman" w:cs="Times New Roman"/>
          <w:color w:val="000000" w:themeColor="text1"/>
          <w:sz w:val="28"/>
          <w:szCs w:val="28"/>
        </w:rPr>
      </w:pPr>
      <w:r w:rsidRPr="00932A5A">
        <w:rPr>
          <w:rFonts w:ascii="Times New Roman" w:eastAsia="Times New Roman" w:hAnsi="Times New Roman" w:cs="Times New Roman"/>
          <w:color w:val="000000" w:themeColor="text1"/>
          <w:sz w:val="28"/>
          <w:szCs w:val="28"/>
        </w:rPr>
        <w:t xml:space="preserve">    Основними напрямами розвитку сільського господарства є вирощування зернових та зернобобових культур, технічних культур (цукрових буряків, ріпаку, гречки, соняшнику), картоплі, овочів.</w:t>
      </w:r>
    </w:p>
    <w:p w:rsidR="006F674D" w:rsidRPr="00932A5A" w:rsidRDefault="006F674D" w:rsidP="006F674D">
      <w:pPr>
        <w:spacing w:after="0"/>
        <w:rPr>
          <w:rFonts w:ascii="Times New Roman" w:eastAsia="Times New Roman" w:hAnsi="Times New Roman" w:cs="Times New Roman"/>
          <w:color w:val="000000" w:themeColor="text1"/>
          <w:sz w:val="28"/>
          <w:szCs w:val="28"/>
        </w:rPr>
      </w:pPr>
      <w:r w:rsidRPr="00932A5A">
        <w:rPr>
          <w:rFonts w:ascii="Times New Roman" w:eastAsia="Times New Roman" w:hAnsi="Times New Roman" w:cs="Times New Roman"/>
          <w:color w:val="000000" w:themeColor="text1"/>
          <w:sz w:val="28"/>
          <w:szCs w:val="28"/>
        </w:rPr>
        <w:t>Найбільші платники земельного податку:</w:t>
      </w:r>
    </w:p>
    <w:p w:rsidR="006F674D" w:rsidRPr="00932A5A" w:rsidRDefault="006F674D" w:rsidP="006F674D">
      <w:pPr>
        <w:spacing w:after="0"/>
        <w:rPr>
          <w:rFonts w:ascii="Times New Roman" w:eastAsia="Times New Roman" w:hAnsi="Times New Roman" w:cs="Times New Roman"/>
          <w:color w:val="000000" w:themeColor="text1"/>
          <w:sz w:val="28"/>
          <w:szCs w:val="28"/>
        </w:rPr>
      </w:pPr>
      <w:r w:rsidRPr="00932A5A">
        <w:rPr>
          <w:rFonts w:ascii="Times New Roman" w:eastAsia="Times New Roman" w:hAnsi="Times New Roman" w:cs="Times New Roman"/>
          <w:color w:val="000000" w:themeColor="text1"/>
          <w:sz w:val="28"/>
          <w:szCs w:val="28"/>
        </w:rPr>
        <w:t xml:space="preserve">- </w:t>
      </w:r>
      <w:r w:rsidRPr="00932A5A">
        <w:rPr>
          <w:rFonts w:ascii="Times New Roman" w:eastAsia="Times New Roman" w:hAnsi="Times New Roman" w:cs="Times New Roman"/>
          <w:bCs/>
          <w:color w:val="000000" w:themeColor="text1"/>
          <w:sz w:val="28"/>
          <w:szCs w:val="28"/>
        </w:rPr>
        <w:t xml:space="preserve">Солотвинська лісогосподарська дільниця ДП « </w:t>
      </w:r>
      <w:proofErr w:type="spellStart"/>
      <w:r w:rsidRPr="00932A5A">
        <w:rPr>
          <w:rFonts w:ascii="Times New Roman" w:eastAsia="Times New Roman" w:hAnsi="Times New Roman" w:cs="Times New Roman"/>
          <w:bCs/>
          <w:color w:val="000000" w:themeColor="text1"/>
          <w:sz w:val="28"/>
          <w:szCs w:val="28"/>
        </w:rPr>
        <w:t>Осмолодське</w:t>
      </w:r>
      <w:proofErr w:type="spellEnd"/>
      <w:r w:rsidRPr="00932A5A">
        <w:rPr>
          <w:rFonts w:ascii="Times New Roman" w:eastAsia="Times New Roman" w:hAnsi="Times New Roman" w:cs="Times New Roman"/>
          <w:bCs/>
          <w:color w:val="000000" w:themeColor="text1"/>
          <w:sz w:val="28"/>
          <w:szCs w:val="28"/>
        </w:rPr>
        <w:t xml:space="preserve"> лісове господарство»</w:t>
      </w:r>
    </w:p>
    <w:p w:rsidR="006F674D" w:rsidRPr="00932A5A" w:rsidRDefault="006F674D" w:rsidP="006F674D">
      <w:pPr>
        <w:spacing w:after="0"/>
        <w:rPr>
          <w:rFonts w:ascii="Times New Roman" w:eastAsia="Times New Roman" w:hAnsi="Times New Roman" w:cs="Times New Roman"/>
          <w:color w:val="000000" w:themeColor="text1"/>
          <w:sz w:val="28"/>
          <w:szCs w:val="28"/>
        </w:rPr>
      </w:pPr>
      <w:r w:rsidRPr="00932A5A">
        <w:rPr>
          <w:rFonts w:ascii="Times New Roman" w:eastAsia="Times New Roman" w:hAnsi="Times New Roman" w:cs="Times New Roman"/>
          <w:color w:val="000000" w:themeColor="text1"/>
          <w:sz w:val="28"/>
          <w:szCs w:val="28"/>
        </w:rPr>
        <w:t>- ТОВ “Гута Лісова» - 2,9960 га</w:t>
      </w:r>
    </w:p>
    <w:p w:rsidR="006F674D" w:rsidRPr="00932A5A" w:rsidRDefault="006F674D" w:rsidP="006F674D">
      <w:pPr>
        <w:spacing w:after="0"/>
        <w:rPr>
          <w:rFonts w:ascii="Times New Roman" w:eastAsia="Times New Roman" w:hAnsi="Times New Roman" w:cs="Times New Roman"/>
          <w:color w:val="000000" w:themeColor="text1"/>
          <w:sz w:val="28"/>
          <w:szCs w:val="28"/>
        </w:rPr>
      </w:pPr>
      <w:r w:rsidRPr="00932A5A">
        <w:rPr>
          <w:rFonts w:ascii="Times New Roman" w:eastAsia="Times New Roman" w:hAnsi="Times New Roman" w:cs="Times New Roman"/>
          <w:color w:val="000000" w:themeColor="text1"/>
          <w:sz w:val="28"/>
          <w:szCs w:val="28"/>
        </w:rPr>
        <w:t xml:space="preserve">- </w:t>
      </w:r>
      <w:proofErr w:type="spellStart"/>
      <w:r w:rsidRPr="00932A5A">
        <w:rPr>
          <w:rFonts w:ascii="Times New Roman" w:eastAsia="Times New Roman" w:hAnsi="Times New Roman" w:cs="Times New Roman"/>
          <w:color w:val="000000" w:themeColor="text1"/>
          <w:sz w:val="28"/>
          <w:szCs w:val="28"/>
        </w:rPr>
        <w:t>Гоцанюк</w:t>
      </w:r>
      <w:proofErr w:type="spellEnd"/>
      <w:r w:rsidRPr="00932A5A">
        <w:rPr>
          <w:rFonts w:ascii="Times New Roman" w:eastAsia="Times New Roman" w:hAnsi="Times New Roman" w:cs="Times New Roman"/>
          <w:color w:val="000000" w:themeColor="text1"/>
          <w:sz w:val="28"/>
          <w:szCs w:val="28"/>
        </w:rPr>
        <w:t xml:space="preserve"> Марія Василівна </w:t>
      </w:r>
      <w:proofErr w:type="spellStart"/>
      <w:r w:rsidRPr="00932A5A">
        <w:rPr>
          <w:rFonts w:ascii="Times New Roman" w:eastAsia="Times New Roman" w:hAnsi="Times New Roman" w:cs="Times New Roman"/>
          <w:color w:val="000000" w:themeColor="text1"/>
          <w:sz w:val="28"/>
          <w:szCs w:val="28"/>
        </w:rPr>
        <w:t>Береговська</w:t>
      </w:r>
      <w:proofErr w:type="spellEnd"/>
      <w:r w:rsidRPr="00932A5A">
        <w:rPr>
          <w:rFonts w:ascii="Times New Roman" w:eastAsia="Times New Roman" w:hAnsi="Times New Roman" w:cs="Times New Roman"/>
          <w:color w:val="000000" w:themeColor="text1"/>
          <w:sz w:val="28"/>
          <w:szCs w:val="28"/>
        </w:rPr>
        <w:t xml:space="preserve"> Ольга Михайлівна –</w:t>
      </w:r>
    </w:p>
    <w:p w:rsidR="006F674D" w:rsidRPr="00932A5A" w:rsidRDefault="006F674D" w:rsidP="006F674D">
      <w:pPr>
        <w:spacing w:after="0"/>
        <w:rPr>
          <w:rFonts w:ascii="Times New Roman" w:eastAsia="Times New Roman" w:hAnsi="Times New Roman" w:cs="Times New Roman"/>
          <w:color w:val="000000" w:themeColor="text1"/>
          <w:sz w:val="28"/>
          <w:szCs w:val="28"/>
        </w:rPr>
      </w:pPr>
      <w:r w:rsidRPr="00932A5A">
        <w:rPr>
          <w:rFonts w:ascii="Times New Roman" w:eastAsia="Times New Roman" w:hAnsi="Times New Roman" w:cs="Times New Roman"/>
          <w:color w:val="000000" w:themeColor="text1"/>
          <w:sz w:val="28"/>
          <w:szCs w:val="28"/>
        </w:rPr>
        <w:t>1,5466 га</w:t>
      </w:r>
      <w:r>
        <w:rPr>
          <w:rFonts w:ascii="Times New Roman" w:eastAsia="Times New Roman" w:hAnsi="Times New Roman" w:cs="Times New Roman"/>
          <w:color w:val="000000" w:themeColor="text1"/>
          <w:sz w:val="28"/>
          <w:szCs w:val="28"/>
        </w:rPr>
        <w:t>.</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b/>
          <w:bCs/>
          <w:iCs/>
          <w:sz w:val="28"/>
          <w:szCs w:val="28"/>
        </w:rPr>
        <w:t>Проблеми розвитку малого підприємництва</w:t>
      </w:r>
      <w:r w:rsidRPr="00932A5A">
        <w:rPr>
          <w:rFonts w:ascii="Times New Roman" w:eastAsia="Times New Roman" w:hAnsi="Times New Roman" w:cs="Times New Roman"/>
          <w:sz w:val="28"/>
          <w:szCs w:val="28"/>
        </w:rPr>
        <w:t>.</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b/>
          <w:sz w:val="28"/>
          <w:szCs w:val="28"/>
        </w:rPr>
      </w:pPr>
      <w:r w:rsidRPr="00932A5A">
        <w:rPr>
          <w:rFonts w:ascii="Times New Roman" w:eastAsia="Times New Roman" w:hAnsi="Times New Roman" w:cs="Times New Roman"/>
          <w:b/>
          <w:sz w:val="28"/>
          <w:szCs w:val="28"/>
        </w:rPr>
        <w:t xml:space="preserve">   Слабкі сторони:</w:t>
      </w:r>
    </w:p>
    <w:p w:rsidR="006F674D" w:rsidRPr="00932A5A" w:rsidRDefault="006F674D" w:rsidP="006F674D">
      <w:pPr>
        <w:numPr>
          <w:ilvl w:val="0"/>
          <w:numId w:val="22"/>
        </w:numPr>
        <w:spacing w:before="100" w:beforeAutospacing="1" w:after="100" w:afterAutospacing="1" w:line="240" w:lineRule="auto"/>
        <w:ind w:left="0" w:hanging="357"/>
        <w:contextualSpacing/>
        <w:jc w:val="both"/>
        <w:rPr>
          <w:rFonts w:ascii="Times New Roman" w:eastAsia="Times New Roman" w:hAnsi="Times New Roman" w:cs="Times New Roman"/>
          <w:sz w:val="28"/>
          <w:szCs w:val="28"/>
          <w:lang w:eastAsia="uk-UA"/>
        </w:rPr>
      </w:pPr>
      <w:hyperlink r:id="rId7" w:tgtFrame="_blank" w:history="1">
        <w:r w:rsidRPr="00932A5A">
          <w:rPr>
            <w:rFonts w:ascii="Times New Roman" w:eastAsia="Times New Roman" w:hAnsi="Times New Roman" w:cs="Times New Roman"/>
            <w:sz w:val="28"/>
            <w:szCs w:val="28"/>
            <w:lang w:eastAsia="uk-UA"/>
          </w:rPr>
          <w:t>Нестабільність політичної та економічної ситуації, яка призводить до зростання ризиків,невизначеності та недовіри до держави та інституцій</w:t>
        </w:r>
      </w:hyperlink>
      <w:r w:rsidRPr="00932A5A">
        <w:rPr>
          <w:rFonts w:ascii="Times New Roman" w:eastAsia="Times New Roman" w:hAnsi="Times New Roman" w:cs="Times New Roman"/>
          <w:sz w:val="28"/>
          <w:szCs w:val="28"/>
          <w:lang w:eastAsia="uk-UA"/>
        </w:rPr>
        <w:t>.</w:t>
      </w:r>
    </w:p>
    <w:p w:rsidR="006F674D" w:rsidRPr="00932A5A" w:rsidRDefault="006F674D" w:rsidP="006F674D">
      <w:pPr>
        <w:numPr>
          <w:ilvl w:val="0"/>
          <w:numId w:val="22"/>
        </w:numPr>
        <w:spacing w:beforeAutospacing="1" w:after="0" w:afterAutospacing="1" w:line="240" w:lineRule="auto"/>
        <w:ind w:left="0"/>
        <w:jc w:val="both"/>
        <w:rPr>
          <w:rFonts w:ascii="Times New Roman" w:eastAsia="Times New Roman" w:hAnsi="Times New Roman" w:cs="Times New Roman"/>
          <w:sz w:val="28"/>
          <w:szCs w:val="28"/>
          <w:lang w:eastAsia="uk-UA"/>
        </w:rPr>
      </w:pPr>
      <w:hyperlink r:id="rId8" w:tgtFrame="_blank" w:history="1">
        <w:r w:rsidRPr="00932A5A">
          <w:rPr>
            <w:rFonts w:ascii="Times New Roman" w:eastAsia="Times New Roman" w:hAnsi="Times New Roman" w:cs="Times New Roman"/>
            <w:sz w:val="28"/>
            <w:szCs w:val="28"/>
            <w:lang w:eastAsia="uk-UA"/>
          </w:rPr>
          <w:t>Обмеження руху, комунікації та доступу до ресурсів через заходи, блокади, перевірки та інші обмеження, які вводяться під час воєнного стану</w:t>
        </w:r>
      </w:hyperlink>
      <w:r w:rsidRPr="00932A5A">
        <w:rPr>
          <w:rFonts w:ascii="Times New Roman" w:eastAsia="Times New Roman" w:hAnsi="Times New Roman" w:cs="Times New Roman"/>
          <w:sz w:val="28"/>
          <w:szCs w:val="28"/>
          <w:lang w:eastAsia="uk-UA"/>
        </w:rPr>
        <w:t>.</w:t>
      </w:r>
    </w:p>
    <w:p w:rsidR="006F674D" w:rsidRPr="00932A5A" w:rsidRDefault="006F674D" w:rsidP="006F674D">
      <w:pPr>
        <w:numPr>
          <w:ilvl w:val="0"/>
          <w:numId w:val="22"/>
        </w:numPr>
        <w:spacing w:beforeAutospacing="1" w:after="0" w:afterAutospacing="1" w:line="240" w:lineRule="auto"/>
        <w:ind w:left="0"/>
        <w:jc w:val="both"/>
        <w:rPr>
          <w:rFonts w:ascii="Times New Roman" w:eastAsia="Times New Roman" w:hAnsi="Times New Roman" w:cs="Times New Roman"/>
          <w:sz w:val="28"/>
          <w:szCs w:val="28"/>
          <w:lang w:eastAsia="uk-UA"/>
        </w:rPr>
      </w:pPr>
      <w:hyperlink r:id="rId9" w:tgtFrame="_blank" w:history="1">
        <w:r w:rsidRPr="00932A5A">
          <w:rPr>
            <w:rFonts w:ascii="Times New Roman" w:eastAsia="Times New Roman" w:hAnsi="Times New Roman" w:cs="Times New Roman"/>
            <w:sz w:val="28"/>
            <w:szCs w:val="28"/>
            <w:lang w:eastAsia="uk-UA"/>
          </w:rPr>
          <w:t>Зниження попиту на товари та послуги через зменшення доходів населення, зростання безробіття та бідності, зміна споживацької  поведінки</w:t>
        </w:r>
      </w:hyperlink>
      <w:r w:rsidRPr="00932A5A">
        <w:rPr>
          <w:rFonts w:ascii="Times New Roman" w:eastAsia="Times New Roman" w:hAnsi="Times New Roman" w:cs="Times New Roman"/>
          <w:sz w:val="28"/>
          <w:szCs w:val="28"/>
          <w:lang w:eastAsia="uk-UA"/>
        </w:rPr>
        <w:t>.</w:t>
      </w:r>
    </w:p>
    <w:p w:rsidR="006F674D" w:rsidRPr="00932A5A" w:rsidRDefault="006F674D" w:rsidP="006F674D">
      <w:pPr>
        <w:numPr>
          <w:ilvl w:val="0"/>
          <w:numId w:val="22"/>
        </w:numPr>
        <w:spacing w:beforeAutospacing="1" w:after="0" w:afterAutospacing="1" w:line="240" w:lineRule="auto"/>
        <w:ind w:left="0"/>
        <w:jc w:val="both"/>
        <w:rPr>
          <w:rFonts w:ascii="Times New Roman" w:eastAsia="Times New Roman" w:hAnsi="Times New Roman" w:cs="Times New Roman"/>
          <w:sz w:val="28"/>
          <w:szCs w:val="28"/>
          <w:lang w:eastAsia="uk-UA"/>
        </w:rPr>
      </w:pPr>
      <w:hyperlink r:id="rId10" w:tgtFrame="_blank" w:history="1">
        <w:r w:rsidRPr="00932A5A">
          <w:rPr>
            <w:rFonts w:ascii="Times New Roman" w:eastAsia="Times New Roman" w:hAnsi="Times New Roman" w:cs="Times New Roman"/>
            <w:sz w:val="28"/>
            <w:szCs w:val="28"/>
            <w:lang w:eastAsia="uk-UA"/>
          </w:rPr>
          <w:t>Збільшення податкового та адміністративного навантаження на мале підприємництво через неефективну та недосконалу податкову систему, корупцію, бюрократизм, перевірки, штрафи та інші негативні явища</w:t>
        </w:r>
      </w:hyperlink>
      <w:hyperlink r:id="rId11" w:tgtFrame="_blank" w:history="1">
        <w:r w:rsidRPr="00932A5A">
          <w:rPr>
            <w:rFonts w:ascii="Times New Roman" w:eastAsia="Times New Roman" w:hAnsi="Times New Roman" w:cs="Times New Roman"/>
            <w:sz w:val="28"/>
            <w:szCs w:val="28"/>
            <w:vertAlign w:val="superscript"/>
            <w:lang w:eastAsia="uk-UA"/>
          </w:rPr>
          <w:t>5</w:t>
        </w:r>
      </w:hyperlink>
      <w:r w:rsidRPr="00932A5A">
        <w:rPr>
          <w:rFonts w:ascii="Times New Roman" w:eastAsia="Times New Roman" w:hAnsi="Times New Roman" w:cs="Times New Roman"/>
          <w:sz w:val="28"/>
          <w:szCs w:val="28"/>
          <w:lang w:eastAsia="uk-UA"/>
        </w:rPr>
        <w:t>.</w:t>
      </w:r>
    </w:p>
    <w:p w:rsidR="006F674D" w:rsidRPr="00932A5A" w:rsidRDefault="006F674D" w:rsidP="006F674D">
      <w:pPr>
        <w:numPr>
          <w:ilvl w:val="0"/>
          <w:numId w:val="22"/>
        </w:numPr>
        <w:spacing w:beforeAutospacing="1" w:after="0" w:afterAutospacing="1" w:line="240" w:lineRule="auto"/>
        <w:ind w:left="0"/>
        <w:jc w:val="both"/>
        <w:rPr>
          <w:rFonts w:ascii="Times New Roman" w:eastAsia="Times New Roman" w:hAnsi="Times New Roman" w:cs="Times New Roman"/>
          <w:sz w:val="28"/>
          <w:szCs w:val="28"/>
          <w:lang w:eastAsia="uk-UA"/>
        </w:rPr>
      </w:pPr>
      <w:hyperlink r:id="rId12" w:tgtFrame="_blank" w:history="1">
        <w:r w:rsidRPr="00932A5A">
          <w:rPr>
            <w:rFonts w:ascii="Times New Roman" w:eastAsia="Times New Roman" w:hAnsi="Times New Roman" w:cs="Times New Roman"/>
            <w:sz w:val="28"/>
            <w:szCs w:val="28"/>
            <w:lang w:eastAsia="uk-UA"/>
          </w:rPr>
          <w:t>Недостатність фінансових ресурсів та доступу до кредитування для малого підприємництва через високу вартість капіталу, низьку кредитоспроможність, обмеження банківської системи та інших фінансових інститутів</w:t>
        </w:r>
      </w:hyperlink>
      <w:r w:rsidRPr="00932A5A">
        <w:rPr>
          <w:rFonts w:ascii="Times New Roman" w:eastAsia="Times New Roman" w:hAnsi="Times New Roman" w:cs="Times New Roman"/>
          <w:sz w:val="28"/>
          <w:szCs w:val="28"/>
          <w:lang w:eastAsia="uk-UA"/>
        </w:rPr>
        <w:t>.</w:t>
      </w:r>
    </w:p>
    <w:p w:rsidR="006F674D" w:rsidRPr="00932A5A" w:rsidRDefault="006F674D" w:rsidP="006F674D">
      <w:pPr>
        <w:numPr>
          <w:ilvl w:val="0"/>
          <w:numId w:val="22"/>
        </w:numPr>
        <w:spacing w:beforeAutospacing="1" w:after="0" w:afterAutospacing="1" w:line="240" w:lineRule="auto"/>
        <w:ind w:left="0"/>
        <w:jc w:val="both"/>
        <w:rPr>
          <w:rFonts w:ascii="Times New Roman" w:eastAsia="Times New Roman" w:hAnsi="Times New Roman" w:cs="Times New Roman"/>
          <w:sz w:val="28"/>
          <w:szCs w:val="28"/>
          <w:lang w:eastAsia="uk-UA"/>
        </w:rPr>
      </w:pPr>
      <w:hyperlink r:id="rId13" w:tgtFrame="_blank" w:history="1">
        <w:r w:rsidRPr="00932A5A">
          <w:rPr>
            <w:rFonts w:ascii="Times New Roman" w:eastAsia="Times New Roman" w:hAnsi="Times New Roman" w:cs="Times New Roman"/>
            <w:sz w:val="28"/>
            <w:szCs w:val="28"/>
            <w:lang w:eastAsia="uk-UA"/>
          </w:rPr>
          <w:t xml:space="preserve">Низький рівень </w:t>
        </w:r>
        <w:proofErr w:type="spellStart"/>
        <w:r w:rsidRPr="00932A5A">
          <w:rPr>
            <w:rFonts w:ascii="Times New Roman" w:eastAsia="Times New Roman" w:hAnsi="Times New Roman" w:cs="Times New Roman"/>
            <w:sz w:val="28"/>
            <w:szCs w:val="28"/>
            <w:lang w:eastAsia="uk-UA"/>
          </w:rPr>
          <w:t>інноваційності</w:t>
        </w:r>
        <w:proofErr w:type="spellEnd"/>
        <w:r w:rsidRPr="00932A5A">
          <w:rPr>
            <w:rFonts w:ascii="Times New Roman" w:eastAsia="Times New Roman" w:hAnsi="Times New Roman" w:cs="Times New Roman"/>
            <w:sz w:val="28"/>
            <w:szCs w:val="28"/>
            <w:lang w:eastAsia="uk-UA"/>
          </w:rPr>
          <w:t xml:space="preserve"> та конкурентоспроможності малого підприємництва через втрату кадрів, недостатню кваліфікацію персоналу, слабку інфраструктуру, високу залежність від імпорту, низьку якість продукції та послуг</w:t>
        </w:r>
      </w:hyperlink>
      <w:r w:rsidRPr="00932A5A">
        <w:rPr>
          <w:rFonts w:ascii="Times New Roman" w:eastAsia="Times New Roman" w:hAnsi="Times New Roman" w:cs="Times New Roman"/>
          <w:sz w:val="28"/>
          <w:szCs w:val="28"/>
          <w:lang w:eastAsia="uk-UA"/>
        </w:rPr>
        <w:t>.</w:t>
      </w:r>
    </w:p>
    <w:p w:rsidR="006F674D" w:rsidRPr="00932A5A" w:rsidRDefault="006F674D" w:rsidP="006F674D">
      <w:pPr>
        <w:numPr>
          <w:ilvl w:val="0"/>
          <w:numId w:val="22"/>
        </w:numPr>
        <w:spacing w:beforeAutospacing="1" w:after="0" w:afterAutospacing="1" w:line="240" w:lineRule="auto"/>
        <w:ind w:left="0"/>
        <w:jc w:val="both"/>
        <w:rPr>
          <w:rFonts w:ascii="Times New Roman" w:eastAsia="Times New Roman" w:hAnsi="Times New Roman" w:cs="Times New Roman"/>
          <w:sz w:val="28"/>
          <w:szCs w:val="28"/>
          <w:lang w:eastAsia="uk-UA"/>
        </w:rPr>
      </w:pPr>
      <w:r w:rsidRPr="00932A5A">
        <w:rPr>
          <w:rFonts w:ascii="Times New Roman" w:eastAsia="Times New Roman" w:hAnsi="Times New Roman" w:cs="Times New Roman"/>
          <w:sz w:val="28"/>
          <w:szCs w:val="28"/>
        </w:rPr>
        <w:t>Дефіцит інвестиційних ресурсів.</w:t>
      </w:r>
    </w:p>
    <w:p w:rsidR="006F674D" w:rsidRPr="00932A5A" w:rsidRDefault="006F674D" w:rsidP="006F674D">
      <w:pPr>
        <w:numPr>
          <w:ilvl w:val="0"/>
          <w:numId w:val="22"/>
        </w:numPr>
        <w:spacing w:beforeAutospacing="1" w:after="0" w:afterAutospacing="1" w:line="240" w:lineRule="auto"/>
        <w:ind w:left="0"/>
        <w:jc w:val="both"/>
        <w:rPr>
          <w:rFonts w:ascii="Times New Roman" w:eastAsia="Times New Roman" w:hAnsi="Times New Roman" w:cs="Times New Roman"/>
          <w:sz w:val="28"/>
          <w:szCs w:val="28"/>
          <w:lang w:eastAsia="uk-UA"/>
        </w:rPr>
      </w:pPr>
      <w:r w:rsidRPr="00932A5A">
        <w:rPr>
          <w:rFonts w:ascii="Times New Roman" w:eastAsia="Times New Roman" w:hAnsi="Times New Roman" w:cs="Times New Roman"/>
          <w:sz w:val="28"/>
          <w:szCs w:val="28"/>
        </w:rPr>
        <w:t>Територіальна нерівномірність розвитку малого і середнього</w:t>
      </w:r>
      <w:r w:rsidRPr="00932A5A">
        <w:rPr>
          <w:rFonts w:ascii="Times New Roman" w:eastAsia="Times New Roman" w:hAnsi="Times New Roman" w:cs="Times New Roman"/>
          <w:sz w:val="28"/>
          <w:szCs w:val="28"/>
          <w:lang w:eastAsia="uk-UA"/>
        </w:rPr>
        <w:t xml:space="preserve"> </w:t>
      </w:r>
      <w:r w:rsidRPr="00932A5A">
        <w:rPr>
          <w:rFonts w:ascii="Times New Roman" w:eastAsia="Times New Roman" w:hAnsi="Times New Roman" w:cs="Times New Roman"/>
          <w:sz w:val="28"/>
          <w:szCs w:val="28"/>
        </w:rPr>
        <w:t>підприємництва.</w:t>
      </w:r>
    </w:p>
    <w:p w:rsidR="006F674D" w:rsidRPr="00932A5A" w:rsidRDefault="006F674D" w:rsidP="006F674D">
      <w:pPr>
        <w:numPr>
          <w:ilvl w:val="0"/>
          <w:numId w:val="22"/>
        </w:numPr>
        <w:spacing w:beforeAutospacing="1" w:after="0" w:afterAutospacing="1" w:line="240" w:lineRule="auto"/>
        <w:ind w:left="0"/>
        <w:jc w:val="both"/>
        <w:rPr>
          <w:rFonts w:ascii="Times New Roman" w:eastAsia="Times New Roman" w:hAnsi="Times New Roman" w:cs="Times New Roman"/>
          <w:sz w:val="28"/>
          <w:szCs w:val="28"/>
          <w:lang w:eastAsia="uk-UA"/>
        </w:rPr>
      </w:pPr>
      <w:r w:rsidRPr="00932A5A">
        <w:rPr>
          <w:rFonts w:ascii="Times New Roman" w:eastAsia="Times New Roman" w:hAnsi="Times New Roman" w:cs="Times New Roman"/>
          <w:sz w:val="28"/>
          <w:szCs w:val="28"/>
        </w:rPr>
        <w:t>Брак професійних знань та досвіду у підприємців, відсутність знань щодо здійснення маркетингу і сучасного менеджменту для організації виробництва і збуту продукції та пасивності щодо набуття таких знань, що у свою чергу негативно впливає на структуру малого і середнього підприємництва, яке тяжіє до торгово-посередницької діяльності, а не до виробництва.</w:t>
      </w:r>
    </w:p>
    <w:p w:rsidR="006F674D" w:rsidRPr="00932A5A" w:rsidRDefault="006F674D" w:rsidP="006F674D">
      <w:pPr>
        <w:numPr>
          <w:ilvl w:val="0"/>
          <w:numId w:val="22"/>
        </w:numPr>
        <w:spacing w:beforeAutospacing="1" w:after="0" w:afterAutospacing="1" w:line="240" w:lineRule="auto"/>
        <w:ind w:left="0"/>
        <w:jc w:val="both"/>
        <w:rPr>
          <w:rFonts w:ascii="Times New Roman" w:eastAsia="Times New Roman" w:hAnsi="Times New Roman" w:cs="Times New Roman"/>
          <w:sz w:val="28"/>
          <w:szCs w:val="28"/>
          <w:lang w:eastAsia="uk-UA"/>
        </w:rPr>
      </w:pPr>
      <w:r w:rsidRPr="00932A5A">
        <w:rPr>
          <w:rFonts w:ascii="Times New Roman" w:eastAsia="Times New Roman" w:hAnsi="Times New Roman" w:cs="Times New Roman"/>
          <w:sz w:val="28"/>
          <w:szCs w:val="28"/>
        </w:rPr>
        <w:t>Необхідність удосконалення механізмів регуляторної політики.</w:t>
      </w:r>
    </w:p>
    <w:p w:rsidR="006F674D" w:rsidRPr="00932A5A" w:rsidRDefault="006F674D" w:rsidP="006F674D">
      <w:pPr>
        <w:numPr>
          <w:ilvl w:val="0"/>
          <w:numId w:val="22"/>
        </w:numPr>
        <w:spacing w:beforeAutospacing="1" w:after="0" w:afterAutospacing="1" w:line="240" w:lineRule="auto"/>
        <w:ind w:left="0"/>
        <w:jc w:val="both"/>
        <w:rPr>
          <w:rFonts w:ascii="Times New Roman" w:eastAsia="Times New Roman" w:hAnsi="Times New Roman" w:cs="Times New Roman"/>
          <w:sz w:val="28"/>
          <w:szCs w:val="28"/>
          <w:lang w:eastAsia="uk-UA"/>
        </w:rPr>
      </w:pPr>
      <w:r w:rsidRPr="00932A5A">
        <w:rPr>
          <w:rFonts w:ascii="Times New Roman" w:eastAsia="Times New Roman" w:hAnsi="Times New Roman" w:cs="Times New Roman"/>
          <w:sz w:val="28"/>
          <w:szCs w:val="28"/>
        </w:rPr>
        <w:t>Недостатній інформаційний обмін  між бізнесом і владою;</w:t>
      </w:r>
    </w:p>
    <w:p w:rsidR="006F674D" w:rsidRPr="00932A5A" w:rsidRDefault="006F674D" w:rsidP="006F674D">
      <w:pPr>
        <w:numPr>
          <w:ilvl w:val="0"/>
          <w:numId w:val="22"/>
        </w:numPr>
        <w:spacing w:beforeAutospacing="1" w:after="0" w:afterAutospacing="1" w:line="240" w:lineRule="auto"/>
        <w:ind w:left="0"/>
        <w:jc w:val="both"/>
        <w:rPr>
          <w:rFonts w:ascii="Times New Roman" w:eastAsia="Times New Roman" w:hAnsi="Times New Roman" w:cs="Times New Roman"/>
          <w:sz w:val="28"/>
          <w:szCs w:val="28"/>
          <w:lang w:eastAsia="uk-UA"/>
        </w:rPr>
      </w:pPr>
      <w:r w:rsidRPr="00932A5A">
        <w:rPr>
          <w:rFonts w:ascii="Times New Roman" w:eastAsia="Times New Roman" w:hAnsi="Times New Roman" w:cs="Times New Roman"/>
          <w:sz w:val="28"/>
          <w:szCs w:val="28"/>
        </w:rPr>
        <w:t>Освітні потреби тих, хто хоче започаткувати бізнес, включаючи: жінок, ВПО, молодь, ветерани/</w:t>
      </w:r>
      <w:proofErr w:type="spellStart"/>
      <w:r w:rsidRPr="00932A5A">
        <w:rPr>
          <w:rFonts w:ascii="Times New Roman" w:eastAsia="Times New Roman" w:hAnsi="Times New Roman" w:cs="Times New Roman"/>
          <w:sz w:val="28"/>
          <w:szCs w:val="28"/>
        </w:rPr>
        <w:t>ветерани</w:t>
      </w:r>
      <w:proofErr w:type="spellEnd"/>
      <w:r w:rsidRPr="00932A5A">
        <w:rPr>
          <w:rFonts w:ascii="Times New Roman" w:eastAsia="Times New Roman" w:hAnsi="Times New Roman" w:cs="Times New Roman"/>
          <w:sz w:val="28"/>
          <w:szCs w:val="28"/>
        </w:rPr>
        <w:t xml:space="preserve"> та інші категорії населення;</w:t>
      </w:r>
    </w:p>
    <w:p w:rsidR="006F674D" w:rsidRPr="00932A5A" w:rsidRDefault="006F674D" w:rsidP="006F674D">
      <w:pPr>
        <w:spacing w:beforeAutospacing="1" w:after="0" w:afterAutospacing="1" w:line="240" w:lineRule="auto"/>
        <w:jc w:val="both"/>
        <w:rPr>
          <w:rFonts w:ascii="Times New Roman" w:eastAsia="Times New Roman" w:hAnsi="Times New Roman" w:cs="Times New Roman"/>
          <w:b/>
          <w:sz w:val="28"/>
          <w:szCs w:val="28"/>
        </w:rPr>
      </w:pPr>
      <w:r w:rsidRPr="00932A5A">
        <w:rPr>
          <w:rFonts w:ascii="Times New Roman" w:eastAsia="Times New Roman" w:hAnsi="Times New Roman" w:cs="Times New Roman"/>
          <w:b/>
          <w:sz w:val="28"/>
          <w:szCs w:val="28"/>
        </w:rPr>
        <w:t>Сильні сторони:</w:t>
      </w:r>
    </w:p>
    <w:p w:rsidR="006F674D" w:rsidRPr="00932A5A" w:rsidRDefault="006F674D" w:rsidP="006F674D">
      <w:pPr>
        <w:numPr>
          <w:ilvl w:val="0"/>
          <w:numId w:val="23"/>
        </w:numPr>
        <w:spacing w:beforeAutospacing="1" w:after="0" w:afterAutospacing="1" w:line="240" w:lineRule="auto"/>
        <w:ind w:left="0"/>
        <w:jc w:val="both"/>
        <w:rPr>
          <w:rFonts w:ascii="Times New Roman" w:eastAsia="Times New Roman" w:hAnsi="Times New Roman" w:cs="Times New Roman"/>
          <w:sz w:val="28"/>
          <w:szCs w:val="28"/>
          <w:lang w:eastAsia="uk-UA"/>
        </w:rPr>
      </w:pPr>
      <w:hyperlink r:id="rId14" w:tgtFrame="_blank" w:history="1">
        <w:r w:rsidRPr="00932A5A">
          <w:rPr>
            <w:rFonts w:ascii="Times New Roman" w:eastAsia="Times New Roman" w:hAnsi="Times New Roman" w:cs="Times New Roman"/>
            <w:sz w:val="28"/>
            <w:szCs w:val="28"/>
            <w:lang w:eastAsia="uk-UA"/>
          </w:rPr>
          <w:t>Гнучкість та швидкість реагування на зміни ринкової ситуації, потреб споживачів та державної політики</w:t>
        </w:r>
      </w:hyperlink>
      <w:r w:rsidRPr="00932A5A">
        <w:rPr>
          <w:rFonts w:ascii="Times New Roman" w:eastAsia="Times New Roman" w:hAnsi="Times New Roman" w:cs="Times New Roman"/>
          <w:sz w:val="28"/>
          <w:szCs w:val="28"/>
          <w:lang w:eastAsia="uk-UA"/>
        </w:rPr>
        <w:t>. Мале підприємництво може швидше перепрофілювати свою діяльність, змінити асортимент товарів чи послуг, знайти нові ніші та можливості для розвитку.</w:t>
      </w:r>
    </w:p>
    <w:p w:rsidR="006F674D" w:rsidRPr="00932A5A" w:rsidRDefault="006F674D" w:rsidP="006F674D">
      <w:pPr>
        <w:numPr>
          <w:ilvl w:val="0"/>
          <w:numId w:val="23"/>
        </w:numPr>
        <w:spacing w:before="100" w:beforeAutospacing="1" w:after="100" w:afterAutospacing="1" w:line="240" w:lineRule="auto"/>
        <w:ind w:left="0"/>
        <w:jc w:val="both"/>
        <w:rPr>
          <w:rFonts w:ascii="Times New Roman" w:eastAsia="Times New Roman" w:hAnsi="Times New Roman" w:cs="Times New Roman"/>
          <w:sz w:val="28"/>
          <w:szCs w:val="28"/>
          <w:lang w:eastAsia="uk-UA"/>
        </w:rPr>
      </w:pPr>
      <w:hyperlink r:id="rId15" w:tgtFrame="_blank" w:history="1">
        <w:r w:rsidRPr="00932A5A">
          <w:rPr>
            <w:rFonts w:ascii="Times New Roman" w:eastAsia="Times New Roman" w:hAnsi="Times New Roman" w:cs="Times New Roman"/>
            <w:sz w:val="28"/>
            <w:szCs w:val="28"/>
            <w:lang w:eastAsia="uk-UA"/>
          </w:rPr>
          <w:t>Соціальна відповідальність та патріотизм</w:t>
        </w:r>
      </w:hyperlink>
      <w:hyperlink r:id="rId16" w:tgtFrame="_blank" w:history="1">
        <w:r w:rsidRPr="00932A5A">
          <w:rPr>
            <w:rFonts w:ascii="Times New Roman" w:eastAsia="Times New Roman" w:hAnsi="Times New Roman" w:cs="Times New Roman"/>
            <w:sz w:val="28"/>
            <w:szCs w:val="28"/>
            <w:vertAlign w:val="superscript"/>
            <w:lang w:eastAsia="uk-UA"/>
          </w:rPr>
          <w:t>3</w:t>
        </w:r>
      </w:hyperlink>
      <w:hyperlink r:id="rId17" w:tgtFrame="_blank" w:history="1">
        <w:r w:rsidRPr="00932A5A">
          <w:rPr>
            <w:rFonts w:ascii="Times New Roman" w:eastAsia="Times New Roman" w:hAnsi="Times New Roman" w:cs="Times New Roman"/>
            <w:sz w:val="28"/>
            <w:szCs w:val="28"/>
            <w:vertAlign w:val="superscript"/>
            <w:lang w:eastAsia="uk-UA"/>
          </w:rPr>
          <w:t>4</w:t>
        </w:r>
      </w:hyperlink>
      <w:r w:rsidRPr="00932A5A">
        <w:rPr>
          <w:rFonts w:ascii="Times New Roman" w:eastAsia="Times New Roman" w:hAnsi="Times New Roman" w:cs="Times New Roman"/>
          <w:sz w:val="28"/>
          <w:szCs w:val="28"/>
          <w:lang w:eastAsia="uk-UA"/>
        </w:rPr>
        <w:t xml:space="preserve">. </w:t>
      </w:r>
      <w:r w:rsidRPr="00932A5A">
        <w:rPr>
          <w:rFonts w:ascii="Times New Roman" w:hAnsi="Times New Roman" w:cs="Times New Roman"/>
          <w:sz w:val="28"/>
          <w:szCs w:val="28"/>
        </w:rPr>
        <w:t>Місцевий бізнес демонструє свою соціальну відповідальність та патріотизм, надаючи волонтерську допомогу, підтримуючи потреби оборони, зберігаючи робочі місця та сплачуючи податки.</w:t>
      </w:r>
    </w:p>
    <w:p w:rsidR="006F674D" w:rsidRPr="00932A5A" w:rsidRDefault="006F674D" w:rsidP="006F674D">
      <w:pPr>
        <w:numPr>
          <w:ilvl w:val="0"/>
          <w:numId w:val="23"/>
        </w:numPr>
        <w:spacing w:before="100" w:beforeAutospacing="1" w:after="100" w:afterAutospacing="1" w:line="240" w:lineRule="auto"/>
        <w:ind w:left="0"/>
        <w:jc w:val="both"/>
        <w:rPr>
          <w:rFonts w:ascii="Times New Roman" w:eastAsia="Times New Roman" w:hAnsi="Times New Roman" w:cs="Times New Roman"/>
          <w:sz w:val="28"/>
          <w:szCs w:val="28"/>
          <w:lang w:eastAsia="uk-UA"/>
        </w:rPr>
      </w:pPr>
      <w:proofErr w:type="spellStart"/>
      <w:r w:rsidRPr="00932A5A">
        <w:rPr>
          <w:rFonts w:ascii="Times New Roman" w:eastAsia="Times New Roman" w:hAnsi="Times New Roman" w:cs="Times New Roman"/>
          <w:sz w:val="28"/>
          <w:szCs w:val="28"/>
          <w:lang w:eastAsia="uk-UA"/>
        </w:rPr>
        <w:t>Інноваційність</w:t>
      </w:r>
      <w:proofErr w:type="spellEnd"/>
      <w:r w:rsidRPr="00932A5A">
        <w:rPr>
          <w:rFonts w:ascii="Times New Roman" w:eastAsia="Times New Roman" w:hAnsi="Times New Roman" w:cs="Times New Roman"/>
          <w:sz w:val="28"/>
          <w:szCs w:val="28"/>
          <w:lang w:eastAsia="uk-UA"/>
        </w:rPr>
        <w:t xml:space="preserve"> та креативність. Мале підприємництво є джерелом нових ідей, технологій, продуктів та послуг, які можуть вирішувати актуальні проблеми суспільства та економіки. Малий  та середній бізнес використовують </w:t>
      </w:r>
      <w:proofErr w:type="spellStart"/>
      <w:r w:rsidRPr="00932A5A">
        <w:rPr>
          <w:rFonts w:ascii="Times New Roman" w:eastAsia="Times New Roman" w:hAnsi="Times New Roman" w:cs="Times New Roman"/>
          <w:sz w:val="28"/>
          <w:szCs w:val="28"/>
          <w:lang w:eastAsia="uk-UA"/>
        </w:rPr>
        <w:t>цифровизацію</w:t>
      </w:r>
      <w:proofErr w:type="spellEnd"/>
      <w:r w:rsidRPr="00932A5A">
        <w:rPr>
          <w:rFonts w:ascii="Times New Roman" w:eastAsia="Times New Roman" w:hAnsi="Times New Roman" w:cs="Times New Roman"/>
          <w:sz w:val="28"/>
          <w:szCs w:val="28"/>
          <w:lang w:eastAsia="uk-UA"/>
        </w:rPr>
        <w:t xml:space="preserve">, електронну комерцію, </w:t>
      </w:r>
      <w:proofErr w:type="spellStart"/>
      <w:r w:rsidRPr="00932A5A">
        <w:rPr>
          <w:rFonts w:ascii="Times New Roman" w:eastAsia="Times New Roman" w:hAnsi="Times New Roman" w:cs="Times New Roman"/>
          <w:sz w:val="28"/>
          <w:szCs w:val="28"/>
          <w:lang w:eastAsia="uk-UA"/>
        </w:rPr>
        <w:t>соцмережі</w:t>
      </w:r>
      <w:proofErr w:type="spellEnd"/>
      <w:r w:rsidRPr="00932A5A">
        <w:rPr>
          <w:rFonts w:ascii="Times New Roman" w:eastAsia="Times New Roman" w:hAnsi="Times New Roman" w:cs="Times New Roman"/>
          <w:sz w:val="28"/>
          <w:szCs w:val="28"/>
          <w:lang w:eastAsia="uk-UA"/>
        </w:rPr>
        <w:t>, екологічну орієнтацію та інші сучасні тренди для покращення свого бізнесу.</w:t>
      </w:r>
    </w:p>
    <w:p w:rsidR="006F674D" w:rsidRPr="00932A5A" w:rsidRDefault="006F674D" w:rsidP="006F674D">
      <w:pPr>
        <w:numPr>
          <w:ilvl w:val="0"/>
          <w:numId w:val="23"/>
        </w:numPr>
        <w:spacing w:before="100" w:beforeAutospacing="1" w:after="100" w:afterAutospacing="1" w:line="240" w:lineRule="auto"/>
        <w:ind w:left="0"/>
        <w:jc w:val="both"/>
        <w:rPr>
          <w:rFonts w:ascii="Times New Roman" w:eastAsia="Times New Roman" w:hAnsi="Times New Roman" w:cs="Times New Roman"/>
          <w:sz w:val="28"/>
          <w:szCs w:val="28"/>
          <w:lang w:eastAsia="uk-UA"/>
        </w:rPr>
      </w:pPr>
      <w:r w:rsidRPr="00932A5A">
        <w:rPr>
          <w:rFonts w:ascii="Times New Roman" w:eastAsia="Times New Roman" w:hAnsi="Times New Roman" w:cs="Times New Roman"/>
          <w:sz w:val="28"/>
          <w:szCs w:val="28"/>
          <w:lang w:eastAsia="uk-UA"/>
        </w:rPr>
        <w:t>Посилення державної підтримки та спрощення регулювання . Держава розуміє значення малого підприємництва для економічного виживання та розвитку країни. Тому вона намагається створити сприятливе середовище для його функціонування, зменшити податкове та адм.</w:t>
      </w:r>
    </w:p>
    <w:p w:rsidR="006F674D" w:rsidRPr="00932A5A" w:rsidRDefault="006F674D" w:rsidP="006F674D">
      <w:pPr>
        <w:numPr>
          <w:ilvl w:val="0"/>
          <w:numId w:val="23"/>
        </w:numPr>
        <w:spacing w:before="100" w:beforeAutospacing="1" w:after="100" w:afterAutospacing="1"/>
        <w:ind w:left="0"/>
        <w:jc w:val="both"/>
        <w:rPr>
          <w:rFonts w:ascii="Times New Roman" w:eastAsia="Times New Roman" w:hAnsi="Times New Roman" w:cs="Times New Roman"/>
          <w:sz w:val="28"/>
          <w:szCs w:val="28"/>
          <w:lang w:eastAsia="uk-UA"/>
        </w:rPr>
      </w:pPr>
      <w:r w:rsidRPr="00932A5A">
        <w:rPr>
          <w:rFonts w:ascii="Times New Roman" w:eastAsia="Times New Roman" w:hAnsi="Times New Roman" w:cs="Times New Roman"/>
          <w:sz w:val="28"/>
          <w:szCs w:val="28"/>
          <w:lang w:eastAsia="uk-UA"/>
        </w:rPr>
        <w:lastRenderedPageBreak/>
        <w:t>Високий потенціал у сфері розвитку туризму, наявність об'єктів історико-культурної спадщини в громаді; Відсутність підприємств забруднювачів;</w:t>
      </w:r>
    </w:p>
    <w:p w:rsidR="006F674D" w:rsidRPr="00932A5A" w:rsidRDefault="006F674D" w:rsidP="006F674D">
      <w:pPr>
        <w:numPr>
          <w:ilvl w:val="0"/>
          <w:numId w:val="23"/>
        </w:numPr>
        <w:spacing w:before="100" w:beforeAutospacing="1" w:after="100" w:afterAutospacing="1" w:line="240" w:lineRule="auto"/>
        <w:ind w:left="0"/>
        <w:jc w:val="both"/>
        <w:rPr>
          <w:rFonts w:ascii="Times New Roman" w:eastAsia="Times New Roman" w:hAnsi="Times New Roman" w:cs="Times New Roman"/>
          <w:sz w:val="28"/>
          <w:szCs w:val="28"/>
          <w:lang w:eastAsia="uk-UA"/>
        </w:rPr>
      </w:pPr>
      <w:r w:rsidRPr="00932A5A">
        <w:rPr>
          <w:rFonts w:ascii="Times New Roman" w:eastAsia="Times New Roman" w:hAnsi="Times New Roman" w:cs="Times New Roman"/>
          <w:sz w:val="28"/>
          <w:szCs w:val="28"/>
          <w:lang w:eastAsia="uk-UA"/>
        </w:rPr>
        <w:t>Функціонування Центру надання адміністративних послуг</w:t>
      </w:r>
    </w:p>
    <w:p w:rsidR="006F674D" w:rsidRPr="00932A5A" w:rsidRDefault="006F674D" w:rsidP="006F674D">
      <w:pPr>
        <w:numPr>
          <w:ilvl w:val="0"/>
          <w:numId w:val="23"/>
        </w:numPr>
        <w:spacing w:before="100" w:beforeAutospacing="1" w:after="100" w:afterAutospacing="1" w:line="240" w:lineRule="auto"/>
        <w:ind w:left="0"/>
        <w:jc w:val="both"/>
        <w:rPr>
          <w:rFonts w:ascii="Times New Roman" w:eastAsia="Times New Roman" w:hAnsi="Times New Roman" w:cs="Times New Roman"/>
          <w:sz w:val="28"/>
          <w:szCs w:val="28"/>
          <w:lang w:eastAsia="uk-UA"/>
        </w:rPr>
      </w:pPr>
      <w:r w:rsidRPr="00932A5A">
        <w:rPr>
          <w:rFonts w:ascii="Times New Roman" w:eastAsia="Times New Roman" w:hAnsi="Times New Roman" w:cs="Times New Roman"/>
          <w:sz w:val="28"/>
          <w:szCs w:val="28"/>
          <w:lang w:eastAsia="uk-UA"/>
        </w:rPr>
        <w:t>Наявність вільних сегментів для ведення бізнесу;</w:t>
      </w:r>
    </w:p>
    <w:p w:rsidR="006F674D" w:rsidRPr="00932A5A" w:rsidRDefault="006F674D" w:rsidP="006F674D">
      <w:pPr>
        <w:spacing w:before="100" w:beforeAutospacing="1" w:after="100" w:afterAutospacing="1" w:line="240" w:lineRule="auto"/>
        <w:jc w:val="both"/>
        <w:rPr>
          <w:rFonts w:ascii="Times New Roman" w:eastAsia="Times New Roman" w:hAnsi="Times New Roman" w:cs="Times New Roman"/>
          <w:b/>
          <w:sz w:val="28"/>
          <w:szCs w:val="28"/>
          <w:lang w:eastAsia="uk-UA"/>
        </w:rPr>
      </w:pPr>
      <w:r w:rsidRPr="00932A5A">
        <w:rPr>
          <w:rFonts w:ascii="Times New Roman" w:eastAsia="Times New Roman" w:hAnsi="Times New Roman" w:cs="Times New Roman"/>
          <w:b/>
          <w:sz w:val="28"/>
          <w:szCs w:val="28"/>
          <w:lang w:eastAsia="uk-UA"/>
        </w:rPr>
        <w:t xml:space="preserve">Можливості </w:t>
      </w:r>
    </w:p>
    <w:p w:rsidR="006F674D" w:rsidRPr="00932A5A" w:rsidRDefault="006F674D" w:rsidP="006F674D">
      <w:pPr>
        <w:numPr>
          <w:ilvl w:val="0"/>
          <w:numId w:val="24"/>
        </w:numPr>
        <w:spacing w:before="100" w:beforeAutospacing="1" w:after="100" w:afterAutospacing="1" w:line="240" w:lineRule="auto"/>
        <w:ind w:left="0"/>
        <w:jc w:val="both"/>
        <w:rPr>
          <w:rFonts w:ascii="Times New Roman" w:eastAsia="Times New Roman" w:hAnsi="Times New Roman" w:cs="Times New Roman"/>
          <w:sz w:val="28"/>
          <w:szCs w:val="28"/>
          <w:lang w:eastAsia="uk-UA"/>
        </w:rPr>
      </w:pPr>
      <w:r w:rsidRPr="00932A5A">
        <w:rPr>
          <w:rFonts w:ascii="Times New Roman" w:eastAsia="Times New Roman" w:hAnsi="Times New Roman" w:cs="Times New Roman"/>
          <w:sz w:val="28"/>
          <w:szCs w:val="28"/>
          <w:lang w:eastAsia="uk-UA"/>
        </w:rPr>
        <w:t>Отримання державної підтримки, податкових пільг;</w:t>
      </w:r>
    </w:p>
    <w:p w:rsidR="006F674D" w:rsidRPr="00932A5A" w:rsidRDefault="006F674D" w:rsidP="006F674D">
      <w:pPr>
        <w:numPr>
          <w:ilvl w:val="0"/>
          <w:numId w:val="24"/>
        </w:numPr>
        <w:spacing w:before="100" w:beforeAutospacing="1" w:after="100" w:afterAutospacing="1" w:line="240" w:lineRule="auto"/>
        <w:ind w:left="0"/>
        <w:jc w:val="both"/>
        <w:rPr>
          <w:rFonts w:ascii="Times New Roman" w:eastAsia="Times New Roman" w:hAnsi="Times New Roman" w:cs="Times New Roman"/>
          <w:sz w:val="28"/>
          <w:szCs w:val="28"/>
          <w:lang w:eastAsia="uk-UA"/>
        </w:rPr>
      </w:pPr>
      <w:r w:rsidRPr="00932A5A">
        <w:rPr>
          <w:rFonts w:ascii="Times New Roman" w:eastAsia="Times New Roman" w:hAnsi="Times New Roman" w:cs="Times New Roman"/>
          <w:sz w:val="28"/>
          <w:szCs w:val="28"/>
          <w:lang w:eastAsia="uk-UA"/>
        </w:rPr>
        <w:t>Збільшення</w:t>
      </w:r>
      <w:r w:rsidRPr="00932A5A">
        <w:rPr>
          <w:rFonts w:ascii="Times New Roman" w:hAnsi="Times New Roman" w:cs="Times New Roman"/>
          <w:sz w:val="28"/>
          <w:szCs w:val="28"/>
          <w:shd w:val="clear" w:color="auto" w:fill="F8FCFF"/>
        </w:rPr>
        <w:t xml:space="preserve">  переліку урядових грантових програм для відновлення, створення власної справи з нуля, реалізації амбітних </w:t>
      </w:r>
      <w:proofErr w:type="spellStart"/>
      <w:r w:rsidRPr="00932A5A">
        <w:rPr>
          <w:rFonts w:ascii="Times New Roman" w:hAnsi="Times New Roman" w:cs="Times New Roman"/>
          <w:sz w:val="28"/>
          <w:szCs w:val="28"/>
          <w:shd w:val="clear" w:color="auto" w:fill="F8FCFF"/>
        </w:rPr>
        <w:t>проєктів</w:t>
      </w:r>
      <w:proofErr w:type="spellEnd"/>
      <w:r w:rsidRPr="00932A5A">
        <w:rPr>
          <w:rFonts w:ascii="Times New Roman" w:hAnsi="Times New Roman" w:cs="Times New Roman"/>
          <w:sz w:val="28"/>
          <w:szCs w:val="28"/>
          <w:shd w:val="clear" w:color="auto" w:fill="F8FCFF"/>
        </w:rPr>
        <w:t>, генерування нових робочих місць та здобуття потрібних на ринку праці спеціальностей;</w:t>
      </w:r>
    </w:p>
    <w:p w:rsidR="006F674D" w:rsidRPr="00932A5A" w:rsidRDefault="006F674D" w:rsidP="006F674D">
      <w:pPr>
        <w:numPr>
          <w:ilvl w:val="0"/>
          <w:numId w:val="24"/>
        </w:numPr>
        <w:spacing w:before="100" w:beforeAutospacing="1" w:after="100" w:afterAutospacing="1" w:line="240" w:lineRule="auto"/>
        <w:ind w:left="0"/>
        <w:jc w:val="both"/>
        <w:rPr>
          <w:rFonts w:ascii="Times New Roman" w:eastAsia="Times New Roman" w:hAnsi="Times New Roman" w:cs="Times New Roman"/>
          <w:sz w:val="28"/>
          <w:szCs w:val="28"/>
          <w:lang w:eastAsia="uk-UA"/>
        </w:rPr>
      </w:pPr>
      <w:r w:rsidRPr="00932A5A">
        <w:rPr>
          <w:rFonts w:ascii="Times New Roman" w:eastAsia="Times New Roman" w:hAnsi="Times New Roman" w:cs="Times New Roman"/>
          <w:sz w:val="28"/>
          <w:szCs w:val="28"/>
          <w:lang w:eastAsia="uk-UA"/>
        </w:rPr>
        <w:t>Сприяння розвитку соціально відповідального бізнесу</w:t>
      </w:r>
    </w:p>
    <w:p w:rsidR="006F674D" w:rsidRPr="00932A5A" w:rsidRDefault="006F674D" w:rsidP="006F674D">
      <w:pPr>
        <w:spacing w:before="100" w:beforeAutospacing="1" w:after="100" w:afterAutospacing="1" w:line="240" w:lineRule="auto"/>
        <w:jc w:val="both"/>
        <w:rPr>
          <w:rFonts w:ascii="Times New Roman" w:eastAsia="Times New Roman" w:hAnsi="Times New Roman" w:cs="Times New Roman"/>
          <w:b/>
          <w:sz w:val="28"/>
          <w:szCs w:val="28"/>
          <w:lang w:eastAsia="uk-UA"/>
        </w:rPr>
      </w:pPr>
      <w:r w:rsidRPr="00932A5A">
        <w:rPr>
          <w:rFonts w:ascii="Times New Roman" w:eastAsia="Times New Roman" w:hAnsi="Times New Roman" w:cs="Times New Roman"/>
          <w:b/>
          <w:sz w:val="28"/>
          <w:szCs w:val="28"/>
          <w:lang w:eastAsia="uk-UA"/>
        </w:rPr>
        <w:t>Загрози:</w:t>
      </w:r>
    </w:p>
    <w:p w:rsidR="006F674D" w:rsidRPr="00932A5A" w:rsidRDefault="006F674D" w:rsidP="006F674D">
      <w:pPr>
        <w:numPr>
          <w:ilvl w:val="0"/>
          <w:numId w:val="25"/>
        </w:numPr>
        <w:spacing w:before="100" w:beforeAutospacing="1" w:after="100" w:afterAutospacing="1" w:line="240" w:lineRule="auto"/>
        <w:ind w:left="0"/>
        <w:rPr>
          <w:rFonts w:ascii="Times New Roman" w:eastAsia="Times New Roman" w:hAnsi="Times New Roman" w:cs="Times New Roman"/>
          <w:sz w:val="28"/>
          <w:szCs w:val="28"/>
          <w:lang w:eastAsia="uk-UA"/>
        </w:rPr>
      </w:pPr>
      <w:r w:rsidRPr="00932A5A">
        <w:rPr>
          <w:rFonts w:ascii="Times New Roman" w:eastAsia="Times New Roman" w:hAnsi="Times New Roman" w:cs="Times New Roman"/>
          <w:sz w:val="28"/>
          <w:szCs w:val="28"/>
          <w:lang w:eastAsia="uk-UA"/>
        </w:rPr>
        <w:t>Поглиблення економічної кризи, зниження платоспроможності населення;</w:t>
      </w:r>
    </w:p>
    <w:p w:rsidR="006F674D" w:rsidRPr="00932A5A" w:rsidRDefault="006F674D" w:rsidP="006F674D">
      <w:pPr>
        <w:numPr>
          <w:ilvl w:val="0"/>
          <w:numId w:val="25"/>
        </w:numPr>
        <w:spacing w:before="100" w:beforeAutospacing="1" w:after="100" w:afterAutospacing="1" w:line="240" w:lineRule="auto"/>
        <w:ind w:left="0"/>
        <w:rPr>
          <w:rFonts w:ascii="Times New Roman" w:eastAsia="Times New Roman" w:hAnsi="Times New Roman" w:cs="Times New Roman"/>
          <w:sz w:val="28"/>
          <w:szCs w:val="28"/>
          <w:lang w:eastAsia="uk-UA"/>
        </w:rPr>
      </w:pPr>
      <w:r w:rsidRPr="00932A5A">
        <w:rPr>
          <w:rFonts w:ascii="Times New Roman" w:eastAsia="Times New Roman" w:hAnsi="Times New Roman" w:cs="Times New Roman"/>
          <w:sz w:val="28"/>
          <w:szCs w:val="28"/>
          <w:lang w:eastAsia="uk-UA"/>
        </w:rPr>
        <w:t>Збої у логістиці або поставках через посилення ракетних обстрілів;</w:t>
      </w:r>
    </w:p>
    <w:p w:rsidR="006F674D" w:rsidRPr="00932A5A" w:rsidRDefault="006F674D" w:rsidP="006F674D">
      <w:pPr>
        <w:numPr>
          <w:ilvl w:val="0"/>
          <w:numId w:val="25"/>
        </w:numPr>
        <w:spacing w:before="100" w:beforeAutospacing="1" w:after="100" w:afterAutospacing="1" w:line="240" w:lineRule="auto"/>
        <w:ind w:left="0"/>
        <w:rPr>
          <w:rFonts w:ascii="Times New Roman" w:eastAsia="Times New Roman" w:hAnsi="Times New Roman" w:cs="Times New Roman"/>
          <w:sz w:val="32"/>
          <w:szCs w:val="32"/>
          <w:lang w:eastAsia="uk-UA"/>
        </w:rPr>
      </w:pPr>
      <w:r w:rsidRPr="00932A5A">
        <w:rPr>
          <w:rFonts w:ascii="Times New Roman" w:eastAsia="Times New Roman" w:hAnsi="Times New Roman" w:cs="Times New Roman"/>
          <w:sz w:val="32"/>
          <w:szCs w:val="32"/>
          <w:lang w:eastAsia="uk-UA"/>
        </w:rPr>
        <w:t xml:space="preserve">Ракетна агресія  по </w:t>
      </w:r>
      <w:proofErr w:type="spellStart"/>
      <w:r w:rsidRPr="00932A5A">
        <w:rPr>
          <w:rFonts w:ascii="Times New Roman" w:eastAsia="Times New Roman" w:hAnsi="Times New Roman" w:cs="Times New Roman"/>
          <w:sz w:val="32"/>
          <w:szCs w:val="32"/>
          <w:lang w:eastAsia="uk-UA"/>
        </w:rPr>
        <w:t>енергоінфраструктурних</w:t>
      </w:r>
      <w:proofErr w:type="spellEnd"/>
      <w:r w:rsidRPr="00932A5A">
        <w:rPr>
          <w:rFonts w:ascii="Times New Roman" w:eastAsia="Times New Roman" w:hAnsi="Times New Roman" w:cs="Times New Roman"/>
          <w:sz w:val="32"/>
          <w:szCs w:val="32"/>
          <w:lang w:eastAsia="uk-UA"/>
        </w:rPr>
        <w:t xml:space="preserve"> об’єктах в осінньо-зимовий період; з</w:t>
      </w:r>
    </w:p>
    <w:p w:rsidR="006F674D" w:rsidRPr="00932A5A" w:rsidRDefault="006F674D" w:rsidP="006F674D">
      <w:pPr>
        <w:numPr>
          <w:ilvl w:val="0"/>
          <w:numId w:val="25"/>
        </w:numPr>
        <w:spacing w:before="100" w:beforeAutospacing="1" w:after="100" w:afterAutospacing="1" w:line="240" w:lineRule="auto"/>
        <w:ind w:left="0"/>
        <w:rPr>
          <w:rFonts w:ascii="Times New Roman" w:eastAsia="Times New Roman" w:hAnsi="Times New Roman" w:cs="Times New Roman"/>
          <w:sz w:val="32"/>
          <w:szCs w:val="32"/>
          <w:lang w:eastAsia="uk-UA"/>
        </w:rPr>
      </w:pPr>
      <w:r w:rsidRPr="00932A5A">
        <w:rPr>
          <w:rFonts w:ascii="Times New Roman" w:eastAsia="Times New Roman" w:hAnsi="Times New Roman" w:cs="Times New Roman"/>
          <w:sz w:val="32"/>
          <w:szCs w:val="32"/>
          <w:lang w:eastAsia="uk-UA"/>
        </w:rPr>
        <w:t>Загроза фізичної безпеки та життя співробітників та клієнтів</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b/>
          <w:bCs/>
          <w:i/>
          <w:iCs/>
          <w:sz w:val="28"/>
          <w:szCs w:val="28"/>
        </w:rPr>
      </w:pPr>
      <w:r w:rsidRPr="00932A5A">
        <w:rPr>
          <w:rFonts w:ascii="Times New Roman" w:eastAsia="Times New Roman" w:hAnsi="Times New Roman" w:cs="Times New Roman"/>
          <w:b/>
          <w:bCs/>
          <w:i/>
          <w:iCs/>
          <w:sz w:val="28"/>
          <w:szCs w:val="28"/>
        </w:rPr>
        <w:t>Заходи програми відповідно до пріоритетних завдань за напрямами підтримки малого і середнього підприємництва.</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xml:space="preserve">   Основними </w:t>
      </w:r>
      <w:r w:rsidRPr="00932A5A">
        <w:rPr>
          <w:rFonts w:ascii="Times New Roman" w:eastAsia="Times New Roman" w:hAnsi="Times New Roman" w:cs="Times New Roman"/>
          <w:b/>
          <w:sz w:val="28"/>
          <w:szCs w:val="28"/>
        </w:rPr>
        <w:t>завданнями</w:t>
      </w:r>
      <w:r w:rsidRPr="00932A5A">
        <w:rPr>
          <w:rFonts w:ascii="Times New Roman" w:eastAsia="Times New Roman" w:hAnsi="Times New Roman" w:cs="Times New Roman"/>
          <w:sz w:val="28"/>
          <w:szCs w:val="28"/>
        </w:rPr>
        <w:t xml:space="preserve"> програми розвитку малого і середнього підприємництва Солотвинської територіальної громади є:</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стимулювання розвитку малого та середнього підприємництва, зокрема у сфері «зеленого туризму», залучення до підприємницької діяльності соціально незахищених верств населення (інвалідів, жінок, молоді, звільнених у запас військовослужбовців, безробітних, учасників АТО, сільського населення);</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підтримка представників малого і середнього бізнесу, зайнятих у сфері</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виробництва сільськогосподарської продукції;</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забезпечення продуктивної зайнятості населення шляхом створення</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нових (економічно доцільних) робочих місць на діючих і новостворених малих та середніх підприємствах та активізація само зайнятості населення;</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продовження роботи щодо легалізації трудових відносин та оплати праці на підприємствах ;</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сприяння підвищення іміджу підприємця та зміцнення його соціального</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статусу;</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підвищення підприємницької культури населення;</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забезпечення співпраці підприємницьких структур з місцевими органами виконавчої влади для максимального поєднання інтересів суб’єктів господарювання з інтересами відповідних адміністративних територіальних одиниць, контролюючих та правоохоронних органів, які проводять перевірки суб’єктів малого та середнього бізнесу;</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xml:space="preserve">– забезпечення ефективного використання місцевого природно-ресурсного і незадіяного виробничого потенціалу шляхом постійного оновлення інформації </w:t>
      </w:r>
      <w:r w:rsidRPr="00932A5A">
        <w:rPr>
          <w:rFonts w:ascii="Times New Roman" w:eastAsia="Times New Roman" w:hAnsi="Times New Roman" w:cs="Times New Roman"/>
          <w:sz w:val="28"/>
          <w:szCs w:val="28"/>
        </w:rPr>
        <w:lastRenderedPageBreak/>
        <w:t>про комунальне майно, що може пропонуватися до продажу або передачі в оренду;</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залучення малих та середніх підприємств до конкурсів проектів на розроблення і використання землі, її надр та інших ресурсів;</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активізація фінансово-кредитних механізмів підтримки суб’єктів малого</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та середнього підприємництва за рахунок коштів місцевих бюджетів, пошук нових форм фінансово-кредитної та матеріально-технічної підтримки суб’єктів господарювання;</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b/>
          <w:sz w:val="28"/>
          <w:szCs w:val="28"/>
        </w:rPr>
      </w:pPr>
      <w:r w:rsidRPr="00932A5A">
        <w:rPr>
          <w:rFonts w:ascii="Times New Roman" w:eastAsia="Times New Roman" w:hAnsi="Times New Roman" w:cs="Times New Roman"/>
          <w:b/>
          <w:sz w:val="28"/>
          <w:szCs w:val="28"/>
        </w:rPr>
        <w:t xml:space="preserve">– надання фінансової підтримки  новоствореним приватним підприємцям, які отримали одноразову допомогу по безробіттю  для організації підприємницької діяльності з Фонду загальнообов’язкового державного соціального страхування на випадок безробіття шляхом </w:t>
      </w:r>
      <w:proofErr w:type="spellStart"/>
      <w:r w:rsidRPr="00932A5A">
        <w:rPr>
          <w:rFonts w:ascii="Times New Roman" w:eastAsia="Times New Roman" w:hAnsi="Times New Roman" w:cs="Times New Roman"/>
          <w:b/>
          <w:sz w:val="28"/>
          <w:szCs w:val="28"/>
        </w:rPr>
        <w:t>співфінансування</w:t>
      </w:r>
      <w:proofErr w:type="spellEnd"/>
      <w:r w:rsidRPr="00932A5A">
        <w:rPr>
          <w:rFonts w:ascii="Times New Roman" w:eastAsia="Times New Roman" w:hAnsi="Times New Roman" w:cs="Times New Roman"/>
          <w:b/>
          <w:sz w:val="28"/>
          <w:szCs w:val="28"/>
        </w:rPr>
        <w:t>;</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надання фінансової підтримки на поворотній основі суб’єктам підприємницької діяльності, що зареєстровані на території громади для реалізації інвестиційних проектів (бізнес-планів);</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сприяти дотриманню умов для розвитку добросовісної конкуренції у сфері малого та середнього бізнесу, створення умов для підвищення якості та конкурентоспроможності продукції суб’єктів підприємницької діяльності;</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створення  центру надання адміністративних послуг;</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проведення за участю підприємців, громадських організацій, регіональних та місцевих дозвільних органів нарад, «круглих столів», семінарів, конференцій тощо з питань надання адміністративних послуг, у тому числі з видачі дозвільних документів.</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xml:space="preserve">    Програма вживає заходи щодо спрощення процедур передачі нерухомого комунального майна в оренду, виділення земельних ділянок, отримання дозволів на будівництво, реконструкцію об’єктів, періодичного перегляду ставок та пільг з орендної плати для підприємців-початківців і тих суб’єктів підприємницької діяльності, що працюють у пріоритетних напрямках.</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b/>
          <w:bCs/>
          <w:sz w:val="28"/>
          <w:szCs w:val="28"/>
        </w:rPr>
      </w:pP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b/>
          <w:bCs/>
          <w:sz w:val="28"/>
          <w:szCs w:val="28"/>
        </w:rPr>
        <w:t>Означені цілі та завдання базуються на таких принципах</w:t>
      </w:r>
      <w:r w:rsidRPr="00932A5A">
        <w:rPr>
          <w:rFonts w:ascii="Times New Roman" w:eastAsia="Times New Roman" w:hAnsi="Times New Roman" w:cs="Times New Roman"/>
          <w:sz w:val="28"/>
          <w:szCs w:val="28"/>
        </w:rPr>
        <w:t>:</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xml:space="preserve">– </w:t>
      </w:r>
      <w:r w:rsidRPr="00932A5A">
        <w:rPr>
          <w:rFonts w:ascii="Times New Roman" w:eastAsia="Times New Roman" w:hAnsi="Times New Roman" w:cs="Times New Roman"/>
          <w:b/>
          <w:sz w:val="28"/>
          <w:szCs w:val="28"/>
        </w:rPr>
        <w:t>комплексності</w:t>
      </w:r>
      <w:r w:rsidRPr="00932A5A">
        <w:rPr>
          <w:rFonts w:ascii="Times New Roman" w:eastAsia="Times New Roman" w:hAnsi="Times New Roman" w:cs="Times New Roman"/>
          <w:sz w:val="28"/>
          <w:szCs w:val="28"/>
        </w:rPr>
        <w:t xml:space="preserve"> розв’язання соціально-економічних проблем розвитку території громади;</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xml:space="preserve">– </w:t>
      </w:r>
      <w:r w:rsidRPr="00932A5A">
        <w:rPr>
          <w:rFonts w:ascii="Times New Roman" w:eastAsia="Times New Roman" w:hAnsi="Times New Roman" w:cs="Times New Roman"/>
          <w:b/>
          <w:sz w:val="28"/>
          <w:szCs w:val="28"/>
        </w:rPr>
        <w:t>пропорційності й збалансованості</w:t>
      </w:r>
      <w:r w:rsidRPr="00932A5A">
        <w:rPr>
          <w:rFonts w:ascii="Times New Roman" w:eastAsia="Times New Roman" w:hAnsi="Times New Roman" w:cs="Times New Roman"/>
          <w:sz w:val="28"/>
          <w:szCs w:val="28"/>
        </w:rPr>
        <w:t xml:space="preserve"> розвитку галузевої структури регіональної економіки в підприємництві;</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xml:space="preserve">– </w:t>
      </w:r>
      <w:r w:rsidRPr="00932A5A">
        <w:rPr>
          <w:rFonts w:ascii="Times New Roman" w:eastAsia="Times New Roman" w:hAnsi="Times New Roman" w:cs="Times New Roman"/>
          <w:b/>
          <w:sz w:val="28"/>
          <w:szCs w:val="28"/>
        </w:rPr>
        <w:t>рівності</w:t>
      </w:r>
      <w:r w:rsidRPr="00932A5A">
        <w:rPr>
          <w:rFonts w:ascii="Times New Roman" w:eastAsia="Times New Roman" w:hAnsi="Times New Roman" w:cs="Times New Roman"/>
          <w:sz w:val="28"/>
          <w:szCs w:val="28"/>
        </w:rPr>
        <w:t xml:space="preserve"> дотримання прав та врахування інтересів органів виконавчої влади та суб’єктів підприємницької діяльності;</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xml:space="preserve">– </w:t>
      </w:r>
      <w:r w:rsidRPr="00932A5A">
        <w:rPr>
          <w:rFonts w:ascii="Times New Roman" w:eastAsia="Times New Roman" w:hAnsi="Times New Roman" w:cs="Times New Roman"/>
          <w:b/>
          <w:sz w:val="28"/>
          <w:szCs w:val="28"/>
        </w:rPr>
        <w:t>гласності</w:t>
      </w:r>
      <w:r w:rsidRPr="00932A5A">
        <w:rPr>
          <w:rFonts w:ascii="Times New Roman" w:eastAsia="Times New Roman" w:hAnsi="Times New Roman" w:cs="Times New Roman"/>
          <w:sz w:val="28"/>
          <w:szCs w:val="28"/>
        </w:rPr>
        <w:t xml:space="preserve"> – доступність для громадськості;</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xml:space="preserve">– </w:t>
      </w:r>
      <w:r w:rsidRPr="00932A5A">
        <w:rPr>
          <w:rFonts w:ascii="Times New Roman" w:eastAsia="Times New Roman" w:hAnsi="Times New Roman" w:cs="Times New Roman"/>
          <w:b/>
          <w:sz w:val="28"/>
          <w:szCs w:val="28"/>
        </w:rPr>
        <w:t>ефективності</w:t>
      </w:r>
      <w:r w:rsidRPr="00932A5A">
        <w:rPr>
          <w:rFonts w:ascii="Times New Roman" w:eastAsia="Times New Roman" w:hAnsi="Times New Roman" w:cs="Times New Roman"/>
          <w:sz w:val="28"/>
          <w:szCs w:val="28"/>
        </w:rPr>
        <w:t xml:space="preserve"> – забезпечення досягнення внаслідок реалізації Програми максимально можливих позитивних результатів за рахунок мінімально необхідних витрат ресурсів суб’єктів господарювання, громадян та держави.</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b/>
          <w:bCs/>
          <w:sz w:val="28"/>
          <w:szCs w:val="28"/>
        </w:rPr>
      </w:pPr>
      <w:r w:rsidRPr="00932A5A">
        <w:rPr>
          <w:rFonts w:ascii="Times New Roman" w:eastAsia="Times New Roman" w:hAnsi="Times New Roman" w:cs="Times New Roman"/>
          <w:b/>
          <w:bCs/>
          <w:sz w:val="28"/>
          <w:szCs w:val="28"/>
        </w:rPr>
        <w:t xml:space="preserve"> </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b/>
          <w:bCs/>
          <w:sz w:val="28"/>
          <w:szCs w:val="28"/>
        </w:rPr>
      </w:pPr>
      <w:r w:rsidRPr="00932A5A">
        <w:rPr>
          <w:rFonts w:ascii="Times New Roman" w:eastAsia="Times New Roman" w:hAnsi="Times New Roman" w:cs="Times New Roman"/>
          <w:b/>
          <w:bCs/>
          <w:sz w:val="28"/>
          <w:szCs w:val="28"/>
        </w:rPr>
        <w:t xml:space="preserve"> 5. Пріоритетні напрямки розвитку малого підприємництва як складової економіки ОТГ</w:t>
      </w:r>
      <w:r w:rsidRPr="00932A5A">
        <w:rPr>
          <w:rFonts w:ascii="Times New Roman" w:eastAsia="Times New Roman" w:hAnsi="Times New Roman" w:cs="Times New Roman"/>
          <w:sz w:val="28"/>
          <w:szCs w:val="28"/>
        </w:rPr>
        <w:t>:</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Реалізація державної політики у сфері розвитку малого та середнього</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xml:space="preserve">підприємництва на території громади та виконання основних завдань Програми буде проводитися у напрямках, які забезпечать поліпшення економічних показників господарської діяльності малого та середнього бізнесу, збереження </w:t>
      </w:r>
      <w:r w:rsidRPr="00932A5A">
        <w:rPr>
          <w:rFonts w:ascii="Times New Roman" w:eastAsia="Times New Roman" w:hAnsi="Times New Roman" w:cs="Times New Roman"/>
          <w:sz w:val="28"/>
          <w:szCs w:val="28"/>
        </w:rPr>
        <w:lastRenderedPageBreak/>
        <w:t>робочих місць та створення нових, наповнення бюджетів території та сприятимуть підвищенню активності і впливу цього сектору економіки на процес становлення громадського суспільства.</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b/>
          <w:bCs/>
          <w:sz w:val="28"/>
          <w:szCs w:val="28"/>
        </w:rPr>
      </w:pPr>
      <w:r w:rsidRPr="00932A5A">
        <w:rPr>
          <w:rFonts w:ascii="Times New Roman" w:eastAsia="Times New Roman" w:hAnsi="Times New Roman" w:cs="Times New Roman"/>
          <w:sz w:val="28"/>
          <w:szCs w:val="28"/>
        </w:rPr>
        <w:t xml:space="preserve"> </w:t>
      </w:r>
      <w:r w:rsidRPr="00932A5A">
        <w:rPr>
          <w:rFonts w:ascii="Times New Roman" w:eastAsia="Times New Roman" w:hAnsi="Times New Roman" w:cs="Times New Roman"/>
          <w:b/>
          <w:bCs/>
          <w:sz w:val="28"/>
          <w:szCs w:val="28"/>
        </w:rPr>
        <w:t>Основні напрями Програми:</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b/>
          <w:bCs/>
          <w:sz w:val="28"/>
          <w:szCs w:val="28"/>
        </w:rPr>
      </w:pPr>
    </w:p>
    <w:p w:rsidR="006F674D" w:rsidRPr="00932A5A" w:rsidRDefault="006F674D" w:rsidP="006F674D">
      <w:pPr>
        <w:numPr>
          <w:ilvl w:val="1"/>
          <w:numId w:val="24"/>
        </w:numPr>
        <w:autoSpaceDE w:val="0"/>
        <w:autoSpaceDN w:val="0"/>
        <w:adjustRightInd w:val="0"/>
        <w:spacing w:after="0" w:line="240" w:lineRule="auto"/>
        <w:contextualSpacing/>
        <w:jc w:val="both"/>
        <w:rPr>
          <w:rFonts w:ascii="Times New Roman" w:eastAsia="Times New Roman" w:hAnsi="Times New Roman" w:cs="Times New Roman"/>
          <w:b/>
          <w:bCs/>
          <w:sz w:val="28"/>
          <w:szCs w:val="28"/>
        </w:rPr>
      </w:pPr>
      <w:r w:rsidRPr="00932A5A">
        <w:rPr>
          <w:rFonts w:ascii="Times New Roman" w:hAnsi="Times New Roman" w:cs="Times New Roman"/>
          <w:sz w:val="28"/>
          <w:szCs w:val="28"/>
        </w:rPr>
        <w:t xml:space="preserve">Розвиток туристичного потенціалу громади, зокрема зеленого туризму, </w:t>
      </w:r>
      <w:proofErr w:type="spellStart"/>
      <w:r w:rsidRPr="00932A5A">
        <w:rPr>
          <w:rFonts w:ascii="Times New Roman" w:hAnsi="Times New Roman" w:cs="Times New Roman"/>
          <w:sz w:val="28"/>
          <w:szCs w:val="28"/>
        </w:rPr>
        <w:t>еко-</w:t>
      </w:r>
      <w:proofErr w:type="spellEnd"/>
      <w:r w:rsidRPr="00932A5A">
        <w:rPr>
          <w:rFonts w:ascii="Times New Roman" w:hAnsi="Times New Roman" w:cs="Times New Roman"/>
          <w:sz w:val="28"/>
          <w:szCs w:val="28"/>
        </w:rPr>
        <w:t xml:space="preserve"> та </w:t>
      </w:r>
      <w:proofErr w:type="spellStart"/>
      <w:r w:rsidRPr="00932A5A">
        <w:rPr>
          <w:rFonts w:ascii="Times New Roman" w:hAnsi="Times New Roman" w:cs="Times New Roman"/>
          <w:sz w:val="28"/>
          <w:szCs w:val="28"/>
        </w:rPr>
        <w:t>агротуризму</w:t>
      </w:r>
      <w:proofErr w:type="spellEnd"/>
      <w:r w:rsidRPr="00932A5A">
        <w:rPr>
          <w:rFonts w:ascii="Times New Roman" w:hAnsi="Times New Roman" w:cs="Times New Roman"/>
          <w:sz w:val="28"/>
          <w:szCs w:val="28"/>
        </w:rPr>
        <w:t>, культурної спадщини,  рекреаційних послуг. Це сприятиме просуванню громади як привабливого місця для відпочинку та інвестицій, покращенню інфраструктури та створенню нових робочих місць.</w:t>
      </w:r>
    </w:p>
    <w:p w:rsidR="006F674D" w:rsidRPr="00932A5A" w:rsidRDefault="006F674D" w:rsidP="006F674D">
      <w:pPr>
        <w:numPr>
          <w:ilvl w:val="1"/>
          <w:numId w:val="24"/>
        </w:numPr>
        <w:autoSpaceDE w:val="0"/>
        <w:autoSpaceDN w:val="0"/>
        <w:adjustRightInd w:val="0"/>
        <w:spacing w:after="0" w:line="240" w:lineRule="auto"/>
        <w:contextualSpacing/>
        <w:jc w:val="both"/>
        <w:rPr>
          <w:rFonts w:ascii="Times New Roman" w:eastAsia="Times New Roman" w:hAnsi="Times New Roman" w:cs="Times New Roman"/>
          <w:b/>
          <w:bCs/>
          <w:sz w:val="28"/>
          <w:szCs w:val="28"/>
        </w:rPr>
      </w:pPr>
      <w:r w:rsidRPr="00932A5A">
        <w:rPr>
          <w:rFonts w:ascii="Times New Roman" w:hAnsi="Times New Roman" w:cs="Times New Roman"/>
          <w:sz w:val="28"/>
          <w:szCs w:val="28"/>
        </w:rPr>
        <w:t xml:space="preserve">Розвиток </w:t>
      </w:r>
      <w:proofErr w:type="spellStart"/>
      <w:r w:rsidRPr="00932A5A">
        <w:rPr>
          <w:rFonts w:ascii="Times New Roman" w:hAnsi="Times New Roman" w:cs="Times New Roman"/>
          <w:sz w:val="28"/>
          <w:szCs w:val="28"/>
        </w:rPr>
        <w:t>сiльського</w:t>
      </w:r>
      <w:proofErr w:type="spellEnd"/>
      <w:r w:rsidRPr="00932A5A">
        <w:rPr>
          <w:rFonts w:ascii="Times New Roman" w:hAnsi="Times New Roman" w:cs="Times New Roman"/>
          <w:sz w:val="28"/>
          <w:szCs w:val="28"/>
        </w:rPr>
        <w:t xml:space="preserve"> господарства та переробної </w:t>
      </w:r>
      <w:proofErr w:type="spellStart"/>
      <w:r w:rsidRPr="00932A5A">
        <w:rPr>
          <w:rFonts w:ascii="Times New Roman" w:hAnsi="Times New Roman" w:cs="Times New Roman"/>
          <w:sz w:val="28"/>
          <w:szCs w:val="28"/>
        </w:rPr>
        <w:t>промисловостi</w:t>
      </w:r>
      <w:proofErr w:type="spellEnd"/>
      <w:r w:rsidRPr="00932A5A">
        <w:rPr>
          <w:rFonts w:ascii="Times New Roman" w:hAnsi="Times New Roman" w:cs="Times New Roman"/>
          <w:sz w:val="28"/>
          <w:szCs w:val="28"/>
        </w:rPr>
        <w:t xml:space="preserve">, </w:t>
      </w:r>
      <w:proofErr w:type="spellStart"/>
      <w:r w:rsidRPr="00932A5A">
        <w:rPr>
          <w:rFonts w:ascii="Times New Roman" w:hAnsi="Times New Roman" w:cs="Times New Roman"/>
          <w:sz w:val="28"/>
          <w:szCs w:val="28"/>
        </w:rPr>
        <w:t>енергоефективних</w:t>
      </w:r>
      <w:proofErr w:type="spellEnd"/>
      <w:r w:rsidRPr="00932A5A">
        <w:rPr>
          <w:rFonts w:ascii="Times New Roman" w:hAnsi="Times New Roman" w:cs="Times New Roman"/>
          <w:sz w:val="28"/>
          <w:szCs w:val="28"/>
        </w:rPr>
        <w:t xml:space="preserve"> </w:t>
      </w:r>
      <w:proofErr w:type="spellStart"/>
      <w:r w:rsidRPr="00932A5A">
        <w:rPr>
          <w:rFonts w:ascii="Times New Roman" w:hAnsi="Times New Roman" w:cs="Times New Roman"/>
          <w:sz w:val="28"/>
          <w:szCs w:val="28"/>
        </w:rPr>
        <w:t>технологiй</w:t>
      </w:r>
      <w:proofErr w:type="spellEnd"/>
      <w:r w:rsidRPr="00932A5A">
        <w:rPr>
          <w:rFonts w:ascii="Times New Roman" w:hAnsi="Times New Roman" w:cs="Times New Roman"/>
          <w:sz w:val="28"/>
          <w:szCs w:val="28"/>
        </w:rPr>
        <w:t xml:space="preserve">, </w:t>
      </w:r>
      <w:proofErr w:type="spellStart"/>
      <w:r w:rsidRPr="00932A5A">
        <w:rPr>
          <w:rFonts w:ascii="Times New Roman" w:hAnsi="Times New Roman" w:cs="Times New Roman"/>
          <w:sz w:val="28"/>
          <w:szCs w:val="28"/>
        </w:rPr>
        <w:t>iнновацiйних</w:t>
      </w:r>
      <w:proofErr w:type="spellEnd"/>
      <w:r w:rsidRPr="00932A5A">
        <w:rPr>
          <w:rFonts w:ascii="Times New Roman" w:hAnsi="Times New Roman" w:cs="Times New Roman"/>
          <w:sz w:val="28"/>
          <w:szCs w:val="28"/>
        </w:rPr>
        <w:t xml:space="preserve"> </w:t>
      </w:r>
      <w:proofErr w:type="spellStart"/>
      <w:r w:rsidRPr="00932A5A">
        <w:rPr>
          <w:rFonts w:ascii="Times New Roman" w:hAnsi="Times New Roman" w:cs="Times New Roman"/>
          <w:sz w:val="28"/>
          <w:szCs w:val="28"/>
        </w:rPr>
        <w:t>продуктiв</w:t>
      </w:r>
      <w:proofErr w:type="spellEnd"/>
      <w:r w:rsidRPr="00932A5A">
        <w:rPr>
          <w:rFonts w:ascii="Times New Roman" w:hAnsi="Times New Roman" w:cs="Times New Roman"/>
          <w:sz w:val="28"/>
          <w:szCs w:val="28"/>
        </w:rPr>
        <w:t xml:space="preserve"> та послуг. Це може сприяти </w:t>
      </w:r>
      <w:proofErr w:type="spellStart"/>
      <w:r w:rsidRPr="00932A5A">
        <w:rPr>
          <w:rFonts w:ascii="Times New Roman" w:hAnsi="Times New Roman" w:cs="Times New Roman"/>
          <w:sz w:val="28"/>
          <w:szCs w:val="28"/>
        </w:rPr>
        <w:t>пiдвищенню</w:t>
      </w:r>
      <w:proofErr w:type="spellEnd"/>
      <w:r w:rsidRPr="00932A5A">
        <w:rPr>
          <w:rFonts w:ascii="Times New Roman" w:hAnsi="Times New Roman" w:cs="Times New Roman"/>
          <w:sz w:val="28"/>
          <w:szCs w:val="28"/>
        </w:rPr>
        <w:t xml:space="preserve"> </w:t>
      </w:r>
      <w:proofErr w:type="spellStart"/>
      <w:r w:rsidRPr="00932A5A">
        <w:rPr>
          <w:rFonts w:ascii="Times New Roman" w:hAnsi="Times New Roman" w:cs="Times New Roman"/>
          <w:sz w:val="28"/>
          <w:szCs w:val="28"/>
        </w:rPr>
        <w:t>конкурентоспроможностi</w:t>
      </w:r>
      <w:proofErr w:type="spellEnd"/>
      <w:r w:rsidRPr="00932A5A">
        <w:rPr>
          <w:rFonts w:ascii="Times New Roman" w:hAnsi="Times New Roman" w:cs="Times New Roman"/>
          <w:sz w:val="28"/>
          <w:szCs w:val="28"/>
        </w:rPr>
        <w:t xml:space="preserve"> та </w:t>
      </w:r>
      <w:proofErr w:type="spellStart"/>
      <w:r w:rsidRPr="00932A5A">
        <w:rPr>
          <w:rFonts w:ascii="Times New Roman" w:hAnsi="Times New Roman" w:cs="Times New Roman"/>
          <w:sz w:val="28"/>
          <w:szCs w:val="28"/>
        </w:rPr>
        <w:t>якостi</w:t>
      </w:r>
      <w:proofErr w:type="spellEnd"/>
      <w:r w:rsidRPr="00932A5A">
        <w:rPr>
          <w:rFonts w:ascii="Times New Roman" w:hAnsi="Times New Roman" w:cs="Times New Roman"/>
          <w:sz w:val="28"/>
          <w:szCs w:val="28"/>
        </w:rPr>
        <w:t xml:space="preserve"> </w:t>
      </w:r>
      <w:proofErr w:type="spellStart"/>
      <w:r w:rsidRPr="00932A5A">
        <w:rPr>
          <w:rFonts w:ascii="Times New Roman" w:hAnsi="Times New Roman" w:cs="Times New Roman"/>
          <w:sz w:val="28"/>
          <w:szCs w:val="28"/>
        </w:rPr>
        <w:t>мiсцевої</w:t>
      </w:r>
      <w:proofErr w:type="spellEnd"/>
      <w:r w:rsidRPr="00932A5A">
        <w:rPr>
          <w:rFonts w:ascii="Times New Roman" w:hAnsi="Times New Roman" w:cs="Times New Roman"/>
          <w:sz w:val="28"/>
          <w:szCs w:val="28"/>
        </w:rPr>
        <w:t xml:space="preserve"> </w:t>
      </w:r>
      <w:proofErr w:type="spellStart"/>
      <w:r w:rsidRPr="00932A5A">
        <w:rPr>
          <w:rFonts w:ascii="Times New Roman" w:hAnsi="Times New Roman" w:cs="Times New Roman"/>
          <w:sz w:val="28"/>
          <w:szCs w:val="28"/>
        </w:rPr>
        <w:t>продукцiї</w:t>
      </w:r>
      <w:proofErr w:type="spellEnd"/>
      <w:r w:rsidRPr="00932A5A">
        <w:rPr>
          <w:rFonts w:ascii="Times New Roman" w:hAnsi="Times New Roman" w:cs="Times New Roman"/>
          <w:sz w:val="28"/>
          <w:szCs w:val="28"/>
        </w:rPr>
        <w:t xml:space="preserve">, </w:t>
      </w:r>
      <w:proofErr w:type="spellStart"/>
      <w:r w:rsidRPr="00932A5A">
        <w:rPr>
          <w:rFonts w:ascii="Times New Roman" w:hAnsi="Times New Roman" w:cs="Times New Roman"/>
          <w:sz w:val="28"/>
          <w:szCs w:val="28"/>
        </w:rPr>
        <w:t>збiльшенню</w:t>
      </w:r>
      <w:proofErr w:type="spellEnd"/>
      <w:r w:rsidRPr="00932A5A">
        <w:rPr>
          <w:rFonts w:ascii="Times New Roman" w:hAnsi="Times New Roman" w:cs="Times New Roman"/>
          <w:sz w:val="28"/>
          <w:szCs w:val="28"/>
        </w:rPr>
        <w:t xml:space="preserve"> </w:t>
      </w:r>
      <w:proofErr w:type="spellStart"/>
      <w:r w:rsidRPr="00932A5A">
        <w:rPr>
          <w:rFonts w:ascii="Times New Roman" w:hAnsi="Times New Roman" w:cs="Times New Roman"/>
          <w:sz w:val="28"/>
          <w:szCs w:val="28"/>
        </w:rPr>
        <w:t>доходiв</w:t>
      </w:r>
      <w:proofErr w:type="spellEnd"/>
      <w:r w:rsidRPr="00932A5A">
        <w:rPr>
          <w:rFonts w:ascii="Times New Roman" w:hAnsi="Times New Roman" w:cs="Times New Roman"/>
          <w:sz w:val="28"/>
          <w:szCs w:val="28"/>
        </w:rPr>
        <w:t xml:space="preserve"> сільськогосподарських </w:t>
      </w:r>
      <w:proofErr w:type="spellStart"/>
      <w:r w:rsidRPr="00932A5A">
        <w:rPr>
          <w:rFonts w:ascii="Times New Roman" w:hAnsi="Times New Roman" w:cs="Times New Roman"/>
          <w:sz w:val="28"/>
          <w:szCs w:val="28"/>
        </w:rPr>
        <w:t>пiдприємств</w:t>
      </w:r>
      <w:proofErr w:type="spellEnd"/>
      <w:r w:rsidRPr="00932A5A">
        <w:rPr>
          <w:rFonts w:ascii="Times New Roman" w:hAnsi="Times New Roman" w:cs="Times New Roman"/>
          <w:sz w:val="28"/>
          <w:szCs w:val="28"/>
        </w:rPr>
        <w:t xml:space="preserve">, забезпеченню продовольчої безпеки та </w:t>
      </w:r>
      <w:proofErr w:type="spellStart"/>
      <w:r w:rsidRPr="00932A5A">
        <w:rPr>
          <w:rFonts w:ascii="Times New Roman" w:hAnsi="Times New Roman" w:cs="Times New Roman"/>
          <w:sz w:val="28"/>
          <w:szCs w:val="28"/>
        </w:rPr>
        <w:t>екологiчностi</w:t>
      </w:r>
      <w:proofErr w:type="spellEnd"/>
      <w:r w:rsidRPr="00932A5A">
        <w:rPr>
          <w:rFonts w:ascii="Times New Roman" w:hAnsi="Times New Roman" w:cs="Times New Roman"/>
          <w:sz w:val="28"/>
          <w:szCs w:val="28"/>
        </w:rPr>
        <w:t xml:space="preserve"> громади. </w:t>
      </w:r>
    </w:p>
    <w:p w:rsidR="006F674D" w:rsidRPr="00932A5A" w:rsidRDefault="006F674D" w:rsidP="006F674D">
      <w:pPr>
        <w:numPr>
          <w:ilvl w:val="1"/>
          <w:numId w:val="24"/>
        </w:numPr>
        <w:autoSpaceDE w:val="0"/>
        <w:autoSpaceDN w:val="0"/>
        <w:adjustRightInd w:val="0"/>
        <w:spacing w:after="0" w:line="240" w:lineRule="auto"/>
        <w:contextualSpacing/>
        <w:jc w:val="both"/>
        <w:rPr>
          <w:rFonts w:ascii="Times New Roman" w:eastAsia="Times New Roman" w:hAnsi="Times New Roman" w:cs="Times New Roman"/>
          <w:b/>
          <w:bCs/>
          <w:sz w:val="28"/>
          <w:szCs w:val="28"/>
        </w:rPr>
      </w:pPr>
      <w:r w:rsidRPr="00932A5A">
        <w:rPr>
          <w:rFonts w:ascii="Times New Roman" w:hAnsi="Times New Roman" w:cs="Times New Roman"/>
          <w:sz w:val="28"/>
          <w:szCs w:val="28"/>
        </w:rPr>
        <w:t xml:space="preserve">Розвиток </w:t>
      </w:r>
      <w:proofErr w:type="spellStart"/>
      <w:r w:rsidRPr="00932A5A">
        <w:rPr>
          <w:rFonts w:ascii="Times New Roman" w:hAnsi="Times New Roman" w:cs="Times New Roman"/>
          <w:sz w:val="28"/>
          <w:szCs w:val="28"/>
        </w:rPr>
        <w:t>iнформацiйно-комунiкацiйних</w:t>
      </w:r>
      <w:proofErr w:type="spellEnd"/>
      <w:r w:rsidRPr="00932A5A">
        <w:rPr>
          <w:rFonts w:ascii="Times New Roman" w:hAnsi="Times New Roman" w:cs="Times New Roman"/>
          <w:sz w:val="28"/>
          <w:szCs w:val="28"/>
        </w:rPr>
        <w:t xml:space="preserve"> </w:t>
      </w:r>
      <w:proofErr w:type="spellStart"/>
      <w:r w:rsidRPr="00932A5A">
        <w:rPr>
          <w:rFonts w:ascii="Times New Roman" w:hAnsi="Times New Roman" w:cs="Times New Roman"/>
          <w:sz w:val="28"/>
          <w:szCs w:val="28"/>
        </w:rPr>
        <w:t>технологiй</w:t>
      </w:r>
      <w:proofErr w:type="spellEnd"/>
      <w:r w:rsidRPr="00932A5A">
        <w:rPr>
          <w:rFonts w:ascii="Times New Roman" w:hAnsi="Times New Roman" w:cs="Times New Roman"/>
          <w:sz w:val="28"/>
          <w:szCs w:val="28"/>
        </w:rPr>
        <w:t xml:space="preserve"> (IКТ) та цифрової </w:t>
      </w:r>
      <w:proofErr w:type="spellStart"/>
      <w:r w:rsidRPr="00932A5A">
        <w:rPr>
          <w:rFonts w:ascii="Times New Roman" w:hAnsi="Times New Roman" w:cs="Times New Roman"/>
          <w:sz w:val="28"/>
          <w:szCs w:val="28"/>
        </w:rPr>
        <w:t>економiки</w:t>
      </w:r>
      <w:proofErr w:type="spellEnd"/>
      <w:r w:rsidRPr="00932A5A">
        <w:rPr>
          <w:rFonts w:ascii="Times New Roman" w:hAnsi="Times New Roman" w:cs="Times New Roman"/>
          <w:sz w:val="28"/>
          <w:szCs w:val="28"/>
        </w:rPr>
        <w:t xml:space="preserve">, зокрема електронного урядування, електронної </w:t>
      </w:r>
      <w:proofErr w:type="spellStart"/>
      <w:r w:rsidRPr="00932A5A">
        <w:rPr>
          <w:rFonts w:ascii="Times New Roman" w:hAnsi="Times New Roman" w:cs="Times New Roman"/>
          <w:sz w:val="28"/>
          <w:szCs w:val="28"/>
        </w:rPr>
        <w:t>комерцiї</w:t>
      </w:r>
      <w:proofErr w:type="spellEnd"/>
      <w:r w:rsidRPr="00932A5A">
        <w:rPr>
          <w:rFonts w:ascii="Times New Roman" w:hAnsi="Times New Roman" w:cs="Times New Roman"/>
          <w:sz w:val="28"/>
          <w:szCs w:val="28"/>
        </w:rPr>
        <w:t xml:space="preserve">, </w:t>
      </w:r>
      <w:proofErr w:type="spellStart"/>
      <w:r w:rsidRPr="00932A5A">
        <w:rPr>
          <w:rFonts w:ascii="Times New Roman" w:hAnsi="Times New Roman" w:cs="Times New Roman"/>
          <w:sz w:val="28"/>
          <w:szCs w:val="28"/>
        </w:rPr>
        <w:t>дистанцiйної</w:t>
      </w:r>
      <w:proofErr w:type="spellEnd"/>
      <w:r w:rsidRPr="00932A5A">
        <w:rPr>
          <w:rFonts w:ascii="Times New Roman" w:hAnsi="Times New Roman" w:cs="Times New Roman"/>
          <w:sz w:val="28"/>
          <w:szCs w:val="28"/>
        </w:rPr>
        <w:t xml:space="preserve"> </w:t>
      </w:r>
      <w:proofErr w:type="spellStart"/>
      <w:r w:rsidRPr="00932A5A">
        <w:rPr>
          <w:rFonts w:ascii="Times New Roman" w:hAnsi="Times New Roman" w:cs="Times New Roman"/>
          <w:sz w:val="28"/>
          <w:szCs w:val="28"/>
        </w:rPr>
        <w:t>освiти</w:t>
      </w:r>
      <w:proofErr w:type="spellEnd"/>
      <w:r w:rsidRPr="00932A5A">
        <w:rPr>
          <w:rFonts w:ascii="Times New Roman" w:hAnsi="Times New Roman" w:cs="Times New Roman"/>
          <w:sz w:val="28"/>
          <w:szCs w:val="28"/>
        </w:rPr>
        <w:t xml:space="preserve"> та роботи, креативних </w:t>
      </w:r>
      <w:proofErr w:type="spellStart"/>
      <w:r w:rsidRPr="00932A5A">
        <w:rPr>
          <w:rFonts w:ascii="Times New Roman" w:hAnsi="Times New Roman" w:cs="Times New Roman"/>
          <w:sz w:val="28"/>
          <w:szCs w:val="28"/>
        </w:rPr>
        <w:t>iндустрiй</w:t>
      </w:r>
      <w:proofErr w:type="spellEnd"/>
      <w:r w:rsidRPr="00932A5A">
        <w:rPr>
          <w:rFonts w:ascii="Times New Roman" w:hAnsi="Times New Roman" w:cs="Times New Roman"/>
          <w:sz w:val="28"/>
          <w:szCs w:val="28"/>
        </w:rPr>
        <w:t xml:space="preserve"> та </w:t>
      </w:r>
      <w:proofErr w:type="spellStart"/>
      <w:r w:rsidRPr="00932A5A">
        <w:rPr>
          <w:rFonts w:ascii="Times New Roman" w:hAnsi="Times New Roman" w:cs="Times New Roman"/>
          <w:sz w:val="28"/>
          <w:szCs w:val="28"/>
        </w:rPr>
        <w:t>стартапiв</w:t>
      </w:r>
      <w:proofErr w:type="spellEnd"/>
      <w:r w:rsidRPr="00932A5A">
        <w:rPr>
          <w:rFonts w:ascii="Times New Roman" w:hAnsi="Times New Roman" w:cs="Times New Roman"/>
          <w:sz w:val="28"/>
          <w:szCs w:val="28"/>
        </w:rPr>
        <w:t xml:space="preserve">. Це може сприяти покращенню </w:t>
      </w:r>
      <w:proofErr w:type="spellStart"/>
      <w:r w:rsidRPr="00932A5A">
        <w:rPr>
          <w:rFonts w:ascii="Times New Roman" w:hAnsi="Times New Roman" w:cs="Times New Roman"/>
          <w:sz w:val="28"/>
          <w:szCs w:val="28"/>
        </w:rPr>
        <w:t>доступностi</w:t>
      </w:r>
      <w:proofErr w:type="spellEnd"/>
      <w:r w:rsidRPr="00932A5A">
        <w:rPr>
          <w:rFonts w:ascii="Times New Roman" w:hAnsi="Times New Roman" w:cs="Times New Roman"/>
          <w:sz w:val="28"/>
          <w:szCs w:val="28"/>
        </w:rPr>
        <w:t xml:space="preserve"> та </w:t>
      </w:r>
      <w:proofErr w:type="spellStart"/>
      <w:r w:rsidRPr="00932A5A">
        <w:rPr>
          <w:rFonts w:ascii="Times New Roman" w:hAnsi="Times New Roman" w:cs="Times New Roman"/>
          <w:sz w:val="28"/>
          <w:szCs w:val="28"/>
        </w:rPr>
        <w:t>якостi</w:t>
      </w:r>
      <w:proofErr w:type="spellEnd"/>
      <w:r w:rsidRPr="00932A5A">
        <w:rPr>
          <w:rFonts w:ascii="Times New Roman" w:hAnsi="Times New Roman" w:cs="Times New Roman"/>
          <w:sz w:val="28"/>
          <w:szCs w:val="28"/>
        </w:rPr>
        <w:t xml:space="preserve"> </w:t>
      </w:r>
      <w:proofErr w:type="spellStart"/>
      <w:r w:rsidRPr="00932A5A">
        <w:rPr>
          <w:rFonts w:ascii="Times New Roman" w:hAnsi="Times New Roman" w:cs="Times New Roman"/>
          <w:sz w:val="28"/>
          <w:szCs w:val="28"/>
        </w:rPr>
        <w:t>публiчних</w:t>
      </w:r>
      <w:proofErr w:type="spellEnd"/>
      <w:r w:rsidRPr="00932A5A">
        <w:rPr>
          <w:rFonts w:ascii="Times New Roman" w:hAnsi="Times New Roman" w:cs="Times New Roman"/>
          <w:sz w:val="28"/>
          <w:szCs w:val="28"/>
        </w:rPr>
        <w:t xml:space="preserve"> послуг, </w:t>
      </w:r>
      <w:proofErr w:type="spellStart"/>
      <w:r w:rsidRPr="00932A5A">
        <w:rPr>
          <w:rFonts w:ascii="Times New Roman" w:hAnsi="Times New Roman" w:cs="Times New Roman"/>
          <w:sz w:val="28"/>
          <w:szCs w:val="28"/>
        </w:rPr>
        <w:t>збiльшенню</w:t>
      </w:r>
      <w:proofErr w:type="spellEnd"/>
      <w:r w:rsidRPr="00932A5A">
        <w:rPr>
          <w:rFonts w:ascii="Times New Roman" w:hAnsi="Times New Roman" w:cs="Times New Roman"/>
          <w:sz w:val="28"/>
          <w:szCs w:val="28"/>
        </w:rPr>
        <w:t xml:space="preserve"> обсягу </w:t>
      </w:r>
      <w:proofErr w:type="spellStart"/>
      <w:r w:rsidRPr="00932A5A">
        <w:rPr>
          <w:rFonts w:ascii="Times New Roman" w:hAnsi="Times New Roman" w:cs="Times New Roman"/>
          <w:sz w:val="28"/>
          <w:szCs w:val="28"/>
        </w:rPr>
        <w:t>торгiвлi</w:t>
      </w:r>
      <w:proofErr w:type="spellEnd"/>
      <w:r w:rsidRPr="00932A5A">
        <w:rPr>
          <w:rFonts w:ascii="Times New Roman" w:hAnsi="Times New Roman" w:cs="Times New Roman"/>
          <w:sz w:val="28"/>
          <w:szCs w:val="28"/>
        </w:rPr>
        <w:t xml:space="preserve"> та споживання, підвищенню освітнього рівня та кваліфікації населення, стимулюванню креативності та </w:t>
      </w:r>
      <w:proofErr w:type="spellStart"/>
      <w:r w:rsidRPr="00932A5A">
        <w:rPr>
          <w:rFonts w:ascii="Times New Roman" w:hAnsi="Times New Roman" w:cs="Times New Roman"/>
          <w:sz w:val="28"/>
          <w:szCs w:val="28"/>
        </w:rPr>
        <w:t>інноваційності</w:t>
      </w:r>
      <w:proofErr w:type="spellEnd"/>
      <w:r w:rsidRPr="00932A5A">
        <w:rPr>
          <w:rFonts w:ascii="Times New Roman" w:hAnsi="Times New Roman" w:cs="Times New Roman"/>
          <w:sz w:val="28"/>
          <w:szCs w:val="28"/>
        </w:rPr>
        <w:t xml:space="preserve"> громадян. </w:t>
      </w:r>
    </w:p>
    <w:p w:rsidR="006F674D" w:rsidRPr="00932A5A" w:rsidRDefault="006F674D" w:rsidP="006F674D">
      <w:pPr>
        <w:autoSpaceDE w:val="0"/>
        <w:autoSpaceDN w:val="0"/>
        <w:adjustRightInd w:val="0"/>
        <w:spacing w:after="0" w:line="240" w:lineRule="auto"/>
        <w:ind w:left="720"/>
        <w:contextualSpacing/>
        <w:jc w:val="both"/>
        <w:rPr>
          <w:rFonts w:ascii="Times New Roman" w:eastAsia="Times New Roman" w:hAnsi="Times New Roman" w:cs="Times New Roman"/>
          <w:sz w:val="28"/>
          <w:szCs w:val="28"/>
        </w:rPr>
      </w:pP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b/>
          <w:bCs/>
          <w:iCs/>
          <w:sz w:val="28"/>
          <w:szCs w:val="28"/>
        </w:rPr>
      </w:pPr>
      <w:r w:rsidRPr="00932A5A">
        <w:rPr>
          <w:rFonts w:ascii="Times New Roman" w:eastAsia="Times New Roman" w:hAnsi="Times New Roman" w:cs="Times New Roman"/>
          <w:b/>
          <w:bCs/>
          <w:iCs/>
          <w:sz w:val="28"/>
          <w:szCs w:val="28"/>
        </w:rPr>
        <w:t>Впорядкування нормативно-правового регулювання підприємницької діяльності</w:t>
      </w:r>
      <w:r w:rsidRPr="00932A5A">
        <w:rPr>
          <w:rFonts w:ascii="Times New Roman" w:eastAsia="Times New Roman" w:hAnsi="Times New Roman" w:cs="Times New Roman"/>
          <w:b/>
          <w:bCs/>
          <w:i/>
          <w:iCs/>
          <w:sz w:val="28"/>
          <w:szCs w:val="28"/>
        </w:rPr>
        <w:t>.</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xml:space="preserve">    Першочерговим завданням є забезпечення дотримання вимог чинного законодавства, яке встановлює правові гарантії свободи та захисту підприємницької діяльності, усунення правових, економічних та адміністративних перешкод.</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b/>
          <w:sz w:val="28"/>
          <w:szCs w:val="28"/>
        </w:rPr>
      </w:pPr>
      <w:r w:rsidRPr="00932A5A">
        <w:rPr>
          <w:rFonts w:ascii="Times New Roman" w:eastAsia="Times New Roman" w:hAnsi="Times New Roman" w:cs="Times New Roman"/>
          <w:b/>
          <w:sz w:val="28"/>
          <w:szCs w:val="28"/>
        </w:rPr>
        <w:t>Мета:</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b/>
          <w:sz w:val="28"/>
          <w:szCs w:val="28"/>
        </w:rPr>
        <w:t>-</w:t>
      </w:r>
      <w:r w:rsidRPr="00932A5A">
        <w:rPr>
          <w:rFonts w:ascii="Times New Roman" w:eastAsia="Times New Roman" w:hAnsi="Times New Roman" w:cs="Times New Roman"/>
          <w:sz w:val="28"/>
          <w:szCs w:val="28"/>
        </w:rPr>
        <w:t xml:space="preserve"> здійснення конкретних практичних заходів із вдосконалення нормативно-правової бази та впорядкування регулювання підприємницької діяльності забезпечить стабільну правову основу для ефективного розвитку підприємницької діяльності, спростить порядок започаткування підприємницької діяльності.</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xml:space="preserve">  </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b/>
          <w:sz w:val="28"/>
          <w:szCs w:val="28"/>
        </w:rPr>
      </w:pPr>
      <w:r w:rsidRPr="00932A5A">
        <w:rPr>
          <w:rFonts w:ascii="Times New Roman" w:eastAsia="Times New Roman" w:hAnsi="Times New Roman" w:cs="Times New Roman"/>
          <w:sz w:val="28"/>
          <w:szCs w:val="28"/>
        </w:rPr>
        <w:t xml:space="preserve">   </w:t>
      </w:r>
      <w:r w:rsidRPr="00932A5A">
        <w:rPr>
          <w:rFonts w:ascii="Times New Roman" w:eastAsia="Times New Roman" w:hAnsi="Times New Roman" w:cs="Times New Roman"/>
          <w:b/>
          <w:sz w:val="28"/>
          <w:szCs w:val="28"/>
        </w:rPr>
        <w:t>Головними пріоритетами місцевого самоврядування щодо нормативно-правового регулювання підприємницької діяльності будуть:</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b/>
          <w:sz w:val="28"/>
          <w:szCs w:val="28"/>
        </w:rPr>
      </w:pP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адаптація нормативно-правової бази до принципів та норм ЄС;</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здійснення органами місцевого самоврядування регулярного розгляду питань щодо встановлення реальних ставок орендної плати, диференційованих в залежності від пріоритетності видів діяльності;</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недопущення примусового залучення коштів суб’єктів підприємництва в фонди, не передбачені законодавством;</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впорядкування здійснення перевірок підприємницької діяльності контролюючими органами.</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lastRenderedPageBreak/>
        <w:t xml:space="preserve">  </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b/>
          <w:sz w:val="28"/>
          <w:szCs w:val="28"/>
        </w:rPr>
      </w:pPr>
      <w:r w:rsidRPr="00932A5A">
        <w:rPr>
          <w:rFonts w:ascii="Times New Roman" w:eastAsia="Times New Roman" w:hAnsi="Times New Roman" w:cs="Times New Roman"/>
          <w:sz w:val="28"/>
          <w:szCs w:val="28"/>
        </w:rPr>
        <w:t xml:space="preserve">  </w:t>
      </w:r>
      <w:r w:rsidRPr="00932A5A">
        <w:rPr>
          <w:rFonts w:ascii="Times New Roman" w:eastAsia="Times New Roman" w:hAnsi="Times New Roman" w:cs="Times New Roman"/>
          <w:b/>
          <w:sz w:val="28"/>
          <w:szCs w:val="28"/>
        </w:rPr>
        <w:t>Для забезпечення відкритості органів влади щодо розвитку малого бізнесу, реалізації державної регуляторної політики буде проводитись обговорення проектів нових регуляторних актів, які спрямовані на:</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b/>
          <w:sz w:val="28"/>
          <w:szCs w:val="28"/>
        </w:rPr>
      </w:pP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удосконалення порядку видачі дозволів та погоджень;</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мікрокредитування суб’єктів малого підприємництва спеціалізованими</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установами;</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удосконалення системи сплати внесків у сфері загальнообов’язкового державного соціального страхування суб’єктами малого підприємництва, які працюють за спрощеним режимом оподаткування.</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xml:space="preserve">    З метою створення сприятливих умов для започаткування та здійснення підприємницької діяльності буде проводитись робота, направлена на подолання адміністративно-дозвільних бар’єрів. </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xml:space="preserve">   Для удосконалення діалогу між місцевою владою та представниками бізнесу в процесах формування нормативно-правового поля буде встановлено систему зворотного зв’язку шляхом активізації діяльності громадської приймальні, будуть проводитися конференції, наради, круглі столи. Буде здійснюватися проведення соціологічних, моніторингових та аналітичних досліджень, направлених на визначення адміністративних бар’єрів та законодавчих перешкод, що заважають розвитку малого і середнього бізнесу.</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b/>
          <w:bCs/>
          <w:i/>
          <w:iCs/>
          <w:sz w:val="28"/>
          <w:szCs w:val="28"/>
        </w:rPr>
      </w:pP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b/>
          <w:bCs/>
          <w:iCs/>
          <w:sz w:val="28"/>
          <w:szCs w:val="28"/>
        </w:rPr>
      </w:pPr>
      <w:r w:rsidRPr="00932A5A">
        <w:rPr>
          <w:rFonts w:ascii="Times New Roman" w:eastAsia="Times New Roman" w:hAnsi="Times New Roman" w:cs="Times New Roman"/>
          <w:b/>
          <w:bCs/>
          <w:iCs/>
          <w:sz w:val="28"/>
          <w:szCs w:val="28"/>
        </w:rPr>
        <w:t>6. Очікувані показники ефективності реалізації заходів Програми.</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xml:space="preserve">  </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xml:space="preserve">Для оцінки ефективності Програми слід виміряти кількісні та якісні  показники </w:t>
      </w:r>
    </w:p>
    <w:p w:rsidR="006F674D" w:rsidRPr="00932A5A" w:rsidRDefault="006F674D" w:rsidP="006F674D">
      <w:pPr>
        <w:numPr>
          <w:ilvl w:val="0"/>
          <w:numId w:val="26"/>
        </w:numPr>
        <w:spacing w:before="100" w:beforeAutospacing="1" w:after="100" w:afterAutospacing="1" w:line="240" w:lineRule="auto"/>
        <w:ind w:left="0"/>
        <w:rPr>
          <w:rFonts w:ascii="Times New Roman" w:eastAsia="Times New Roman" w:hAnsi="Times New Roman" w:cs="Times New Roman"/>
          <w:sz w:val="28"/>
          <w:szCs w:val="28"/>
          <w:lang w:eastAsia="uk-UA"/>
        </w:rPr>
      </w:pPr>
      <w:r w:rsidRPr="00932A5A">
        <w:rPr>
          <w:rFonts w:ascii="Times New Roman" w:eastAsia="Times New Roman" w:hAnsi="Times New Roman" w:cs="Times New Roman"/>
          <w:sz w:val="28"/>
          <w:szCs w:val="28"/>
          <w:lang w:eastAsia="uk-UA"/>
        </w:rPr>
        <w:t>Кількість нових підприємств, створених у громаді за роки реалізації Програми: зростання показника щонайменше на 10%</w:t>
      </w:r>
    </w:p>
    <w:p w:rsidR="006F674D" w:rsidRPr="00932A5A" w:rsidRDefault="006F674D" w:rsidP="006F674D">
      <w:pPr>
        <w:numPr>
          <w:ilvl w:val="0"/>
          <w:numId w:val="26"/>
        </w:numPr>
        <w:spacing w:before="100" w:beforeAutospacing="1" w:after="100" w:afterAutospacing="1" w:line="240" w:lineRule="auto"/>
        <w:ind w:left="0"/>
        <w:rPr>
          <w:rFonts w:ascii="Times New Roman" w:eastAsia="Times New Roman" w:hAnsi="Times New Roman" w:cs="Times New Roman"/>
          <w:sz w:val="28"/>
          <w:szCs w:val="28"/>
          <w:lang w:eastAsia="uk-UA"/>
        </w:rPr>
      </w:pPr>
      <w:r w:rsidRPr="00932A5A">
        <w:rPr>
          <w:rFonts w:ascii="Times New Roman" w:eastAsia="Times New Roman" w:hAnsi="Times New Roman" w:cs="Times New Roman"/>
          <w:sz w:val="28"/>
          <w:szCs w:val="28"/>
          <w:lang w:eastAsia="uk-UA"/>
        </w:rPr>
        <w:t>Кількість нових робочих місць, створених у громаді за роки реалізації Програми: зростання показника щонайменше на 8%;</w:t>
      </w:r>
    </w:p>
    <w:p w:rsidR="006F674D" w:rsidRPr="00932A5A" w:rsidRDefault="006F674D" w:rsidP="006F674D">
      <w:pPr>
        <w:numPr>
          <w:ilvl w:val="0"/>
          <w:numId w:val="26"/>
        </w:numPr>
        <w:spacing w:before="100" w:beforeAutospacing="1" w:after="100" w:afterAutospacing="1" w:line="240" w:lineRule="auto"/>
        <w:ind w:left="0"/>
        <w:rPr>
          <w:rFonts w:ascii="Times New Roman" w:eastAsia="Times New Roman" w:hAnsi="Times New Roman" w:cs="Times New Roman"/>
          <w:sz w:val="28"/>
          <w:szCs w:val="28"/>
          <w:lang w:eastAsia="uk-UA"/>
        </w:rPr>
      </w:pPr>
      <w:r w:rsidRPr="00932A5A">
        <w:rPr>
          <w:rFonts w:ascii="Times New Roman" w:eastAsia="Times New Roman" w:hAnsi="Times New Roman" w:cs="Times New Roman"/>
          <w:sz w:val="28"/>
          <w:szCs w:val="28"/>
          <w:lang w:eastAsia="uk-UA"/>
        </w:rPr>
        <w:t>Коефіцієнт зайнятості населення у громаді: зростання показника щонайменше на 10%</w:t>
      </w:r>
    </w:p>
    <w:p w:rsidR="006F674D" w:rsidRPr="00932A5A" w:rsidRDefault="006F674D" w:rsidP="006F674D">
      <w:pPr>
        <w:numPr>
          <w:ilvl w:val="0"/>
          <w:numId w:val="26"/>
        </w:numPr>
        <w:spacing w:before="100" w:beforeAutospacing="1" w:after="100" w:afterAutospacing="1" w:line="240" w:lineRule="auto"/>
        <w:ind w:left="0"/>
        <w:rPr>
          <w:rFonts w:ascii="Times New Roman" w:eastAsia="Times New Roman" w:hAnsi="Times New Roman" w:cs="Times New Roman"/>
          <w:sz w:val="28"/>
          <w:szCs w:val="28"/>
          <w:lang w:eastAsia="uk-UA"/>
        </w:rPr>
      </w:pPr>
      <w:r w:rsidRPr="00932A5A">
        <w:rPr>
          <w:rFonts w:ascii="Times New Roman" w:eastAsia="Times New Roman" w:hAnsi="Times New Roman" w:cs="Times New Roman"/>
          <w:sz w:val="28"/>
          <w:szCs w:val="28"/>
          <w:lang w:eastAsia="uk-UA"/>
        </w:rPr>
        <w:t>Розподіл підприємств за секторами економіки та розмірами за роки реалізації Програми: зростання частки виробництва, переробної промисловості.</w:t>
      </w:r>
    </w:p>
    <w:p w:rsidR="006F674D" w:rsidRPr="00932A5A" w:rsidRDefault="006F674D" w:rsidP="006F674D">
      <w:pPr>
        <w:numPr>
          <w:ilvl w:val="0"/>
          <w:numId w:val="26"/>
        </w:numPr>
        <w:spacing w:before="100" w:beforeAutospacing="1" w:after="100" w:afterAutospacing="1" w:line="240" w:lineRule="auto"/>
        <w:ind w:left="0"/>
        <w:rPr>
          <w:rFonts w:ascii="Times New Roman" w:eastAsia="Times New Roman" w:hAnsi="Times New Roman" w:cs="Times New Roman"/>
          <w:sz w:val="28"/>
          <w:szCs w:val="28"/>
          <w:lang w:eastAsia="uk-UA"/>
        </w:rPr>
      </w:pPr>
      <w:proofErr w:type="spellStart"/>
      <w:r w:rsidRPr="00932A5A">
        <w:rPr>
          <w:rFonts w:ascii="Times New Roman" w:eastAsia="Times New Roman" w:hAnsi="Times New Roman" w:cs="Times New Roman"/>
          <w:sz w:val="28"/>
          <w:szCs w:val="28"/>
          <w:lang w:eastAsia="uk-UA"/>
        </w:rPr>
        <w:t>Коефiцiєнт</w:t>
      </w:r>
      <w:proofErr w:type="spellEnd"/>
      <w:r w:rsidRPr="00932A5A">
        <w:rPr>
          <w:rFonts w:ascii="Times New Roman" w:eastAsia="Times New Roman" w:hAnsi="Times New Roman" w:cs="Times New Roman"/>
          <w:sz w:val="28"/>
          <w:szCs w:val="28"/>
          <w:lang w:eastAsia="uk-UA"/>
        </w:rPr>
        <w:t xml:space="preserve"> ґендерної </w:t>
      </w:r>
      <w:proofErr w:type="spellStart"/>
      <w:r w:rsidRPr="00932A5A">
        <w:rPr>
          <w:rFonts w:ascii="Times New Roman" w:eastAsia="Times New Roman" w:hAnsi="Times New Roman" w:cs="Times New Roman"/>
          <w:sz w:val="28"/>
          <w:szCs w:val="28"/>
          <w:lang w:eastAsia="uk-UA"/>
        </w:rPr>
        <w:t>рiвностi</w:t>
      </w:r>
      <w:proofErr w:type="spellEnd"/>
      <w:r w:rsidRPr="00932A5A">
        <w:rPr>
          <w:rFonts w:ascii="Times New Roman" w:eastAsia="Times New Roman" w:hAnsi="Times New Roman" w:cs="Times New Roman"/>
          <w:sz w:val="28"/>
          <w:szCs w:val="28"/>
          <w:lang w:eastAsia="uk-UA"/>
        </w:rPr>
        <w:t xml:space="preserve"> у </w:t>
      </w:r>
      <w:proofErr w:type="spellStart"/>
      <w:r w:rsidRPr="00932A5A">
        <w:rPr>
          <w:rFonts w:ascii="Times New Roman" w:eastAsia="Times New Roman" w:hAnsi="Times New Roman" w:cs="Times New Roman"/>
          <w:sz w:val="28"/>
          <w:szCs w:val="28"/>
          <w:lang w:eastAsia="uk-UA"/>
        </w:rPr>
        <w:t>пiдприємницькiй</w:t>
      </w:r>
      <w:proofErr w:type="spellEnd"/>
      <w:r w:rsidRPr="00932A5A">
        <w:rPr>
          <w:rFonts w:ascii="Times New Roman" w:eastAsia="Times New Roman" w:hAnsi="Times New Roman" w:cs="Times New Roman"/>
          <w:sz w:val="28"/>
          <w:szCs w:val="28"/>
          <w:lang w:eastAsia="uk-UA"/>
        </w:rPr>
        <w:t xml:space="preserve"> діяльності за роки реалізації Програми: КГР&gt;0.9</w:t>
      </w:r>
    </w:p>
    <w:p w:rsidR="006F674D" w:rsidRPr="00932A5A" w:rsidRDefault="006F674D" w:rsidP="006F674D">
      <w:pPr>
        <w:spacing w:before="180" w:after="0" w:line="240" w:lineRule="auto"/>
        <w:rPr>
          <w:rFonts w:ascii="Times New Roman" w:eastAsia="Times New Roman" w:hAnsi="Times New Roman" w:cs="Times New Roman"/>
          <w:sz w:val="28"/>
          <w:szCs w:val="28"/>
          <w:lang w:eastAsia="uk-UA"/>
        </w:rPr>
      </w:pPr>
      <w:r w:rsidRPr="00932A5A">
        <w:rPr>
          <w:rFonts w:ascii="Times New Roman" w:eastAsia="Times New Roman" w:hAnsi="Times New Roman" w:cs="Times New Roman"/>
          <w:sz w:val="28"/>
          <w:szCs w:val="28"/>
          <w:lang w:eastAsia="uk-UA"/>
        </w:rPr>
        <w:t>Якісні показники:</w:t>
      </w:r>
    </w:p>
    <w:p w:rsidR="006F674D" w:rsidRPr="00932A5A" w:rsidRDefault="006F674D" w:rsidP="006F674D">
      <w:pPr>
        <w:numPr>
          <w:ilvl w:val="0"/>
          <w:numId w:val="27"/>
        </w:numPr>
        <w:spacing w:before="100" w:beforeAutospacing="1" w:after="100" w:afterAutospacing="1" w:line="240" w:lineRule="auto"/>
        <w:ind w:left="0"/>
        <w:rPr>
          <w:rFonts w:ascii="Times New Roman" w:eastAsia="Times New Roman" w:hAnsi="Times New Roman" w:cs="Times New Roman"/>
          <w:sz w:val="28"/>
          <w:szCs w:val="28"/>
          <w:lang w:eastAsia="uk-UA"/>
        </w:rPr>
      </w:pPr>
      <w:r w:rsidRPr="00932A5A">
        <w:rPr>
          <w:rFonts w:ascii="Times New Roman" w:eastAsia="Times New Roman" w:hAnsi="Times New Roman" w:cs="Times New Roman"/>
          <w:sz w:val="28"/>
          <w:szCs w:val="28"/>
          <w:lang w:eastAsia="uk-UA"/>
        </w:rPr>
        <w:t>Рівень задоволеності підприємців умовами для ведення бізнесу в громаді;</w:t>
      </w:r>
    </w:p>
    <w:p w:rsidR="006F674D" w:rsidRPr="00932A5A" w:rsidRDefault="006F674D" w:rsidP="006F674D">
      <w:pPr>
        <w:numPr>
          <w:ilvl w:val="0"/>
          <w:numId w:val="27"/>
        </w:numPr>
        <w:spacing w:before="100" w:beforeAutospacing="1" w:after="100" w:afterAutospacing="1" w:line="240" w:lineRule="auto"/>
        <w:ind w:left="0"/>
        <w:rPr>
          <w:rFonts w:ascii="Times New Roman" w:eastAsia="Times New Roman" w:hAnsi="Times New Roman" w:cs="Times New Roman"/>
          <w:sz w:val="28"/>
          <w:szCs w:val="28"/>
          <w:lang w:eastAsia="uk-UA"/>
        </w:rPr>
      </w:pPr>
      <w:r w:rsidRPr="00932A5A">
        <w:rPr>
          <w:rFonts w:ascii="Times New Roman" w:eastAsia="Times New Roman" w:hAnsi="Times New Roman" w:cs="Times New Roman"/>
          <w:sz w:val="28"/>
          <w:szCs w:val="28"/>
          <w:lang w:eastAsia="uk-UA"/>
        </w:rPr>
        <w:t>Рівень довіри підприємців до органів місцевого самоврядування та їх сприйняття ролі останніх у підтримці бізнесу;</w:t>
      </w:r>
    </w:p>
    <w:p w:rsidR="006F674D" w:rsidRPr="00932A5A" w:rsidRDefault="006F674D" w:rsidP="006F674D">
      <w:pPr>
        <w:numPr>
          <w:ilvl w:val="0"/>
          <w:numId w:val="27"/>
        </w:numPr>
        <w:spacing w:before="100" w:beforeAutospacing="1" w:after="100" w:afterAutospacing="1" w:line="240" w:lineRule="auto"/>
        <w:ind w:left="0"/>
        <w:rPr>
          <w:rFonts w:ascii="Times New Roman" w:eastAsia="Times New Roman" w:hAnsi="Times New Roman" w:cs="Times New Roman"/>
          <w:sz w:val="28"/>
          <w:szCs w:val="28"/>
          <w:lang w:eastAsia="uk-UA"/>
        </w:rPr>
      </w:pPr>
      <w:r w:rsidRPr="00932A5A">
        <w:rPr>
          <w:rFonts w:ascii="Times New Roman" w:eastAsia="Times New Roman" w:hAnsi="Times New Roman" w:cs="Times New Roman"/>
          <w:sz w:val="28"/>
          <w:szCs w:val="28"/>
          <w:lang w:eastAsia="uk-UA"/>
        </w:rPr>
        <w:t xml:space="preserve">Рівень </w:t>
      </w:r>
      <w:proofErr w:type="spellStart"/>
      <w:r w:rsidRPr="00932A5A">
        <w:rPr>
          <w:rFonts w:ascii="Times New Roman" w:eastAsia="Times New Roman" w:hAnsi="Times New Roman" w:cs="Times New Roman"/>
          <w:sz w:val="28"/>
          <w:szCs w:val="28"/>
          <w:lang w:eastAsia="uk-UA"/>
        </w:rPr>
        <w:t>залученості</w:t>
      </w:r>
      <w:proofErr w:type="spellEnd"/>
      <w:r w:rsidRPr="00932A5A">
        <w:rPr>
          <w:rFonts w:ascii="Times New Roman" w:eastAsia="Times New Roman" w:hAnsi="Times New Roman" w:cs="Times New Roman"/>
          <w:sz w:val="28"/>
          <w:szCs w:val="28"/>
          <w:lang w:eastAsia="uk-UA"/>
        </w:rPr>
        <w:t xml:space="preserve"> підприємців до громадського життя та соціальної відповідальності;</w:t>
      </w:r>
    </w:p>
    <w:p w:rsidR="006F674D" w:rsidRPr="00932A5A" w:rsidRDefault="006F674D" w:rsidP="006F674D">
      <w:pPr>
        <w:numPr>
          <w:ilvl w:val="0"/>
          <w:numId w:val="27"/>
        </w:numPr>
        <w:spacing w:before="100" w:beforeAutospacing="1" w:after="100" w:afterAutospacing="1" w:line="240" w:lineRule="auto"/>
        <w:ind w:left="0"/>
        <w:rPr>
          <w:rFonts w:ascii="Times New Roman" w:eastAsia="Times New Roman" w:hAnsi="Times New Roman" w:cs="Times New Roman"/>
          <w:sz w:val="28"/>
          <w:szCs w:val="28"/>
          <w:lang w:eastAsia="uk-UA"/>
        </w:rPr>
      </w:pPr>
      <w:r w:rsidRPr="00932A5A">
        <w:rPr>
          <w:rFonts w:ascii="Times New Roman" w:eastAsia="Times New Roman" w:hAnsi="Times New Roman" w:cs="Times New Roman"/>
          <w:sz w:val="28"/>
          <w:szCs w:val="28"/>
          <w:lang w:eastAsia="uk-UA"/>
        </w:rPr>
        <w:t>Розмаїття та якість послуг, що надаються публічними та приватними суб’єктами для населення громади;</w:t>
      </w:r>
    </w:p>
    <w:p w:rsidR="006F674D" w:rsidRPr="00932A5A" w:rsidRDefault="006F674D" w:rsidP="006F674D">
      <w:pPr>
        <w:numPr>
          <w:ilvl w:val="0"/>
          <w:numId w:val="27"/>
        </w:numPr>
        <w:spacing w:before="100" w:beforeAutospacing="1" w:after="100" w:afterAutospacing="1" w:line="240" w:lineRule="auto"/>
        <w:ind w:left="0"/>
        <w:rPr>
          <w:rFonts w:ascii="Times New Roman" w:eastAsia="Times New Roman" w:hAnsi="Times New Roman" w:cs="Times New Roman"/>
          <w:sz w:val="28"/>
          <w:szCs w:val="28"/>
          <w:lang w:eastAsia="uk-UA"/>
        </w:rPr>
      </w:pPr>
      <w:r w:rsidRPr="00932A5A">
        <w:rPr>
          <w:rFonts w:ascii="Times New Roman" w:eastAsia="Times New Roman" w:hAnsi="Times New Roman" w:cs="Times New Roman"/>
          <w:sz w:val="28"/>
          <w:szCs w:val="28"/>
          <w:lang w:eastAsia="uk-UA"/>
        </w:rPr>
        <w:lastRenderedPageBreak/>
        <w:t>Репутація громади як привабливого місця для життя, роботи, навчання та відпочинку.</w:t>
      </w:r>
    </w:p>
    <w:p w:rsidR="006F674D" w:rsidRPr="00932A5A" w:rsidRDefault="006F674D" w:rsidP="006F674D">
      <w:pPr>
        <w:spacing w:before="100" w:beforeAutospacing="1" w:after="100" w:afterAutospacing="1" w:line="240" w:lineRule="auto"/>
        <w:rPr>
          <w:rFonts w:ascii="Times New Roman" w:eastAsia="Times New Roman" w:hAnsi="Times New Roman" w:cs="Times New Roman"/>
          <w:sz w:val="28"/>
          <w:szCs w:val="28"/>
          <w:lang w:eastAsia="uk-UA"/>
        </w:rPr>
      </w:pPr>
      <w:r w:rsidRPr="00932A5A">
        <w:rPr>
          <w:rFonts w:ascii="Times New Roman" w:eastAsia="Times New Roman" w:hAnsi="Times New Roman" w:cs="Times New Roman"/>
          <w:sz w:val="28"/>
          <w:szCs w:val="28"/>
          <w:lang w:eastAsia="uk-UA"/>
        </w:rPr>
        <w:t xml:space="preserve">В рамках оцінки якісних показників ефективності програми буде застосовано засоби анкетування та діагностики – сервіси </w:t>
      </w:r>
      <w:r w:rsidRPr="00932A5A">
        <w:rPr>
          <w:rFonts w:ascii="Times New Roman" w:eastAsia="Times New Roman" w:hAnsi="Times New Roman" w:cs="Times New Roman"/>
          <w:sz w:val="28"/>
          <w:szCs w:val="28"/>
          <w:lang w:val="en-US" w:eastAsia="uk-UA"/>
        </w:rPr>
        <w:t>Google</w:t>
      </w:r>
      <w:r w:rsidRPr="00932A5A">
        <w:rPr>
          <w:rFonts w:ascii="Times New Roman" w:eastAsia="Times New Roman" w:hAnsi="Times New Roman" w:cs="Times New Roman"/>
          <w:sz w:val="28"/>
          <w:szCs w:val="28"/>
          <w:lang w:val="ru-RU" w:eastAsia="uk-UA"/>
        </w:rPr>
        <w:t>-</w:t>
      </w:r>
      <w:r w:rsidRPr="00932A5A">
        <w:rPr>
          <w:rFonts w:ascii="Times New Roman" w:eastAsia="Times New Roman" w:hAnsi="Times New Roman" w:cs="Times New Roman"/>
          <w:sz w:val="28"/>
          <w:szCs w:val="28"/>
          <w:lang w:val="en-US" w:eastAsia="uk-UA"/>
        </w:rPr>
        <w:t>forms</w:t>
      </w:r>
      <w:r w:rsidRPr="00932A5A">
        <w:rPr>
          <w:rFonts w:ascii="Times New Roman" w:eastAsia="Times New Roman" w:hAnsi="Times New Roman" w:cs="Times New Roman"/>
          <w:sz w:val="28"/>
          <w:szCs w:val="28"/>
          <w:lang w:eastAsia="uk-UA"/>
        </w:rPr>
        <w:t>;</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b/>
          <w:bCs/>
          <w:iCs/>
          <w:sz w:val="28"/>
          <w:szCs w:val="28"/>
        </w:rPr>
      </w:pPr>
      <w:r w:rsidRPr="00932A5A">
        <w:rPr>
          <w:rFonts w:ascii="Times New Roman" w:eastAsia="Times New Roman" w:hAnsi="Times New Roman" w:cs="Times New Roman"/>
          <w:b/>
          <w:bCs/>
          <w:iCs/>
          <w:sz w:val="28"/>
          <w:szCs w:val="28"/>
        </w:rPr>
        <w:t>7. Моніторинг Програми та контроль за реалізацією її заходів.</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b/>
          <w:bCs/>
          <w:iCs/>
          <w:sz w:val="28"/>
          <w:szCs w:val="28"/>
        </w:rPr>
      </w:pP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xml:space="preserve">   Основними формами і методами організації контролю за реалізацією заходів та досягненням показників Програми будуть:</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річна звітність про стан виконання відповідних заходів Програми;</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здійснення постійного аналізу ходу виконання Програми та коригування Програми шляхом прийняття додаткових заходів, спрямованих на досягнення її мети;</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підтримку постійного зворотного зв’язку з суб’єктами та об’єктами, що беруть участь у виконанні Програми;</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залучення засобів масової інформації до висвітлення ходу реалізації Програми, виявлення проблем та недоробок;</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обговорення стану та проблем реалізації Програми на засіданнях виконавчого комітету.</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xml:space="preserve">   План заходів по реалізації Програми розробляється та затверджується на кожен рік окремо.</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xml:space="preserve">    Організаційний супровід виконання Програми здійснює відділ економіки </w:t>
      </w:r>
      <w:proofErr w:type="spellStart"/>
      <w:r w:rsidRPr="00932A5A">
        <w:rPr>
          <w:rFonts w:ascii="Times New Roman" w:eastAsia="Times New Roman" w:hAnsi="Times New Roman" w:cs="Times New Roman"/>
          <w:sz w:val="28"/>
          <w:szCs w:val="28"/>
        </w:rPr>
        <w:t>економіки</w:t>
      </w:r>
      <w:proofErr w:type="spellEnd"/>
      <w:r w:rsidRPr="00932A5A">
        <w:rPr>
          <w:rFonts w:ascii="Times New Roman" w:eastAsia="Times New Roman" w:hAnsi="Times New Roman" w:cs="Times New Roman"/>
          <w:sz w:val="28"/>
          <w:szCs w:val="28"/>
        </w:rPr>
        <w:t xml:space="preserve"> та соціально-економічного планування Солотвинської селищної ради.</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xml:space="preserve">   Інформаційний супровід Програми здійснює відділ </w:t>
      </w:r>
      <w:proofErr w:type="spellStart"/>
      <w:r w:rsidRPr="00932A5A">
        <w:rPr>
          <w:rFonts w:ascii="Times New Roman" w:eastAsia="Times New Roman" w:hAnsi="Times New Roman" w:cs="Times New Roman"/>
          <w:sz w:val="28"/>
          <w:szCs w:val="28"/>
        </w:rPr>
        <w:t>відділ</w:t>
      </w:r>
      <w:proofErr w:type="spellEnd"/>
      <w:r w:rsidRPr="00932A5A">
        <w:rPr>
          <w:rFonts w:ascii="Times New Roman" w:eastAsia="Times New Roman" w:hAnsi="Times New Roman" w:cs="Times New Roman"/>
          <w:sz w:val="28"/>
          <w:szCs w:val="28"/>
        </w:rPr>
        <w:t xml:space="preserve"> економіки </w:t>
      </w:r>
      <w:proofErr w:type="spellStart"/>
      <w:r w:rsidRPr="00932A5A">
        <w:rPr>
          <w:rFonts w:ascii="Times New Roman" w:eastAsia="Times New Roman" w:hAnsi="Times New Roman" w:cs="Times New Roman"/>
          <w:sz w:val="28"/>
          <w:szCs w:val="28"/>
        </w:rPr>
        <w:t>економіки</w:t>
      </w:r>
      <w:proofErr w:type="spellEnd"/>
      <w:r w:rsidRPr="00932A5A">
        <w:rPr>
          <w:rFonts w:ascii="Times New Roman" w:eastAsia="Times New Roman" w:hAnsi="Times New Roman" w:cs="Times New Roman"/>
          <w:sz w:val="28"/>
          <w:szCs w:val="28"/>
        </w:rPr>
        <w:t xml:space="preserve"> та соціально-економічного планування Солотвинської селищної ради.</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r w:rsidRPr="00932A5A">
        <w:rPr>
          <w:rFonts w:ascii="Times New Roman" w:eastAsia="Times New Roman" w:hAnsi="Times New Roman" w:cs="Times New Roman"/>
          <w:sz w:val="28"/>
          <w:szCs w:val="28"/>
        </w:rPr>
        <w:t xml:space="preserve">    Контроль за виконанням Програми здійснюється заступником селищного голови з питань діяльності виконавчих органів ради.</w:t>
      </w: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p>
    <w:p w:rsidR="006F674D" w:rsidRPr="00932A5A" w:rsidRDefault="006F674D" w:rsidP="006F674D">
      <w:pPr>
        <w:autoSpaceDE w:val="0"/>
        <w:autoSpaceDN w:val="0"/>
        <w:adjustRightInd w:val="0"/>
        <w:spacing w:after="0" w:line="240" w:lineRule="auto"/>
        <w:jc w:val="both"/>
        <w:rPr>
          <w:rFonts w:ascii="Times New Roman" w:eastAsia="Times New Roman" w:hAnsi="Times New Roman" w:cs="Times New Roman"/>
          <w:sz w:val="28"/>
          <w:szCs w:val="28"/>
        </w:rPr>
      </w:pPr>
    </w:p>
    <w:p w:rsidR="006F674D" w:rsidRPr="00932A5A" w:rsidRDefault="006F674D" w:rsidP="006F674D">
      <w:pPr>
        <w:spacing w:after="0"/>
        <w:rPr>
          <w:rFonts w:ascii="Times New Roman" w:eastAsiaTheme="minorEastAsia" w:hAnsi="Times New Roman" w:cs="Times New Roman"/>
          <w:b/>
          <w:sz w:val="28"/>
          <w:szCs w:val="28"/>
          <w:lang w:eastAsia="ru-RU"/>
        </w:rPr>
      </w:pPr>
    </w:p>
    <w:p w:rsidR="006F674D" w:rsidRDefault="006F674D" w:rsidP="006F674D">
      <w:pPr>
        <w:tabs>
          <w:tab w:val="left" w:pos="6120"/>
        </w:tabs>
        <w:spacing w:after="0"/>
        <w:rPr>
          <w:rFonts w:ascii="Times New Roman" w:eastAsiaTheme="minorEastAsia" w:hAnsi="Times New Roman" w:cs="Times New Roman"/>
          <w:b/>
          <w:sz w:val="28"/>
          <w:szCs w:val="28"/>
          <w:lang w:eastAsia="ru-RU"/>
        </w:rPr>
      </w:pPr>
      <w:r w:rsidRPr="00932A5A">
        <w:rPr>
          <w:rFonts w:ascii="Times New Roman" w:eastAsiaTheme="minorEastAsia" w:hAnsi="Times New Roman" w:cs="Times New Roman"/>
          <w:b/>
          <w:sz w:val="28"/>
          <w:szCs w:val="28"/>
          <w:lang w:eastAsia="ru-RU"/>
        </w:rPr>
        <w:t xml:space="preserve">Секретар селищної ради </w:t>
      </w:r>
      <w:r w:rsidRPr="00932A5A">
        <w:rPr>
          <w:rFonts w:ascii="Times New Roman" w:eastAsiaTheme="minorEastAsia" w:hAnsi="Times New Roman" w:cs="Times New Roman"/>
          <w:b/>
          <w:sz w:val="28"/>
          <w:szCs w:val="28"/>
          <w:lang w:eastAsia="ru-RU"/>
        </w:rPr>
        <w:tab/>
        <w:t xml:space="preserve">   Василь МАНДЗЮК</w:t>
      </w:r>
    </w:p>
    <w:p w:rsidR="006F674D" w:rsidRDefault="006F674D" w:rsidP="006F674D">
      <w:pPr>
        <w:tabs>
          <w:tab w:val="left" w:pos="6120"/>
        </w:tabs>
        <w:spacing w:after="0"/>
        <w:rPr>
          <w:rFonts w:ascii="Times New Roman" w:eastAsiaTheme="minorEastAsia" w:hAnsi="Times New Roman" w:cs="Times New Roman"/>
          <w:b/>
          <w:sz w:val="28"/>
          <w:szCs w:val="28"/>
          <w:lang w:eastAsia="ru-RU"/>
        </w:rPr>
      </w:pPr>
    </w:p>
    <w:p w:rsidR="006F674D" w:rsidRDefault="006F674D" w:rsidP="006F674D">
      <w:pPr>
        <w:tabs>
          <w:tab w:val="left" w:pos="6120"/>
        </w:tabs>
        <w:spacing w:after="0"/>
        <w:rPr>
          <w:rFonts w:ascii="Times New Roman" w:eastAsiaTheme="minorEastAsia" w:hAnsi="Times New Roman" w:cs="Times New Roman"/>
          <w:b/>
          <w:sz w:val="28"/>
          <w:szCs w:val="28"/>
          <w:lang w:eastAsia="ru-RU"/>
        </w:rPr>
      </w:pPr>
    </w:p>
    <w:p w:rsidR="006F674D" w:rsidRDefault="006F674D" w:rsidP="006F674D">
      <w:pPr>
        <w:tabs>
          <w:tab w:val="left" w:pos="6120"/>
        </w:tabs>
        <w:spacing w:after="0"/>
        <w:rPr>
          <w:rFonts w:ascii="Times New Roman" w:eastAsiaTheme="minorEastAsia" w:hAnsi="Times New Roman" w:cs="Times New Roman"/>
          <w:b/>
          <w:sz w:val="28"/>
          <w:szCs w:val="28"/>
          <w:lang w:eastAsia="ru-RU"/>
        </w:rPr>
      </w:pPr>
    </w:p>
    <w:p w:rsidR="006F674D" w:rsidRDefault="006F674D" w:rsidP="006F674D">
      <w:pPr>
        <w:tabs>
          <w:tab w:val="left" w:pos="6120"/>
        </w:tabs>
        <w:spacing w:after="0"/>
        <w:rPr>
          <w:rFonts w:ascii="Times New Roman" w:eastAsiaTheme="minorEastAsia" w:hAnsi="Times New Roman" w:cs="Times New Roman"/>
          <w:b/>
          <w:sz w:val="28"/>
          <w:szCs w:val="28"/>
          <w:lang w:eastAsia="ru-RU"/>
        </w:rPr>
      </w:pPr>
    </w:p>
    <w:p w:rsidR="006F674D" w:rsidRDefault="006F674D" w:rsidP="006F674D">
      <w:pPr>
        <w:tabs>
          <w:tab w:val="left" w:pos="6120"/>
        </w:tabs>
        <w:spacing w:after="0"/>
        <w:rPr>
          <w:rFonts w:ascii="Times New Roman" w:eastAsiaTheme="minorEastAsia" w:hAnsi="Times New Roman" w:cs="Times New Roman"/>
          <w:b/>
          <w:sz w:val="28"/>
          <w:szCs w:val="28"/>
          <w:lang w:eastAsia="ru-RU"/>
        </w:rPr>
      </w:pPr>
    </w:p>
    <w:p w:rsidR="006F674D" w:rsidRDefault="006F674D" w:rsidP="006F674D">
      <w:pPr>
        <w:tabs>
          <w:tab w:val="left" w:pos="6120"/>
        </w:tabs>
        <w:spacing w:after="0"/>
        <w:rPr>
          <w:rFonts w:ascii="Times New Roman" w:eastAsiaTheme="minorEastAsia" w:hAnsi="Times New Roman" w:cs="Times New Roman"/>
          <w:b/>
          <w:sz w:val="28"/>
          <w:szCs w:val="28"/>
          <w:lang w:eastAsia="ru-RU"/>
        </w:rPr>
      </w:pPr>
    </w:p>
    <w:p w:rsidR="006F674D" w:rsidRDefault="006F674D" w:rsidP="006F674D">
      <w:pPr>
        <w:tabs>
          <w:tab w:val="left" w:pos="6120"/>
        </w:tabs>
        <w:spacing w:after="0"/>
        <w:rPr>
          <w:rFonts w:ascii="Times New Roman" w:eastAsiaTheme="minorEastAsia" w:hAnsi="Times New Roman" w:cs="Times New Roman"/>
          <w:b/>
          <w:sz w:val="28"/>
          <w:szCs w:val="28"/>
          <w:lang w:eastAsia="ru-RU"/>
        </w:rPr>
        <w:sectPr w:rsidR="006F674D" w:rsidSect="00816222">
          <w:pgSz w:w="11906" w:h="16838"/>
          <w:pgMar w:top="851" w:right="851" w:bottom="851" w:left="1418" w:header="709" w:footer="709" w:gutter="0"/>
          <w:cols w:space="708"/>
          <w:docGrid w:linePitch="360"/>
        </w:sectPr>
      </w:pPr>
    </w:p>
    <w:p w:rsidR="006F674D" w:rsidRPr="00932A5A" w:rsidRDefault="006F674D" w:rsidP="006F674D">
      <w:pPr>
        <w:jc w:val="both"/>
        <w:rPr>
          <w:rFonts w:ascii="Times New Roman" w:eastAsia="Times New Roman" w:hAnsi="Times New Roman" w:cs="Times New Roman"/>
          <w:b/>
          <w:sz w:val="32"/>
          <w:szCs w:val="32"/>
        </w:rPr>
      </w:pPr>
      <w:r w:rsidRPr="00932A5A">
        <w:rPr>
          <w:rFonts w:ascii="Times New Roman" w:eastAsia="Times New Roman" w:hAnsi="Times New Roman" w:cs="Times New Roman"/>
          <w:b/>
          <w:sz w:val="32"/>
          <w:szCs w:val="32"/>
        </w:rPr>
        <w:lastRenderedPageBreak/>
        <w:t>8. Основні заходи реалізації Програми розвитку малого та середнього підприємництва на 2023-2025 роки</w:t>
      </w:r>
    </w:p>
    <w:tbl>
      <w:tblPr>
        <w:tblStyle w:val="21"/>
        <w:tblW w:w="15593" w:type="dxa"/>
        <w:tblLayout w:type="fixed"/>
        <w:tblLook w:val="01E0" w:firstRow="1" w:lastRow="1" w:firstColumn="1" w:lastColumn="1" w:noHBand="0" w:noVBand="0"/>
      </w:tblPr>
      <w:tblGrid>
        <w:gridCol w:w="710"/>
        <w:gridCol w:w="1950"/>
        <w:gridCol w:w="3402"/>
        <w:gridCol w:w="1782"/>
        <w:gridCol w:w="2032"/>
        <w:gridCol w:w="2032"/>
        <w:gridCol w:w="1843"/>
        <w:gridCol w:w="1842"/>
      </w:tblGrid>
      <w:tr w:rsidR="006F674D" w:rsidRPr="00932A5A" w:rsidTr="003D33A6">
        <w:trPr>
          <w:trHeight w:val="2218"/>
        </w:trPr>
        <w:tc>
          <w:tcPr>
            <w:tcW w:w="710" w:type="dxa"/>
          </w:tcPr>
          <w:p w:rsidR="006F674D" w:rsidRPr="00932A5A" w:rsidRDefault="006F674D" w:rsidP="003D33A6">
            <w:pPr>
              <w:jc w:val="both"/>
              <w:rPr>
                <w:rFonts w:ascii="Times New Roman" w:hAnsi="Times New Roman" w:cs="Times New Roman"/>
                <w:b/>
                <w:bCs/>
                <w:sz w:val="24"/>
                <w:szCs w:val="24"/>
              </w:rPr>
            </w:pPr>
            <w:r w:rsidRPr="00932A5A">
              <w:rPr>
                <w:rFonts w:ascii="Times New Roman" w:hAnsi="Times New Roman" w:cs="Times New Roman"/>
                <w:b/>
                <w:bCs/>
                <w:sz w:val="24"/>
                <w:szCs w:val="24"/>
              </w:rPr>
              <w:t>№ п/</w:t>
            </w:r>
            <w:proofErr w:type="spellStart"/>
            <w:r w:rsidRPr="00932A5A">
              <w:rPr>
                <w:rFonts w:ascii="Times New Roman" w:hAnsi="Times New Roman" w:cs="Times New Roman"/>
                <w:b/>
                <w:bCs/>
                <w:sz w:val="24"/>
                <w:szCs w:val="24"/>
              </w:rPr>
              <w:t>п</w:t>
            </w:r>
            <w:proofErr w:type="spellEnd"/>
          </w:p>
        </w:tc>
        <w:tc>
          <w:tcPr>
            <w:tcW w:w="1950" w:type="dxa"/>
          </w:tcPr>
          <w:p w:rsidR="006F674D" w:rsidRPr="00932A5A" w:rsidRDefault="006F674D" w:rsidP="003D33A6">
            <w:pPr>
              <w:jc w:val="both"/>
              <w:rPr>
                <w:rFonts w:ascii="Times New Roman" w:hAnsi="Times New Roman" w:cs="Times New Roman"/>
                <w:b/>
                <w:bCs/>
                <w:sz w:val="24"/>
                <w:szCs w:val="24"/>
              </w:rPr>
            </w:pPr>
            <w:r w:rsidRPr="00932A5A">
              <w:rPr>
                <w:rFonts w:ascii="Times New Roman" w:hAnsi="Times New Roman" w:cs="Times New Roman"/>
                <w:b/>
                <w:bCs/>
                <w:sz w:val="24"/>
                <w:szCs w:val="24"/>
              </w:rPr>
              <w:t xml:space="preserve">Назва напряму </w:t>
            </w:r>
          </w:p>
        </w:tc>
        <w:tc>
          <w:tcPr>
            <w:tcW w:w="3402" w:type="dxa"/>
          </w:tcPr>
          <w:p w:rsidR="006F674D" w:rsidRPr="00932A5A" w:rsidRDefault="006F674D" w:rsidP="003D33A6">
            <w:pPr>
              <w:jc w:val="both"/>
              <w:rPr>
                <w:rFonts w:ascii="Times New Roman" w:hAnsi="Times New Roman" w:cs="Times New Roman"/>
                <w:b/>
                <w:bCs/>
                <w:sz w:val="24"/>
                <w:szCs w:val="24"/>
              </w:rPr>
            </w:pPr>
            <w:r w:rsidRPr="00932A5A">
              <w:rPr>
                <w:rFonts w:ascii="Times New Roman" w:hAnsi="Times New Roman" w:cs="Times New Roman"/>
                <w:b/>
                <w:bCs/>
                <w:sz w:val="24"/>
                <w:szCs w:val="24"/>
              </w:rPr>
              <w:t>Заходи Програми</w:t>
            </w:r>
          </w:p>
        </w:tc>
        <w:tc>
          <w:tcPr>
            <w:tcW w:w="1782" w:type="dxa"/>
          </w:tcPr>
          <w:p w:rsidR="006F674D" w:rsidRPr="00932A5A" w:rsidRDefault="006F674D" w:rsidP="003D33A6">
            <w:pPr>
              <w:jc w:val="both"/>
              <w:rPr>
                <w:rFonts w:ascii="Times New Roman" w:hAnsi="Times New Roman" w:cs="Times New Roman"/>
                <w:b/>
                <w:bCs/>
                <w:sz w:val="24"/>
                <w:szCs w:val="24"/>
              </w:rPr>
            </w:pPr>
            <w:r w:rsidRPr="00932A5A">
              <w:rPr>
                <w:rFonts w:ascii="Times New Roman" w:hAnsi="Times New Roman" w:cs="Times New Roman"/>
                <w:b/>
                <w:bCs/>
                <w:sz w:val="24"/>
                <w:szCs w:val="24"/>
              </w:rPr>
              <w:t>Термін виконання</w:t>
            </w:r>
          </w:p>
        </w:tc>
        <w:tc>
          <w:tcPr>
            <w:tcW w:w="2032" w:type="dxa"/>
          </w:tcPr>
          <w:p w:rsidR="006F674D" w:rsidRPr="00932A5A" w:rsidRDefault="006F674D" w:rsidP="003D33A6">
            <w:pPr>
              <w:jc w:val="both"/>
              <w:rPr>
                <w:rFonts w:ascii="Times New Roman" w:hAnsi="Times New Roman" w:cs="Times New Roman"/>
                <w:b/>
                <w:bCs/>
                <w:sz w:val="24"/>
                <w:szCs w:val="24"/>
              </w:rPr>
            </w:pPr>
            <w:r w:rsidRPr="00932A5A">
              <w:rPr>
                <w:rFonts w:ascii="Times New Roman" w:hAnsi="Times New Roman" w:cs="Times New Roman"/>
                <w:b/>
                <w:bCs/>
                <w:sz w:val="24"/>
                <w:szCs w:val="24"/>
              </w:rPr>
              <w:t>Виконавці</w:t>
            </w:r>
          </w:p>
        </w:tc>
        <w:tc>
          <w:tcPr>
            <w:tcW w:w="2032" w:type="dxa"/>
          </w:tcPr>
          <w:p w:rsidR="006F674D" w:rsidRPr="00932A5A" w:rsidRDefault="006F674D" w:rsidP="003D33A6">
            <w:pPr>
              <w:jc w:val="both"/>
              <w:rPr>
                <w:rFonts w:ascii="Times New Roman" w:hAnsi="Times New Roman" w:cs="Times New Roman"/>
                <w:b/>
                <w:bCs/>
                <w:sz w:val="24"/>
                <w:szCs w:val="24"/>
              </w:rPr>
            </w:pPr>
            <w:r w:rsidRPr="00932A5A">
              <w:rPr>
                <w:rFonts w:ascii="Times New Roman" w:hAnsi="Times New Roman" w:cs="Times New Roman"/>
                <w:b/>
                <w:bCs/>
                <w:sz w:val="24"/>
                <w:szCs w:val="24"/>
              </w:rPr>
              <w:t>Джерела фінансування</w:t>
            </w:r>
          </w:p>
        </w:tc>
        <w:tc>
          <w:tcPr>
            <w:tcW w:w="1843" w:type="dxa"/>
          </w:tcPr>
          <w:p w:rsidR="006F674D" w:rsidRPr="00932A5A" w:rsidRDefault="006F674D" w:rsidP="003D33A6">
            <w:pPr>
              <w:jc w:val="both"/>
              <w:rPr>
                <w:rFonts w:ascii="Times New Roman" w:hAnsi="Times New Roman" w:cs="Times New Roman"/>
                <w:b/>
                <w:bCs/>
                <w:sz w:val="24"/>
                <w:szCs w:val="24"/>
              </w:rPr>
            </w:pPr>
            <w:r w:rsidRPr="00932A5A">
              <w:rPr>
                <w:rFonts w:ascii="Times New Roman" w:hAnsi="Times New Roman" w:cs="Times New Roman"/>
                <w:b/>
                <w:bCs/>
                <w:sz w:val="24"/>
                <w:szCs w:val="24"/>
              </w:rPr>
              <w:t xml:space="preserve">Орієнтовні обсяги фінансування </w:t>
            </w:r>
          </w:p>
          <w:p w:rsidR="006F674D" w:rsidRPr="00932A5A" w:rsidRDefault="006F674D" w:rsidP="003D33A6">
            <w:pPr>
              <w:jc w:val="both"/>
              <w:rPr>
                <w:rFonts w:ascii="Times New Roman" w:hAnsi="Times New Roman" w:cs="Times New Roman"/>
                <w:b/>
                <w:bCs/>
                <w:sz w:val="24"/>
                <w:szCs w:val="24"/>
              </w:rPr>
            </w:pPr>
            <w:r w:rsidRPr="00932A5A">
              <w:rPr>
                <w:rFonts w:ascii="Times New Roman" w:hAnsi="Times New Roman" w:cs="Times New Roman"/>
                <w:b/>
                <w:bCs/>
                <w:sz w:val="24"/>
                <w:szCs w:val="24"/>
              </w:rPr>
              <w:t>На ____рік</w:t>
            </w:r>
          </w:p>
        </w:tc>
        <w:tc>
          <w:tcPr>
            <w:tcW w:w="1842" w:type="dxa"/>
          </w:tcPr>
          <w:p w:rsidR="006F674D" w:rsidRPr="00932A5A" w:rsidRDefault="006F674D" w:rsidP="003D33A6">
            <w:pPr>
              <w:jc w:val="both"/>
              <w:rPr>
                <w:rFonts w:ascii="Times New Roman" w:hAnsi="Times New Roman" w:cs="Times New Roman"/>
                <w:b/>
                <w:bCs/>
                <w:sz w:val="24"/>
                <w:szCs w:val="24"/>
              </w:rPr>
            </w:pPr>
            <w:r w:rsidRPr="00932A5A">
              <w:rPr>
                <w:rFonts w:ascii="Times New Roman" w:hAnsi="Times New Roman" w:cs="Times New Roman"/>
                <w:b/>
                <w:bCs/>
                <w:sz w:val="24"/>
                <w:szCs w:val="24"/>
              </w:rPr>
              <w:t xml:space="preserve">Орієнтовні обсяги фінансування </w:t>
            </w:r>
          </w:p>
          <w:p w:rsidR="006F674D" w:rsidRPr="00932A5A" w:rsidRDefault="006F674D" w:rsidP="003D33A6">
            <w:pPr>
              <w:jc w:val="both"/>
              <w:rPr>
                <w:rFonts w:ascii="Times New Roman" w:hAnsi="Times New Roman" w:cs="Times New Roman"/>
                <w:b/>
                <w:bCs/>
                <w:sz w:val="24"/>
                <w:szCs w:val="24"/>
              </w:rPr>
            </w:pPr>
            <w:r w:rsidRPr="00932A5A">
              <w:rPr>
                <w:rFonts w:ascii="Times New Roman" w:hAnsi="Times New Roman" w:cs="Times New Roman"/>
                <w:b/>
                <w:bCs/>
                <w:sz w:val="24"/>
                <w:szCs w:val="24"/>
              </w:rPr>
              <w:t>На ____рік</w:t>
            </w:r>
          </w:p>
        </w:tc>
      </w:tr>
      <w:tr w:rsidR="006F674D" w:rsidRPr="00932A5A" w:rsidTr="003D33A6">
        <w:trPr>
          <w:trHeight w:val="2815"/>
        </w:trPr>
        <w:tc>
          <w:tcPr>
            <w:tcW w:w="710" w:type="dxa"/>
            <w:vMerge w:val="restart"/>
            <w:vAlign w:val="center"/>
          </w:tcPr>
          <w:p w:rsidR="006F674D" w:rsidRPr="00932A5A" w:rsidRDefault="006F674D" w:rsidP="003D33A6">
            <w:pPr>
              <w:jc w:val="center"/>
              <w:rPr>
                <w:rFonts w:ascii="Times New Roman" w:hAnsi="Times New Roman" w:cs="Times New Roman"/>
                <w:sz w:val="24"/>
                <w:szCs w:val="24"/>
              </w:rPr>
            </w:pPr>
            <w:r w:rsidRPr="00932A5A">
              <w:rPr>
                <w:rFonts w:ascii="Times New Roman" w:hAnsi="Times New Roman" w:cs="Times New Roman"/>
                <w:sz w:val="24"/>
                <w:szCs w:val="24"/>
              </w:rPr>
              <w:t>1</w:t>
            </w:r>
          </w:p>
        </w:tc>
        <w:tc>
          <w:tcPr>
            <w:tcW w:w="1950" w:type="dxa"/>
            <w:vMerge w:val="restart"/>
            <w:vAlign w:val="center"/>
          </w:tcPr>
          <w:p w:rsidR="006F674D" w:rsidRPr="00932A5A" w:rsidRDefault="006F674D" w:rsidP="003D33A6">
            <w:pPr>
              <w:jc w:val="center"/>
              <w:rPr>
                <w:rFonts w:ascii="Times New Roman" w:hAnsi="Times New Roman" w:cs="Times New Roman"/>
                <w:sz w:val="24"/>
                <w:szCs w:val="24"/>
              </w:rPr>
            </w:pPr>
            <w:r w:rsidRPr="00932A5A">
              <w:rPr>
                <w:rFonts w:ascii="Times New Roman" w:hAnsi="Times New Roman" w:cs="Times New Roman"/>
                <w:sz w:val="24"/>
                <w:szCs w:val="24"/>
              </w:rPr>
              <w:t>Забезпечення здійснення державної регуляторної політики в громаді</w:t>
            </w:r>
          </w:p>
        </w:tc>
        <w:tc>
          <w:tcPr>
            <w:tcW w:w="3402" w:type="dxa"/>
          </w:tcPr>
          <w:p w:rsidR="006F674D" w:rsidRPr="00932A5A" w:rsidRDefault="006F674D" w:rsidP="003D33A6">
            <w:pPr>
              <w:numPr>
                <w:ilvl w:val="0"/>
                <w:numId w:val="28"/>
              </w:numPr>
              <w:spacing w:before="100" w:beforeAutospacing="1" w:after="100" w:afterAutospacing="1"/>
              <w:ind w:left="0"/>
              <w:rPr>
                <w:rFonts w:ascii="Times New Roman" w:eastAsia="Times New Roman" w:hAnsi="Times New Roman" w:cs="Times New Roman"/>
                <w:sz w:val="24"/>
                <w:szCs w:val="24"/>
                <w:lang w:eastAsia="uk-UA"/>
              </w:rPr>
            </w:pPr>
            <w:r w:rsidRPr="00932A5A">
              <w:rPr>
                <w:rFonts w:ascii="Times New Roman" w:hAnsi="Times New Roman" w:cs="Times New Roman"/>
                <w:sz w:val="24"/>
                <w:szCs w:val="24"/>
              </w:rPr>
              <w:t xml:space="preserve">Якісний і повний аналіз регуляторного впливу </w:t>
            </w:r>
            <w:r w:rsidRPr="00932A5A">
              <w:rPr>
                <w:rFonts w:ascii="Times New Roman" w:eastAsia="Times New Roman" w:hAnsi="Times New Roman" w:cs="Times New Roman"/>
                <w:sz w:val="24"/>
                <w:szCs w:val="24"/>
                <w:lang w:eastAsia="uk-UA"/>
              </w:rPr>
              <w:t>проектів регуляторних актів оцінку їх наслідків для жінок та чоловіків, а також для різних груп підприємців (ветерани/</w:t>
            </w:r>
            <w:proofErr w:type="spellStart"/>
            <w:r w:rsidRPr="00932A5A">
              <w:rPr>
                <w:rFonts w:ascii="Times New Roman" w:eastAsia="Times New Roman" w:hAnsi="Times New Roman" w:cs="Times New Roman"/>
                <w:sz w:val="24"/>
                <w:szCs w:val="24"/>
                <w:lang w:eastAsia="uk-UA"/>
              </w:rPr>
              <w:t>ветеранки</w:t>
            </w:r>
            <w:proofErr w:type="spellEnd"/>
            <w:r w:rsidRPr="00932A5A">
              <w:rPr>
                <w:rFonts w:ascii="Times New Roman" w:eastAsia="Times New Roman" w:hAnsi="Times New Roman" w:cs="Times New Roman"/>
                <w:sz w:val="24"/>
                <w:szCs w:val="24"/>
                <w:lang w:eastAsia="uk-UA"/>
              </w:rPr>
              <w:t>, молодь,ВПО, люди з інвалідністю тощо);</w:t>
            </w:r>
          </w:p>
        </w:tc>
        <w:tc>
          <w:tcPr>
            <w:tcW w:w="178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 xml:space="preserve">2023-2025р.р. </w:t>
            </w:r>
          </w:p>
        </w:tc>
        <w:tc>
          <w:tcPr>
            <w:tcW w:w="203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2023-2025р.р. Відділ економіки та соціально-економічного планування Не потребує коштів</w:t>
            </w:r>
          </w:p>
        </w:tc>
        <w:tc>
          <w:tcPr>
            <w:tcW w:w="2032" w:type="dxa"/>
          </w:tcPr>
          <w:p w:rsidR="006F674D" w:rsidRPr="00932A5A" w:rsidRDefault="006F674D" w:rsidP="003D33A6">
            <w:pPr>
              <w:rPr>
                <w:rFonts w:ascii="Times New Roman" w:hAnsi="Times New Roman" w:cs="Times New Roman"/>
                <w:sz w:val="24"/>
                <w:szCs w:val="24"/>
              </w:rPr>
            </w:pPr>
          </w:p>
        </w:tc>
        <w:tc>
          <w:tcPr>
            <w:tcW w:w="1843" w:type="dxa"/>
          </w:tcPr>
          <w:p w:rsidR="006F674D" w:rsidRPr="00932A5A" w:rsidRDefault="006F674D" w:rsidP="003D33A6">
            <w:pPr>
              <w:jc w:val="both"/>
              <w:rPr>
                <w:rFonts w:ascii="Times New Roman" w:hAnsi="Times New Roman" w:cs="Times New Roman"/>
                <w:sz w:val="24"/>
                <w:szCs w:val="24"/>
              </w:rPr>
            </w:pPr>
            <w:r w:rsidRPr="00932A5A">
              <w:rPr>
                <w:rFonts w:ascii="Times New Roman" w:hAnsi="Times New Roman" w:cs="Times New Roman"/>
                <w:sz w:val="24"/>
                <w:szCs w:val="24"/>
              </w:rPr>
              <w:t>Не потребує коштів</w:t>
            </w:r>
          </w:p>
        </w:tc>
        <w:tc>
          <w:tcPr>
            <w:tcW w:w="1842" w:type="dxa"/>
          </w:tcPr>
          <w:p w:rsidR="006F674D" w:rsidRPr="00932A5A" w:rsidRDefault="006F674D" w:rsidP="003D33A6">
            <w:pPr>
              <w:jc w:val="both"/>
              <w:rPr>
                <w:rFonts w:ascii="Times New Roman" w:hAnsi="Times New Roman" w:cs="Times New Roman"/>
                <w:sz w:val="24"/>
                <w:szCs w:val="24"/>
              </w:rPr>
            </w:pPr>
            <w:r w:rsidRPr="00932A5A">
              <w:rPr>
                <w:rFonts w:ascii="Times New Roman" w:hAnsi="Times New Roman" w:cs="Times New Roman"/>
                <w:sz w:val="24"/>
                <w:szCs w:val="24"/>
              </w:rPr>
              <w:t>Не потребує коштів</w:t>
            </w:r>
          </w:p>
        </w:tc>
      </w:tr>
      <w:tr w:rsidR="006F674D" w:rsidRPr="00932A5A" w:rsidTr="003D33A6">
        <w:trPr>
          <w:trHeight w:val="600"/>
        </w:trPr>
        <w:tc>
          <w:tcPr>
            <w:tcW w:w="710" w:type="dxa"/>
            <w:vMerge/>
          </w:tcPr>
          <w:p w:rsidR="006F674D" w:rsidRPr="00932A5A" w:rsidRDefault="006F674D" w:rsidP="003D33A6">
            <w:pPr>
              <w:jc w:val="both"/>
              <w:rPr>
                <w:rFonts w:ascii="Times New Roman" w:hAnsi="Times New Roman" w:cs="Times New Roman"/>
                <w:sz w:val="24"/>
                <w:szCs w:val="24"/>
              </w:rPr>
            </w:pPr>
          </w:p>
        </w:tc>
        <w:tc>
          <w:tcPr>
            <w:tcW w:w="1950" w:type="dxa"/>
            <w:vMerge/>
          </w:tcPr>
          <w:p w:rsidR="006F674D" w:rsidRPr="00932A5A" w:rsidRDefault="006F674D" w:rsidP="003D33A6">
            <w:pPr>
              <w:jc w:val="both"/>
              <w:rPr>
                <w:rFonts w:ascii="Times New Roman" w:hAnsi="Times New Roman" w:cs="Times New Roman"/>
                <w:sz w:val="24"/>
                <w:szCs w:val="24"/>
              </w:rPr>
            </w:pPr>
          </w:p>
        </w:tc>
        <w:tc>
          <w:tcPr>
            <w:tcW w:w="3402" w:type="dxa"/>
          </w:tcPr>
          <w:p w:rsidR="006F674D" w:rsidRPr="00932A5A" w:rsidRDefault="006F674D" w:rsidP="003D33A6">
            <w:pPr>
              <w:spacing w:before="100" w:beforeAutospacing="1" w:after="100" w:afterAutospacing="1"/>
              <w:ind w:left="-108"/>
              <w:rPr>
                <w:rFonts w:ascii="Times New Roman" w:hAnsi="Times New Roman" w:cs="Times New Roman"/>
                <w:sz w:val="24"/>
                <w:szCs w:val="24"/>
              </w:rPr>
            </w:pPr>
            <w:r w:rsidRPr="00932A5A">
              <w:rPr>
                <w:rFonts w:ascii="Times New Roman" w:eastAsia="Times New Roman" w:hAnsi="Times New Roman" w:cs="Times New Roman"/>
                <w:bCs/>
                <w:sz w:val="24"/>
                <w:szCs w:val="24"/>
                <w:lang w:eastAsia="uk-UA"/>
              </w:rPr>
              <w:t>Забезпечення</w:t>
            </w:r>
            <w:r w:rsidRPr="00932A5A">
              <w:rPr>
                <w:rFonts w:ascii="Times New Roman" w:eastAsia="Times New Roman" w:hAnsi="Times New Roman" w:cs="Times New Roman"/>
                <w:sz w:val="24"/>
                <w:szCs w:val="24"/>
                <w:lang w:eastAsia="uk-UA"/>
              </w:rPr>
              <w:t xml:space="preserve"> доступності та прозорості проектів регуляторних актів для всього населення, використовуючи різні канали комунікації (ЗМІ, веб-сайти, </w:t>
            </w:r>
            <w:proofErr w:type="spellStart"/>
            <w:r w:rsidRPr="00932A5A">
              <w:rPr>
                <w:rFonts w:ascii="Times New Roman" w:eastAsia="Times New Roman" w:hAnsi="Times New Roman" w:cs="Times New Roman"/>
                <w:sz w:val="24"/>
                <w:szCs w:val="24"/>
                <w:lang w:eastAsia="uk-UA"/>
              </w:rPr>
              <w:t>соц.мережі</w:t>
            </w:r>
            <w:proofErr w:type="spellEnd"/>
            <w:r w:rsidRPr="00932A5A">
              <w:rPr>
                <w:rFonts w:ascii="Times New Roman" w:eastAsia="Times New Roman" w:hAnsi="Times New Roman" w:cs="Times New Roman"/>
                <w:sz w:val="24"/>
                <w:szCs w:val="24"/>
                <w:lang w:eastAsia="uk-UA"/>
              </w:rPr>
              <w:t xml:space="preserve"> тощо) та враховуючи специфіку мови та потреб різних соціальних груп; </w:t>
            </w:r>
            <w:r w:rsidRPr="00932A5A">
              <w:rPr>
                <w:rFonts w:ascii="Times New Roman" w:hAnsi="Times New Roman" w:cs="Times New Roman"/>
                <w:sz w:val="24"/>
                <w:szCs w:val="24"/>
              </w:rPr>
              <w:t>дотримання принципу «баланс інтересів»</w:t>
            </w:r>
          </w:p>
        </w:tc>
        <w:tc>
          <w:tcPr>
            <w:tcW w:w="178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 xml:space="preserve">2023-2025р.р. </w:t>
            </w:r>
          </w:p>
        </w:tc>
        <w:tc>
          <w:tcPr>
            <w:tcW w:w="203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Виконавчі органи селищної ради</w:t>
            </w:r>
          </w:p>
        </w:tc>
        <w:tc>
          <w:tcPr>
            <w:tcW w:w="2032" w:type="dxa"/>
          </w:tcPr>
          <w:p w:rsidR="006F674D" w:rsidRPr="00932A5A" w:rsidRDefault="006F674D" w:rsidP="003D33A6">
            <w:pPr>
              <w:rPr>
                <w:rFonts w:ascii="Times New Roman" w:hAnsi="Times New Roman" w:cs="Times New Roman"/>
                <w:sz w:val="24"/>
                <w:szCs w:val="24"/>
              </w:rPr>
            </w:pPr>
          </w:p>
        </w:tc>
        <w:tc>
          <w:tcPr>
            <w:tcW w:w="1843" w:type="dxa"/>
          </w:tcPr>
          <w:p w:rsidR="006F674D" w:rsidRPr="00932A5A" w:rsidRDefault="006F674D" w:rsidP="003D33A6">
            <w:pPr>
              <w:jc w:val="both"/>
              <w:rPr>
                <w:rFonts w:ascii="Times New Roman" w:hAnsi="Times New Roman" w:cs="Times New Roman"/>
                <w:sz w:val="24"/>
                <w:szCs w:val="24"/>
              </w:rPr>
            </w:pPr>
            <w:r w:rsidRPr="00932A5A">
              <w:rPr>
                <w:rFonts w:ascii="Times New Roman" w:hAnsi="Times New Roman" w:cs="Times New Roman"/>
                <w:sz w:val="24"/>
                <w:szCs w:val="24"/>
              </w:rPr>
              <w:t>Не потребує коштів</w:t>
            </w:r>
          </w:p>
        </w:tc>
        <w:tc>
          <w:tcPr>
            <w:tcW w:w="1842" w:type="dxa"/>
          </w:tcPr>
          <w:p w:rsidR="006F674D" w:rsidRPr="00932A5A" w:rsidRDefault="006F674D" w:rsidP="003D33A6">
            <w:pPr>
              <w:jc w:val="both"/>
              <w:rPr>
                <w:rFonts w:ascii="Times New Roman" w:hAnsi="Times New Roman" w:cs="Times New Roman"/>
                <w:sz w:val="24"/>
                <w:szCs w:val="24"/>
              </w:rPr>
            </w:pPr>
            <w:r w:rsidRPr="00932A5A">
              <w:rPr>
                <w:rFonts w:ascii="Times New Roman" w:hAnsi="Times New Roman" w:cs="Times New Roman"/>
                <w:sz w:val="24"/>
                <w:szCs w:val="24"/>
              </w:rPr>
              <w:t>Не потребує коштів</w:t>
            </w:r>
          </w:p>
        </w:tc>
      </w:tr>
      <w:tr w:rsidR="006F674D" w:rsidRPr="00932A5A" w:rsidTr="003D33A6">
        <w:trPr>
          <w:trHeight w:val="897"/>
        </w:trPr>
        <w:tc>
          <w:tcPr>
            <w:tcW w:w="710" w:type="dxa"/>
            <w:vMerge/>
          </w:tcPr>
          <w:p w:rsidR="006F674D" w:rsidRPr="00932A5A" w:rsidRDefault="006F674D" w:rsidP="003D33A6">
            <w:pPr>
              <w:jc w:val="both"/>
              <w:rPr>
                <w:rFonts w:ascii="Times New Roman" w:hAnsi="Times New Roman" w:cs="Times New Roman"/>
                <w:sz w:val="24"/>
                <w:szCs w:val="24"/>
              </w:rPr>
            </w:pPr>
          </w:p>
        </w:tc>
        <w:tc>
          <w:tcPr>
            <w:tcW w:w="1950" w:type="dxa"/>
            <w:vMerge/>
          </w:tcPr>
          <w:p w:rsidR="006F674D" w:rsidRPr="00932A5A" w:rsidRDefault="006F674D" w:rsidP="003D33A6">
            <w:pPr>
              <w:jc w:val="both"/>
              <w:rPr>
                <w:rFonts w:ascii="Times New Roman" w:hAnsi="Times New Roman" w:cs="Times New Roman"/>
                <w:sz w:val="24"/>
                <w:szCs w:val="24"/>
              </w:rPr>
            </w:pPr>
          </w:p>
        </w:tc>
        <w:tc>
          <w:tcPr>
            <w:tcW w:w="3402" w:type="dxa"/>
          </w:tcPr>
          <w:p w:rsidR="006F674D" w:rsidRPr="00932A5A" w:rsidRDefault="006F674D" w:rsidP="003D33A6">
            <w:pPr>
              <w:spacing w:before="100" w:beforeAutospacing="1" w:after="100" w:afterAutospacing="1"/>
              <w:ind w:left="-108"/>
              <w:rPr>
                <w:rFonts w:ascii="Times New Roman" w:eastAsia="Times New Roman" w:hAnsi="Times New Roman" w:cs="Times New Roman"/>
                <w:b/>
                <w:bCs/>
                <w:sz w:val="24"/>
                <w:szCs w:val="24"/>
                <w:lang w:eastAsia="uk-UA"/>
              </w:rPr>
            </w:pPr>
            <w:r w:rsidRPr="00932A5A">
              <w:rPr>
                <w:rFonts w:ascii="Times New Roman" w:hAnsi="Times New Roman" w:cs="Times New Roman"/>
                <w:sz w:val="24"/>
                <w:szCs w:val="24"/>
              </w:rPr>
              <w:t>здійснення відстеження результативності регуляторних актів;</w:t>
            </w:r>
          </w:p>
        </w:tc>
        <w:tc>
          <w:tcPr>
            <w:tcW w:w="178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2023-2025р.р.</w:t>
            </w:r>
          </w:p>
        </w:tc>
        <w:tc>
          <w:tcPr>
            <w:tcW w:w="203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Виконавчі органи селищної ради</w:t>
            </w:r>
          </w:p>
        </w:tc>
        <w:tc>
          <w:tcPr>
            <w:tcW w:w="2032" w:type="dxa"/>
          </w:tcPr>
          <w:p w:rsidR="006F674D" w:rsidRPr="00932A5A" w:rsidRDefault="006F674D" w:rsidP="003D33A6">
            <w:pPr>
              <w:rPr>
                <w:rFonts w:ascii="Times New Roman" w:hAnsi="Times New Roman" w:cs="Times New Roman"/>
                <w:sz w:val="24"/>
                <w:szCs w:val="24"/>
              </w:rPr>
            </w:pPr>
          </w:p>
        </w:tc>
        <w:tc>
          <w:tcPr>
            <w:tcW w:w="1843"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Не потребує коштів</w:t>
            </w:r>
          </w:p>
        </w:tc>
        <w:tc>
          <w:tcPr>
            <w:tcW w:w="184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Не потребує коштів</w:t>
            </w:r>
          </w:p>
        </w:tc>
      </w:tr>
      <w:tr w:rsidR="006F674D" w:rsidRPr="00932A5A" w:rsidTr="003D33A6">
        <w:trPr>
          <w:trHeight w:val="600"/>
        </w:trPr>
        <w:tc>
          <w:tcPr>
            <w:tcW w:w="710" w:type="dxa"/>
            <w:vMerge/>
          </w:tcPr>
          <w:p w:rsidR="006F674D" w:rsidRPr="00932A5A" w:rsidRDefault="006F674D" w:rsidP="003D33A6">
            <w:pPr>
              <w:jc w:val="both"/>
              <w:rPr>
                <w:rFonts w:ascii="Times New Roman" w:hAnsi="Times New Roman" w:cs="Times New Roman"/>
                <w:sz w:val="24"/>
                <w:szCs w:val="24"/>
              </w:rPr>
            </w:pPr>
          </w:p>
        </w:tc>
        <w:tc>
          <w:tcPr>
            <w:tcW w:w="1950" w:type="dxa"/>
            <w:vMerge/>
          </w:tcPr>
          <w:p w:rsidR="006F674D" w:rsidRPr="00932A5A" w:rsidRDefault="006F674D" w:rsidP="003D33A6">
            <w:pPr>
              <w:jc w:val="both"/>
              <w:rPr>
                <w:rFonts w:ascii="Times New Roman" w:hAnsi="Times New Roman" w:cs="Times New Roman"/>
                <w:sz w:val="24"/>
                <w:szCs w:val="24"/>
              </w:rPr>
            </w:pPr>
          </w:p>
        </w:tc>
        <w:tc>
          <w:tcPr>
            <w:tcW w:w="3402" w:type="dxa"/>
          </w:tcPr>
          <w:p w:rsidR="006F674D" w:rsidRPr="00932A5A" w:rsidRDefault="006F674D" w:rsidP="003D33A6">
            <w:pPr>
              <w:spacing w:before="100" w:beforeAutospacing="1" w:after="100" w:afterAutospacing="1"/>
              <w:ind w:left="-108"/>
              <w:rPr>
                <w:rFonts w:ascii="Times New Roman" w:hAnsi="Times New Roman" w:cs="Times New Roman"/>
                <w:sz w:val="24"/>
                <w:szCs w:val="24"/>
              </w:rPr>
            </w:pPr>
            <w:r w:rsidRPr="00932A5A">
              <w:rPr>
                <w:rFonts w:ascii="Times New Roman" w:hAnsi="Times New Roman" w:cs="Times New Roman"/>
                <w:sz w:val="24"/>
                <w:szCs w:val="24"/>
              </w:rPr>
              <w:t>забезпечення постійного оновлення чинних регуляторних актів.</w:t>
            </w:r>
          </w:p>
        </w:tc>
        <w:tc>
          <w:tcPr>
            <w:tcW w:w="178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2023-2025р.р.</w:t>
            </w:r>
          </w:p>
        </w:tc>
        <w:tc>
          <w:tcPr>
            <w:tcW w:w="203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Виконавчі органи селищної ради</w:t>
            </w:r>
          </w:p>
        </w:tc>
        <w:tc>
          <w:tcPr>
            <w:tcW w:w="2032" w:type="dxa"/>
          </w:tcPr>
          <w:p w:rsidR="006F674D" w:rsidRPr="00932A5A" w:rsidRDefault="006F674D" w:rsidP="003D33A6">
            <w:pPr>
              <w:rPr>
                <w:rFonts w:ascii="Times New Roman" w:hAnsi="Times New Roman" w:cs="Times New Roman"/>
                <w:sz w:val="24"/>
                <w:szCs w:val="24"/>
              </w:rPr>
            </w:pPr>
          </w:p>
        </w:tc>
        <w:tc>
          <w:tcPr>
            <w:tcW w:w="1843"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Не потребує коштів</w:t>
            </w:r>
          </w:p>
        </w:tc>
        <w:tc>
          <w:tcPr>
            <w:tcW w:w="184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Не потребує коштів</w:t>
            </w:r>
          </w:p>
        </w:tc>
      </w:tr>
      <w:tr w:rsidR="006F674D" w:rsidRPr="00932A5A" w:rsidTr="003D33A6">
        <w:trPr>
          <w:trHeight w:val="3113"/>
        </w:trPr>
        <w:tc>
          <w:tcPr>
            <w:tcW w:w="710" w:type="dxa"/>
            <w:vMerge w:val="restart"/>
            <w:vAlign w:val="center"/>
          </w:tcPr>
          <w:p w:rsidR="006F674D" w:rsidRPr="00932A5A" w:rsidRDefault="006F674D" w:rsidP="003D33A6">
            <w:pPr>
              <w:jc w:val="center"/>
              <w:rPr>
                <w:rFonts w:ascii="Times New Roman" w:hAnsi="Times New Roman" w:cs="Times New Roman"/>
                <w:sz w:val="24"/>
                <w:szCs w:val="24"/>
              </w:rPr>
            </w:pPr>
            <w:r w:rsidRPr="00932A5A">
              <w:rPr>
                <w:rFonts w:ascii="Times New Roman" w:hAnsi="Times New Roman" w:cs="Times New Roman"/>
                <w:sz w:val="24"/>
                <w:szCs w:val="24"/>
              </w:rPr>
              <w:lastRenderedPageBreak/>
              <w:t>2</w:t>
            </w:r>
          </w:p>
        </w:tc>
        <w:tc>
          <w:tcPr>
            <w:tcW w:w="1950" w:type="dxa"/>
            <w:vMerge w:val="restart"/>
            <w:vAlign w:val="center"/>
          </w:tcPr>
          <w:p w:rsidR="006F674D" w:rsidRPr="00932A5A" w:rsidRDefault="006F674D" w:rsidP="003D33A6">
            <w:pPr>
              <w:jc w:val="center"/>
              <w:rPr>
                <w:rFonts w:ascii="Times New Roman" w:hAnsi="Times New Roman" w:cs="Times New Roman"/>
                <w:sz w:val="24"/>
                <w:szCs w:val="24"/>
              </w:rPr>
            </w:pPr>
            <w:r w:rsidRPr="00932A5A">
              <w:rPr>
                <w:rFonts w:ascii="Times New Roman" w:hAnsi="Times New Roman" w:cs="Times New Roman"/>
                <w:sz w:val="24"/>
                <w:szCs w:val="24"/>
              </w:rPr>
              <w:t xml:space="preserve">Популяризація </w:t>
            </w:r>
            <w:proofErr w:type="spellStart"/>
            <w:r w:rsidRPr="00932A5A">
              <w:rPr>
                <w:rFonts w:ascii="Times New Roman" w:hAnsi="Times New Roman" w:cs="Times New Roman"/>
                <w:sz w:val="24"/>
                <w:szCs w:val="24"/>
              </w:rPr>
              <w:t>підприємни-цької</w:t>
            </w:r>
            <w:proofErr w:type="spellEnd"/>
            <w:r w:rsidRPr="00932A5A">
              <w:rPr>
                <w:rFonts w:ascii="Times New Roman" w:hAnsi="Times New Roman" w:cs="Times New Roman"/>
                <w:sz w:val="24"/>
                <w:szCs w:val="24"/>
              </w:rPr>
              <w:t xml:space="preserve"> культури та формування </w:t>
            </w:r>
            <w:proofErr w:type="spellStart"/>
            <w:r w:rsidRPr="00932A5A">
              <w:rPr>
                <w:rFonts w:ascii="Times New Roman" w:hAnsi="Times New Roman" w:cs="Times New Roman"/>
                <w:sz w:val="24"/>
                <w:szCs w:val="24"/>
              </w:rPr>
              <w:t>компетенцій</w:t>
            </w:r>
            <w:proofErr w:type="spellEnd"/>
            <w:r w:rsidRPr="00932A5A">
              <w:rPr>
                <w:rFonts w:ascii="Times New Roman" w:hAnsi="Times New Roman" w:cs="Times New Roman"/>
                <w:sz w:val="24"/>
                <w:szCs w:val="24"/>
              </w:rPr>
              <w:t xml:space="preserve"> для бізнесу</w:t>
            </w:r>
          </w:p>
        </w:tc>
        <w:tc>
          <w:tcPr>
            <w:tcW w:w="3402" w:type="dxa"/>
          </w:tcPr>
          <w:p w:rsidR="006F674D" w:rsidRPr="00932A5A" w:rsidRDefault="006F674D" w:rsidP="003D33A6">
            <w:pPr>
              <w:numPr>
                <w:ilvl w:val="0"/>
                <w:numId w:val="29"/>
              </w:numPr>
              <w:spacing w:before="100" w:beforeAutospacing="1" w:after="100" w:afterAutospacing="1"/>
              <w:ind w:left="0"/>
              <w:rPr>
                <w:rFonts w:ascii="Times New Roman" w:eastAsia="Times New Roman" w:hAnsi="Times New Roman" w:cs="Times New Roman"/>
                <w:sz w:val="24"/>
                <w:szCs w:val="24"/>
                <w:lang w:eastAsia="uk-UA"/>
              </w:rPr>
            </w:pPr>
            <w:proofErr w:type="spellStart"/>
            <w:r w:rsidRPr="00932A5A">
              <w:rPr>
                <w:rFonts w:ascii="Times New Roman" w:hAnsi="Times New Roman" w:cs="Times New Roman"/>
                <w:sz w:val="24"/>
                <w:szCs w:val="24"/>
              </w:rPr>
              <w:t>Органiзацiя</w:t>
            </w:r>
            <w:proofErr w:type="spellEnd"/>
            <w:r w:rsidRPr="00932A5A">
              <w:rPr>
                <w:rFonts w:ascii="Times New Roman" w:hAnsi="Times New Roman" w:cs="Times New Roman"/>
                <w:sz w:val="24"/>
                <w:szCs w:val="24"/>
              </w:rPr>
              <w:t xml:space="preserve"> та проведення святкування Дня </w:t>
            </w:r>
            <w:proofErr w:type="spellStart"/>
            <w:r w:rsidRPr="00932A5A">
              <w:rPr>
                <w:rFonts w:ascii="Times New Roman" w:hAnsi="Times New Roman" w:cs="Times New Roman"/>
                <w:sz w:val="24"/>
                <w:szCs w:val="24"/>
              </w:rPr>
              <w:t>пiдприємництва</w:t>
            </w:r>
            <w:proofErr w:type="spellEnd"/>
            <w:r w:rsidRPr="00932A5A">
              <w:rPr>
                <w:rFonts w:ascii="Times New Roman" w:hAnsi="Times New Roman" w:cs="Times New Roman"/>
                <w:sz w:val="24"/>
                <w:szCs w:val="24"/>
              </w:rPr>
              <w:t xml:space="preserve">: </w:t>
            </w:r>
            <w:r w:rsidRPr="00932A5A">
              <w:rPr>
                <w:rFonts w:ascii="Times New Roman" w:eastAsia="Times New Roman" w:hAnsi="Times New Roman" w:cs="Times New Roman"/>
                <w:bCs/>
                <w:sz w:val="24"/>
                <w:szCs w:val="24"/>
                <w:lang w:eastAsia="uk-UA"/>
              </w:rPr>
              <w:t>презентація</w:t>
            </w:r>
            <w:r w:rsidRPr="00932A5A">
              <w:rPr>
                <w:rFonts w:ascii="Times New Roman" w:eastAsia="Times New Roman" w:hAnsi="Times New Roman" w:cs="Times New Roman"/>
                <w:b/>
                <w:bCs/>
                <w:sz w:val="24"/>
                <w:szCs w:val="24"/>
                <w:lang w:eastAsia="uk-UA"/>
              </w:rPr>
              <w:t xml:space="preserve"> </w:t>
            </w:r>
            <w:proofErr w:type="spellStart"/>
            <w:r w:rsidRPr="00932A5A">
              <w:rPr>
                <w:rFonts w:ascii="Times New Roman" w:eastAsia="Times New Roman" w:hAnsi="Times New Roman" w:cs="Times New Roman"/>
                <w:sz w:val="24"/>
                <w:szCs w:val="24"/>
                <w:lang w:eastAsia="uk-UA"/>
              </w:rPr>
              <w:t>успiшних</w:t>
            </w:r>
            <w:proofErr w:type="spellEnd"/>
            <w:r w:rsidRPr="00932A5A">
              <w:rPr>
                <w:rFonts w:ascii="Times New Roman" w:eastAsia="Times New Roman" w:hAnsi="Times New Roman" w:cs="Times New Roman"/>
                <w:sz w:val="24"/>
                <w:szCs w:val="24"/>
                <w:lang w:eastAsia="uk-UA"/>
              </w:rPr>
              <w:t xml:space="preserve"> </w:t>
            </w:r>
            <w:proofErr w:type="spellStart"/>
            <w:r w:rsidRPr="00932A5A">
              <w:rPr>
                <w:rFonts w:ascii="Times New Roman" w:eastAsia="Times New Roman" w:hAnsi="Times New Roman" w:cs="Times New Roman"/>
                <w:sz w:val="24"/>
                <w:szCs w:val="24"/>
                <w:lang w:eastAsia="uk-UA"/>
              </w:rPr>
              <w:t>бiзнес-проектів</w:t>
            </w:r>
            <w:proofErr w:type="spellEnd"/>
            <w:r w:rsidRPr="00932A5A">
              <w:rPr>
                <w:rFonts w:ascii="Times New Roman" w:eastAsia="Times New Roman" w:hAnsi="Times New Roman" w:cs="Times New Roman"/>
                <w:sz w:val="24"/>
                <w:szCs w:val="24"/>
                <w:lang w:eastAsia="uk-UA"/>
              </w:rPr>
              <w:t xml:space="preserve"> </w:t>
            </w:r>
            <w:proofErr w:type="spellStart"/>
            <w:r w:rsidRPr="00932A5A">
              <w:rPr>
                <w:rFonts w:ascii="Times New Roman" w:eastAsia="Times New Roman" w:hAnsi="Times New Roman" w:cs="Times New Roman"/>
                <w:sz w:val="24"/>
                <w:szCs w:val="24"/>
                <w:lang w:eastAsia="uk-UA"/>
              </w:rPr>
              <w:t>жiнок</w:t>
            </w:r>
            <w:proofErr w:type="spellEnd"/>
            <w:r w:rsidRPr="00932A5A">
              <w:rPr>
                <w:rFonts w:ascii="Times New Roman" w:eastAsia="Times New Roman" w:hAnsi="Times New Roman" w:cs="Times New Roman"/>
                <w:sz w:val="24"/>
                <w:szCs w:val="24"/>
                <w:lang w:eastAsia="uk-UA"/>
              </w:rPr>
              <w:t xml:space="preserve"> та </w:t>
            </w:r>
            <w:proofErr w:type="spellStart"/>
            <w:r w:rsidRPr="00932A5A">
              <w:rPr>
                <w:rFonts w:ascii="Times New Roman" w:eastAsia="Times New Roman" w:hAnsi="Times New Roman" w:cs="Times New Roman"/>
                <w:sz w:val="24"/>
                <w:szCs w:val="24"/>
                <w:lang w:eastAsia="uk-UA"/>
              </w:rPr>
              <w:t>чоловiкiв</w:t>
            </w:r>
            <w:proofErr w:type="spellEnd"/>
            <w:r w:rsidRPr="00932A5A">
              <w:rPr>
                <w:rFonts w:ascii="Times New Roman" w:eastAsia="Times New Roman" w:hAnsi="Times New Roman" w:cs="Times New Roman"/>
                <w:sz w:val="24"/>
                <w:szCs w:val="24"/>
                <w:lang w:eastAsia="uk-UA"/>
              </w:rPr>
              <w:t xml:space="preserve">, </w:t>
            </w:r>
            <w:proofErr w:type="spellStart"/>
            <w:r w:rsidRPr="00932A5A">
              <w:rPr>
                <w:rFonts w:ascii="Times New Roman" w:eastAsia="Times New Roman" w:hAnsi="Times New Roman" w:cs="Times New Roman"/>
                <w:sz w:val="24"/>
                <w:szCs w:val="24"/>
                <w:lang w:eastAsia="uk-UA"/>
              </w:rPr>
              <w:t>якi</w:t>
            </w:r>
            <w:proofErr w:type="spellEnd"/>
            <w:r w:rsidRPr="00932A5A">
              <w:rPr>
                <w:rFonts w:ascii="Times New Roman" w:eastAsia="Times New Roman" w:hAnsi="Times New Roman" w:cs="Times New Roman"/>
                <w:sz w:val="24"/>
                <w:szCs w:val="24"/>
                <w:lang w:eastAsia="uk-UA"/>
              </w:rPr>
              <w:t xml:space="preserve"> працюють у </w:t>
            </w:r>
            <w:proofErr w:type="spellStart"/>
            <w:r w:rsidRPr="00932A5A">
              <w:rPr>
                <w:rFonts w:ascii="Times New Roman" w:eastAsia="Times New Roman" w:hAnsi="Times New Roman" w:cs="Times New Roman"/>
                <w:sz w:val="24"/>
                <w:szCs w:val="24"/>
                <w:lang w:eastAsia="uk-UA"/>
              </w:rPr>
              <w:t>рiзних</w:t>
            </w:r>
            <w:proofErr w:type="spellEnd"/>
            <w:r w:rsidRPr="00932A5A">
              <w:rPr>
                <w:rFonts w:ascii="Times New Roman" w:eastAsia="Times New Roman" w:hAnsi="Times New Roman" w:cs="Times New Roman"/>
                <w:sz w:val="24"/>
                <w:szCs w:val="24"/>
                <w:lang w:eastAsia="uk-UA"/>
              </w:rPr>
              <w:t xml:space="preserve"> сферах громади, та мають </w:t>
            </w:r>
            <w:proofErr w:type="spellStart"/>
            <w:r w:rsidRPr="00932A5A">
              <w:rPr>
                <w:rFonts w:ascii="Times New Roman" w:eastAsia="Times New Roman" w:hAnsi="Times New Roman" w:cs="Times New Roman"/>
                <w:sz w:val="24"/>
                <w:szCs w:val="24"/>
                <w:lang w:eastAsia="uk-UA"/>
              </w:rPr>
              <w:t>рiзний</w:t>
            </w:r>
            <w:proofErr w:type="spellEnd"/>
            <w:r w:rsidRPr="00932A5A">
              <w:rPr>
                <w:rFonts w:ascii="Times New Roman" w:eastAsia="Times New Roman" w:hAnsi="Times New Roman" w:cs="Times New Roman"/>
                <w:sz w:val="24"/>
                <w:szCs w:val="24"/>
                <w:lang w:eastAsia="uk-UA"/>
              </w:rPr>
              <w:t xml:space="preserve"> </w:t>
            </w:r>
            <w:proofErr w:type="spellStart"/>
            <w:r w:rsidRPr="00932A5A">
              <w:rPr>
                <w:rFonts w:ascii="Times New Roman" w:eastAsia="Times New Roman" w:hAnsi="Times New Roman" w:cs="Times New Roman"/>
                <w:sz w:val="24"/>
                <w:szCs w:val="24"/>
                <w:lang w:eastAsia="uk-UA"/>
              </w:rPr>
              <w:t>соцiальний</w:t>
            </w:r>
            <w:proofErr w:type="spellEnd"/>
            <w:r w:rsidRPr="00932A5A">
              <w:rPr>
                <w:rFonts w:ascii="Times New Roman" w:eastAsia="Times New Roman" w:hAnsi="Times New Roman" w:cs="Times New Roman"/>
                <w:sz w:val="24"/>
                <w:szCs w:val="24"/>
                <w:lang w:eastAsia="uk-UA"/>
              </w:rPr>
              <w:t xml:space="preserve"> статус (ветерани/</w:t>
            </w:r>
            <w:proofErr w:type="spellStart"/>
            <w:r w:rsidRPr="00932A5A">
              <w:rPr>
                <w:rFonts w:ascii="Times New Roman" w:eastAsia="Times New Roman" w:hAnsi="Times New Roman" w:cs="Times New Roman"/>
                <w:sz w:val="24"/>
                <w:szCs w:val="24"/>
                <w:lang w:eastAsia="uk-UA"/>
              </w:rPr>
              <w:t>ветеранки</w:t>
            </w:r>
            <w:proofErr w:type="spellEnd"/>
            <w:r w:rsidRPr="00932A5A">
              <w:rPr>
                <w:rFonts w:ascii="Times New Roman" w:eastAsia="Times New Roman" w:hAnsi="Times New Roman" w:cs="Times New Roman"/>
                <w:sz w:val="24"/>
                <w:szCs w:val="24"/>
                <w:lang w:eastAsia="uk-UA"/>
              </w:rPr>
              <w:t xml:space="preserve">, молодь, ВПО, люди з </w:t>
            </w:r>
            <w:proofErr w:type="spellStart"/>
            <w:r w:rsidRPr="00932A5A">
              <w:rPr>
                <w:rFonts w:ascii="Times New Roman" w:eastAsia="Times New Roman" w:hAnsi="Times New Roman" w:cs="Times New Roman"/>
                <w:sz w:val="24"/>
                <w:szCs w:val="24"/>
                <w:lang w:eastAsia="uk-UA"/>
              </w:rPr>
              <w:t>iнвалiднiстю</w:t>
            </w:r>
            <w:proofErr w:type="spellEnd"/>
            <w:r w:rsidRPr="00932A5A">
              <w:rPr>
                <w:rFonts w:ascii="Times New Roman" w:eastAsia="Times New Roman" w:hAnsi="Times New Roman" w:cs="Times New Roman"/>
                <w:sz w:val="24"/>
                <w:szCs w:val="24"/>
                <w:lang w:eastAsia="uk-UA"/>
              </w:rPr>
              <w:t xml:space="preserve"> тощо)</w:t>
            </w:r>
          </w:p>
        </w:tc>
        <w:tc>
          <w:tcPr>
            <w:tcW w:w="178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2023-2025р.р.</w:t>
            </w:r>
          </w:p>
        </w:tc>
        <w:tc>
          <w:tcPr>
            <w:tcW w:w="203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 xml:space="preserve">Відділ економіки та соціально-економічного планування </w:t>
            </w:r>
          </w:p>
        </w:tc>
        <w:tc>
          <w:tcPr>
            <w:tcW w:w="203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Місцевий бюджет</w:t>
            </w:r>
          </w:p>
        </w:tc>
        <w:tc>
          <w:tcPr>
            <w:tcW w:w="1843" w:type="dxa"/>
          </w:tcPr>
          <w:p w:rsidR="006F674D" w:rsidRPr="00932A5A" w:rsidRDefault="006F674D" w:rsidP="003D33A6">
            <w:pPr>
              <w:jc w:val="both"/>
              <w:rPr>
                <w:rFonts w:ascii="Times New Roman" w:hAnsi="Times New Roman" w:cs="Times New Roman"/>
                <w:sz w:val="24"/>
                <w:szCs w:val="24"/>
              </w:rPr>
            </w:pPr>
            <w:r w:rsidRPr="00932A5A">
              <w:rPr>
                <w:rFonts w:ascii="Times New Roman" w:hAnsi="Times New Roman" w:cs="Times New Roman"/>
                <w:sz w:val="24"/>
                <w:szCs w:val="24"/>
              </w:rPr>
              <w:t>В межах кошторисних призначень</w:t>
            </w:r>
          </w:p>
        </w:tc>
        <w:tc>
          <w:tcPr>
            <w:tcW w:w="1842" w:type="dxa"/>
          </w:tcPr>
          <w:p w:rsidR="006F674D" w:rsidRPr="00932A5A" w:rsidRDefault="006F674D" w:rsidP="003D33A6">
            <w:pPr>
              <w:jc w:val="both"/>
              <w:rPr>
                <w:rFonts w:ascii="Times New Roman" w:hAnsi="Times New Roman" w:cs="Times New Roman"/>
                <w:sz w:val="24"/>
                <w:szCs w:val="24"/>
              </w:rPr>
            </w:pPr>
            <w:r w:rsidRPr="00932A5A">
              <w:rPr>
                <w:rFonts w:ascii="Times New Roman" w:hAnsi="Times New Roman" w:cs="Times New Roman"/>
                <w:sz w:val="24"/>
                <w:szCs w:val="24"/>
              </w:rPr>
              <w:t>В межах кошторисних призначень</w:t>
            </w:r>
          </w:p>
        </w:tc>
      </w:tr>
      <w:tr w:rsidR="006F674D" w:rsidRPr="00932A5A" w:rsidTr="003D33A6">
        <w:trPr>
          <w:trHeight w:val="2124"/>
        </w:trPr>
        <w:tc>
          <w:tcPr>
            <w:tcW w:w="710" w:type="dxa"/>
            <w:vMerge/>
          </w:tcPr>
          <w:p w:rsidR="006F674D" w:rsidRPr="00932A5A" w:rsidRDefault="006F674D" w:rsidP="003D33A6">
            <w:pPr>
              <w:jc w:val="both"/>
              <w:rPr>
                <w:rFonts w:ascii="Times New Roman" w:hAnsi="Times New Roman" w:cs="Times New Roman"/>
                <w:sz w:val="24"/>
                <w:szCs w:val="24"/>
              </w:rPr>
            </w:pPr>
          </w:p>
        </w:tc>
        <w:tc>
          <w:tcPr>
            <w:tcW w:w="1950" w:type="dxa"/>
            <w:vMerge/>
          </w:tcPr>
          <w:p w:rsidR="006F674D" w:rsidRPr="00932A5A" w:rsidRDefault="006F674D" w:rsidP="003D33A6">
            <w:pPr>
              <w:jc w:val="both"/>
              <w:rPr>
                <w:rFonts w:ascii="Times New Roman" w:hAnsi="Times New Roman" w:cs="Times New Roman"/>
                <w:sz w:val="24"/>
                <w:szCs w:val="24"/>
              </w:rPr>
            </w:pPr>
          </w:p>
        </w:tc>
        <w:tc>
          <w:tcPr>
            <w:tcW w:w="3402" w:type="dxa"/>
          </w:tcPr>
          <w:p w:rsidR="006F674D" w:rsidRPr="00932A5A" w:rsidRDefault="006F674D" w:rsidP="003D33A6">
            <w:pPr>
              <w:numPr>
                <w:ilvl w:val="0"/>
                <w:numId w:val="30"/>
              </w:numPr>
              <w:spacing w:before="100" w:beforeAutospacing="1" w:after="100" w:afterAutospacing="1"/>
              <w:ind w:left="0"/>
              <w:rPr>
                <w:rFonts w:ascii="Times New Roman" w:eastAsia="Times New Roman" w:hAnsi="Times New Roman" w:cs="Times New Roman"/>
                <w:sz w:val="24"/>
                <w:szCs w:val="24"/>
                <w:lang w:eastAsia="uk-UA"/>
              </w:rPr>
            </w:pPr>
            <w:r w:rsidRPr="00932A5A">
              <w:rPr>
                <w:rFonts w:ascii="Times New Roman" w:eastAsia="Times New Roman" w:hAnsi="Times New Roman" w:cs="Times New Roman"/>
                <w:bCs/>
                <w:sz w:val="24"/>
                <w:szCs w:val="24"/>
                <w:lang w:eastAsia="uk-UA"/>
              </w:rPr>
              <w:t xml:space="preserve">Розроблення </w:t>
            </w:r>
            <w:r w:rsidRPr="00932A5A">
              <w:rPr>
                <w:rFonts w:ascii="Times New Roman" w:eastAsia="Times New Roman" w:hAnsi="Times New Roman" w:cs="Times New Roman"/>
                <w:sz w:val="24"/>
                <w:szCs w:val="24"/>
                <w:lang w:eastAsia="uk-UA"/>
              </w:rPr>
              <w:t xml:space="preserve"> інформаційного стенду та/або буклету з  порадами для </w:t>
            </w:r>
            <w:proofErr w:type="spellStart"/>
            <w:r w:rsidRPr="00932A5A">
              <w:rPr>
                <w:rFonts w:ascii="Times New Roman" w:eastAsia="Times New Roman" w:hAnsi="Times New Roman" w:cs="Times New Roman"/>
                <w:sz w:val="24"/>
                <w:szCs w:val="24"/>
                <w:lang w:eastAsia="uk-UA"/>
              </w:rPr>
              <w:t>потенцiйних</w:t>
            </w:r>
            <w:proofErr w:type="spellEnd"/>
            <w:r w:rsidRPr="00932A5A">
              <w:rPr>
                <w:rFonts w:ascii="Times New Roman" w:eastAsia="Times New Roman" w:hAnsi="Times New Roman" w:cs="Times New Roman"/>
                <w:sz w:val="24"/>
                <w:szCs w:val="24"/>
                <w:lang w:eastAsia="uk-UA"/>
              </w:rPr>
              <w:t xml:space="preserve"> </w:t>
            </w:r>
            <w:proofErr w:type="spellStart"/>
            <w:r w:rsidRPr="00932A5A">
              <w:rPr>
                <w:rFonts w:ascii="Times New Roman" w:eastAsia="Times New Roman" w:hAnsi="Times New Roman" w:cs="Times New Roman"/>
                <w:sz w:val="24"/>
                <w:szCs w:val="24"/>
                <w:lang w:eastAsia="uk-UA"/>
              </w:rPr>
              <w:t>пiдприємцiв</w:t>
            </w:r>
            <w:proofErr w:type="spellEnd"/>
            <w:r w:rsidRPr="00932A5A">
              <w:rPr>
                <w:rFonts w:ascii="Times New Roman" w:eastAsia="Times New Roman" w:hAnsi="Times New Roman" w:cs="Times New Roman"/>
                <w:sz w:val="24"/>
                <w:szCs w:val="24"/>
                <w:lang w:eastAsia="uk-UA"/>
              </w:rPr>
              <w:t xml:space="preserve"> про </w:t>
            </w:r>
            <w:proofErr w:type="spellStart"/>
            <w:r w:rsidRPr="00932A5A">
              <w:rPr>
                <w:rFonts w:ascii="Times New Roman" w:eastAsia="Times New Roman" w:hAnsi="Times New Roman" w:cs="Times New Roman"/>
                <w:sz w:val="24"/>
                <w:szCs w:val="24"/>
                <w:lang w:eastAsia="uk-UA"/>
              </w:rPr>
              <w:t>можливостi</w:t>
            </w:r>
            <w:proofErr w:type="spellEnd"/>
            <w:r w:rsidRPr="00932A5A">
              <w:rPr>
                <w:rFonts w:ascii="Times New Roman" w:eastAsia="Times New Roman" w:hAnsi="Times New Roman" w:cs="Times New Roman"/>
                <w:sz w:val="24"/>
                <w:szCs w:val="24"/>
                <w:lang w:eastAsia="uk-UA"/>
              </w:rPr>
              <w:t xml:space="preserve"> </w:t>
            </w:r>
            <w:proofErr w:type="spellStart"/>
            <w:r w:rsidRPr="00932A5A">
              <w:rPr>
                <w:rFonts w:ascii="Times New Roman" w:eastAsia="Times New Roman" w:hAnsi="Times New Roman" w:cs="Times New Roman"/>
                <w:sz w:val="24"/>
                <w:szCs w:val="24"/>
                <w:lang w:eastAsia="uk-UA"/>
              </w:rPr>
              <w:t>фiнансової</w:t>
            </w:r>
            <w:proofErr w:type="spellEnd"/>
            <w:r w:rsidRPr="00932A5A">
              <w:rPr>
                <w:rFonts w:ascii="Times New Roman" w:eastAsia="Times New Roman" w:hAnsi="Times New Roman" w:cs="Times New Roman"/>
                <w:sz w:val="24"/>
                <w:szCs w:val="24"/>
                <w:lang w:eastAsia="uk-UA"/>
              </w:rPr>
              <w:t xml:space="preserve"> підтримки  та різноманітних освітніх можливостей, з урахуванням гендерних особливостей у веденні бізнесу;</w:t>
            </w:r>
          </w:p>
        </w:tc>
        <w:tc>
          <w:tcPr>
            <w:tcW w:w="178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2023-2025р.р.</w:t>
            </w:r>
          </w:p>
        </w:tc>
        <w:tc>
          <w:tcPr>
            <w:tcW w:w="203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Відділ економіки та соціально-економічного планування</w:t>
            </w:r>
          </w:p>
        </w:tc>
        <w:tc>
          <w:tcPr>
            <w:tcW w:w="203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Місцевий бюджет, грантові кошти</w:t>
            </w:r>
          </w:p>
        </w:tc>
        <w:tc>
          <w:tcPr>
            <w:tcW w:w="1843" w:type="dxa"/>
          </w:tcPr>
          <w:p w:rsidR="006F674D" w:rsidRPr="00932A5A" w:rsidRDefault="006F674D" w:rsidP="003D33A6">
            <w:pPr>
              <w:jc w:val="both"/>
              <w:rPr>
                <w:rFonts w:ascii="Times New Roman" w:hAnsi="Times New Roman" w:cs="Times New Roman"/>
                <w:sz w:val="24"/>
                <w:szCs w:val="24"/>
              </w:rPr>
            </w:pPr>
            <w:r w:rsidRPr="00932A5A">
              <w:rPr>
                <w:rFonts w:ascii="Times New Roman" w:hAnsi="Times New Roman" w:cs="Times New Roman"/>
                <w:sz w:val="24"/>
                <w:szCs w:val="24"/>
              </w:rPr>
              <w:t>В межах кошторисних призначень</w:t>
            </w:r>
          </w:p>
        </w:tc>
        <w:tc>
          <w:tcPr>
            <w:tcW w:w="1842" w:type="dxa"/>
          </w:tcPr>
          <w:p w:rsidR="006F674D" w:rsidRPr="00932A5A" w:rsidRDefault="006F674D" w:rsidP="003D33A6">
            <w:pPr>
              <w:jc w:val="both"/>
              <w:rPr>
                <w:rFonts w:ascii="Times New Roman" w:hAnsi="Times New Roman" w:cs="Times New Roman"/>
                <w:sz w:val="24"/>
                <w:szCs w:val="24"/>
              </w:rPr>
            </w:pPr>
            <w:r w:rsidRPr="00932A5A">
              <w:rPr>
                <w:rFonts w:ascii="Times New Roman" w:hAnsi="Times New Roman" w:cs="Times New Roman"/>
                <w:sz w:val="24"/>
                <w:szCs w:val="24"/>
              </w:rPr>
              <w:t>В межах кошторисних призначень</w:t>
            </w:r>
          </w:p>
        </w:tc>
      </w:tr>
      <w:tr w:rsidR="006F674D" w:rsidRPr="00932A5A" w:rsidTr="003D33A6">
        <w:trPr>
          <w:trHeight w:val="1415"/>
        </w:trPr>
        <w:tc>
          <w:tcPr>
            <w:tcW w:w="710" w:type="dxa"/>
            <w:vMerge/>
          </w:tcPr>
          <w:p w:rsidR="006F674D" w:rsidRPr="00932A5A" w:rsidRDefault="006F674D" w:rsidP="003D33A6">
            <w:pPr>
              <w:jc w:val="both"/>
              <w:rPr>
                <w:rFonts w:ascii="Times New Roman" w:hAnsi="Times New Roman" w:cs="Times New Roman"/>
                <w:sz w:val="24"/>
                <w:szCs w:val="24"/>
              </w:rPr>
            </w:pPr>
          </w:p>
        </w:tc>
        <w:tc>
          <w:tcPr>
            <w:tcW w:w="1950" w:type="dxa"/>
            <w:vMerge/>
          </w:tcPr>
          <w:p w:rsidR="006F674D" w:rsidRPr="00932A5A" w:rsidRDefault="006F674D" w:rsidP="003D33A6">
            <w:pPr>
              <w:jc w:val="both"/>
              <w:rPr>
                <w:rFonts w:ascii="Times New Roman" w:hAnsi="Times New Roman" w:cs="Times New Roman"/>
                <w:sz w:val="24"/>
                <w:szCs w:val="24"/>
              </w:rPr>
            </w:pPr>
          </w:p>
        </w:tc>
        <w:tc>
          <w:tcPr>
            <w:tcW w:w="3402" w:type="dxa"/>
          </w:tcPr>
          <w:p w:rsidR="006F674D" w:rsidRPr="00932A5A" w:rsidRDefault="006F674D" w:rsidP="003D33A6">
            <w:pPr>
              <w:contextualSpacing/>
              <w:rPr>
                <w:rFonts w:ascii="Times New Roman" w:hAnsi="Times New Roman" w:cs="Times New Roman"/>
                <w:sz w:val="24"/>
                <w:szCs w:val="24"/>
              </w:rPr>
            </w:pPr>
            <w:r w:rsidRPr="00932A5A">
              <w:rPr>
                <w:rFonts w:ascii="Times New Roman" w:hAnsi="Times New Roman" w:cs="Times New Roman"/>
                <w:sz w:val="24"/>
                <w:szCs w:val="24"/>
              </w:rPr>
              <w:t>Залучення соціально відповідальних підприємців до участі у регіональному конкурсі «Підприємець року»:</w:t>
            </w:r>
          </w:p>
          <w:p w:rsidR="006F674D" w:rsidRPr="00932A5A" w:rsidRDefault="006F674D" w:rsidP="003D33A6">
            <w:pPr>
              <w:numPr>
                <w:ilvl w:val="1"/>
                <w:numId w:val="30"/>
              </w:numPr>
              <w:contextualSpacing/>
              <w:rPr>
                <w:rFonts w:ascii="Times New Roman" w:eastAsia="Times New Roman" w:hAnsi="Times New Roman" w:cs="Times New Roman"/>
                <w:sz w:val="24"/>
                <w:szCs w:val="24"/>
                <w:lang w:eastAsia="uk-UA"/>
              </w:rPr>
            </w:pPr>
            <w:r w:rsidRPr="00932A5A">
              <w:rPr>
                <w:rFonts w:ascii="Times New Roman" w:eastAsia="Times New Roman" w:hAnsi="Times New Roman" w:cs="Times New Roman"/>
                <w:bCs/>
                <w:sz w:val="24"/>
                <w:szCs w:val="24"/>
                <w:lang w:eastAsia="uk-UA"/>
              </w:rPr>
              <w:t xml:space="preserve">Встановлення </w:t>
            </w:r>
            <w:r w:rsidRPr="00932A5A">
              <w:rPr>
                <w:rFonts w:ascii="Times New Roman" w:eastAsia="Times New Roman" w:hAnsi="Times New Roman" w:cs="Times New Roman"/>
                <w:sz w:val="24"/>
                <w:szCs w:val="24"/>
                <w:lang w:eastAsia="uk-UA"/>
              </w:rPr>
              <w:t> окремої номінації для жіночого підприємництва, а також для соціального підприємництва, яке спрямоване на вирішення соціальних та  гуманітарних проблем в громаді;</w:t>
            </w:r>
          </w:p>
          <w:p w:rsidR="006F674D" w:rsidRPr="00932A5A" w:rsidRDefault="006F674D" w:rsidP="003D33A6">
            <w:pPr>
              <w:numPr>
                <w:ilvl w:val="1"/>
                <w:numId w:val="30"/>
              </w:numPr>
              <w:contextualSpacing/>
              <w:rPr>
                <w:rFonts w:ascii="Times New Roman" w:eastAsia="Times New Roman" w:hAnsi="Times New Roman" w:cs="Times New Roman"/>
                <w:sz w:val="24"/>
                <w:szCs w:val="24"/>
                <w:lang w:eastAsia="uk-UA"/>
              </w:rPr>
            </w:pPr>
            <w:r w:rsidRPr="00932A5A">
              <w:rPr>
                <w:rFonts w:ascii="Times New Roman" w:eastAsia="Times New Roman" w:hAnsi="Times New Roman" w:cs="Times New Roman"/>
                <w:bCs/>
                <w:sz w:val="24"/>
                <w:szCs w:val="24"/>
                <w:lang w:eastAsia="uk-UA"/>
              </w:rPr>
              <w:t>Забезпечення</w:t>
            </w:r>
            <w:r w:rsidRPr="00932A5A">
              <w:rPr>
                <w:rFonts w:ascii="Times New Roman" w:eastAsia="Times New Roman" w:hAnsi="Times New Roman" w:cs="Times New Roman"/>
                <w:sz w:val="24"/>
                <w:szCs w:val="24"/>
                <w:lang w:eastAsia="uk-UA"/>
              </w:rPr>
              <w:t xml:space="preserve"> гендерного балансу у складі журі та </w:t>
            </w:r>
            <w:r w:rsidRPr="00932A5A">
              <w:rPr>
                <w:rFonts w:ascii="Times New Roman" w:eastAsia="Times New Roman" w:hAnsi="Times New Roman" w:cs="Times New Roman"/>
                <w:sz w:val="24"/>
                <w:szCs w:val="24"/>
                <w:lang w:eastAsia="uk-UA"/>
              </w:rPr>
              <w:lastRenderedPageBreak/>
              <w:t>експертної ради конкурсу;</w:t>
            </w:r>
          </w:p>
          <w:p w:rsidR="006F674D" w:rsidRPr="00932A5A" w:rsidRDefault="006F674D" w:rsidP="003D33A6">
            <w:pPr>
              <w:numPr>
                <w:ilvl w:val="1"/>
                <w:numId w:val="30"/>
              </w:numPr>
              <w:contextualSpacing/>
              <w:rPr>
                <w:rFonts w:ascii="Times New Roman" w:eastAsia="Times New Roman" w:hAnsi="Times New Roman" w:cs="Times New Roman"/>
                <w:sz w:val="24"/>
                <w:szCs w:val="24"/>
                <w:lang w:eastAsia="uk-UA"/>
              </w:rPr>
            </w:pPr>
            <w:r w:rsidRPr="00932A5A">
              <w:rPr>
                <w:rFonts w:ascii="Times New Roman" w:eastAsia="Times New Roman" w:hAnsi="Times New Roman" w:cs="Times New Roman"/>
                <w:bCs/>
                <w:sz w:val="24"/>
                <w:szCs w:val="24"/>
                <w:lang w:eastAsia="uk-UA"/>
              </w:rPr>
              <w:t>Розроблення</w:t>
            </w:r>
            <w:r w:rsidRPr="00932A5A">
              <w:rPr>
                <w:rFonts w:ascii="Times New Roman" w:eastAsia="Times New Roman" w:hAnsi="Times New Roman" w:cs="Times New Roman"/>
                <w:sz w:val="24"/>
                <w:szCs w:val="24"/>
                <w:lang w:eastAsia="uk-UA"/>
              </w:rPr>
              <w:t> критеріїв оцінки конкурсних проектів, які враховують гендерний аспект та соціальну відповідальність;</w:t>
            </w:r>
          </w:p>
        </w:tc>
        <w:tc>
          <w:tcPr>
            <w:tcW w:w="178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lastRenderedPageBreak/>
              <w:t>2023-2025р.р.</w:t>
            </w:r>
          </w:p>
        </w:tc>
        <w:tc>
          <w:tcPr>
            <w:tcW w:w="203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Відділ економіки та соціально-економічного планування</w:t>
            </w:r>
          </w:p>
        </w:tc>
        <w:tc>
          <w:tcPr>
            <w:tcW w:w="203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Місцевий бюджет, грантові кошти</w:t>
            </w:r>
          </w:p>
        </w:tc>
        <w:tc>
          <w:tcPr>
            <w:tcW w:w="1843" w:type="dxa"/>
          </w:tcPr>
          <w:p w:rsidR="006F674D" w:rsidRPr="00932A5A" w:rsidRDefault="006F674D" w:rsidP="003D33A6">
            <w:pPr>
              <w:jc w:val="both"/>
              <w:rPr>
                <w:rFonts w:ascii="Times New Roman" w:hAnsi="Times New Roman" w:cs="Times New Roman"/>
                <w:sz w:val="24"/>
                <w:szCs w:val="24"/>
              </w:rPr>
            </w:pPr>
            <w:r w:rsidRPr="00932A5A">
              <w:rPr>
                <w:rFonts w:ascii="Times New Roman" w:hAnsi="Times New Roman" w:cs="Times New Roman"/>
                <w:sz w:val="24"/>
                <w:szCs w:val="24"/>
              </w:rPr>
              <w:t>В межах кошторисних призначень</w:t>
            </w:r>
          </w:p>
        </w:tc>
        <w:tc>
          <w:tcPr>
            <w:tcW w:w="1842" w:type="dxa"/>
          </w:tcPr>
          <w:p w:rsidR="006F674D" w:rsidRPr="00932A5A" w:rsidRDefault="006F674D" w:rsidP="003D33A6">
            <w:pPr>
              <w:jc w:val="both"/>
              <w:rPr>
                <w:rFonts w:ascii="Times New Roman" w:hAnsi="Times New Roman" w:cs="Times New Roman"/>
                <w:sz w:val="24"/>
                <w:szCs w:val="24"/>
              </w:rPr>
            </w:pPr>
            <w:r w:rsidRPr="00932A5A">
              <w:rPr>
                <w:rFonts w:ascii="Times New Roman" w:hAnsi="Times New Roman" w:cs="Times New Roman"/>
                <w:sz w:val="24"/>
                <w:szCs w:val="24"/>
              </w:rPr>
              <w:t>В межах кошторисних призначень</w:t>
            </w:r>
          </w:p>
        </w:tc>
      </w:tr>
      <w:tr w:rsidR="006F674D" w:rsidRPr="00932A5A" w:rsidTr="003D33A6">
        <w:trPr>
          <w:trHeight w:val="3396"/>
        </w:trPr>
        <w:tc>
          <w:tcPr>
            <w:tcW w:w="710" w:type="dxa"/>
            <w:vMerge/>
          </w:tcPr>
          <w:p w:rsidR="006F674D" w:rsidRPr="00932A5A" w:rsidRDefault="006F674D" w:rsidP="003D33A6">
            <w:pPr>
              <w:jc w:val="both"/>
              <w:rPr>
                <w:rFonts w:ascii="Times New Roman" w:hAnsi="Times New Roman" w:cs="Times New Roman"/>
                <w:sz w:val="24"/>
                <w:szCs w:val="24"/>
              </w:rPr>
            </w:pPr>
          </w:p>
        </w:tc>
        <w:tc>
          <w:tcPr>
            <w:tcW w:w="1950" w:type="dxa"/>
            <w:vMerge/>
          </w:tcPr>
          <w:p w:rsidR="006F674D" w:rsidRPr="00932A5A" w:rsidRDefault="006F674D" w:rsidP="003D33A6">
            <w:pPr>
              <w:jc w:val="both"/>
              <w:rPr>
                <w:rFonts w:ascii="Times New Roman" w:hAnsi="Times New Roman" w:cs="Times New Roman"/>
                <w:sz w:val="24"/>
                <w:szCs w:val="24"/>
              </w:rPr>
            </w:pPr>
          </w:p>
        </w:tc>
        <w:tc>
          <w:tcPr>
            <w:tcW w:w="3402" w:type="dxa"/>
          </w:tcPr>
          <w:p w:rsidR="006F674D" w:rsidRPr="00932A5A" w:rsidRDefault="006F674D" w:rsidP="003D33A6">
            <w:pPr>
              <w:rPr>
                <w:rFonts w:ascii="Times New Roman" w:eastAsia="Times New Roman" w:hAnsi="Times New Roman" w:cs="Times New Roman"/>
                <w:sz w:val="24"/>
                <w:szCs w:val="24"/>
                <w:lang w:eastAsia="uk-UA"/>
              </w:rPr>
            </w:pPr>
            <w:r w:rsidRPr="00932A5A">
              <w:rPr>
                <w:rFonts w:ascii="Times New Roman" w:eastAsia="Times New Roman" w:hAnsi="Times New Roman" w:cs="Times New Roman"/>
                <w:sz w:val="24"/>
                <w:szCs w:val="24"/>
                <w:lang w:eastAsia="uk-UA"/>
              </w:rPr>
              <w:t>Проведення інформаційних семінарів із залученням незайнятого населення до підприємницької діяльності:</w:t>
            </w:r>
          </w:p>
          <w:p w:rsidR="006F674D" w:rsidRPr="00932A5A" w:rsidRDefault="006F674D" w:rsidP="003D33A6">
            <w:pPr>
              <w:rPr>
                <w:rFonts w:ascii="Times New Roman" w:eastAsia="Times New Roman" w:hAnsi="Times New Roman" w:cs="Times New Roman"/>
                <w:sz w:val="24"/>
                <w:szCs w:val="24"/>
                <w:lang w:eastAsia="uk-UA"/>
              </w:rPr>
            </w:pPr>
            <w:r w:rsidRPr="00932A5A">
              <w:rPr>
                <w:rFonts w:ascii="Times New Roman" w:eastAsia="Times New Roman" w:hAnsi="Times New Roman" w:cs="Times New Roman"/>
                <w:b/>
                <w:bCs/>
                <w:sz w:val="24"/>
                <w:szCs w:val="24"/>
                <w:lang w:eastAsia="uk-UA"/>
              </w:rPr>
              <w:t xml:space="preserve">- </w:t>
            </w:r>
            <w:r w:rsidRPr="00932A5A">
              <w:rPr>
                <w:rFonts w:ascii="Times New Roman" w:eastAsia="Times New Roman" w:hAnsi="Times New Roman" w:cs="Times New Roman"/>
                <w:bCs/>
                <w:sz w:val="24"/>
                <w:szCs w:val="24"/>
                <w:lang w:eastAsia="uk-UA"/>
              </w:rPr>
              <w:t>враховувати</w:t>
            </w:r>
            <w:r w:rsidRPr="00932A5A">
              <w:rPr>
                <w:rFonts w:ascii="Times New Roman" w:eastAsia="Times New Roman" w:hAnsi="Times New Roman" w:cs="Times New Roman"/>
                <w:sz w:val="24"/>
                <w:szCs w:val="24"/>
                <w:lang w:eastAsia="uk-UA"/>
              </w:rPr>
              <w:t> гендерні особливості та потреби різних груп незайнятого населення (жінок, чоловіків, ветеранів/</w:t>
            </w:r>
            <w:proofErr w:type="spellStart"/>
            <w:r w:rsidRPr="00932A5A">
              <w:rPr>
                <w:rFonts w:ascii="Times New Roman" w:eastAsia="Times New Roman" w:hAnsi="Times New Roman" w:cs="Times New Roman"/>
                <w:sz w:val="24"/>
                <w:szCs w:val="24"/>
                <w:lang w:eastAsia="uk-UA"/>
              </w:rPr>
              <w:t>ветеранок</w:t>
            </w:r>
            <w:proofErr w:type="spellEnd"/>
            <w:r w:rsidRPr="00932A5A">
              <w:rPr>
                <w:rFonts w:ascii="Times New Roman" w:eastAsia="Times New Roman" w:hAnsi="Times New Roman" w:cs="Times New Roman"/>
                <w:sz w:val="24"/>
                <w:szCs w:val="24"/>
                <w:lang w:eastAsia="uk-UA"/>
              </w:rPr>
              <w:t>, ВПО, молоді, людей з інвалідністю тощо) при плануванні та проведенні семінарів;</w:t>
            </w:r>
          </w:p>
          <w:p w:rsidR="006F674D" w:rsidRPr="00932A5A" w:rsidRDefault="006F674D" w:rsidP="003D33A6">
            <w:pPr>
              <w:jc w:val="center"/>
              <w:rPr>
                <w:rFonts w:ascii="Times New Roman" w:eastAsia="Times New Roman" w:hAnsi="Times New Roman" w:cs="Times New Roman"/>
                <w:sz w:val="24"/>
                <w:szCs w:val="24"/>
                <w:lang w:eastAsia="uk-UA"/>
              </w:rPr>
            </w:pPr>
          </w:p>
        </w:tc>
        <w:tc>
          <w:tcPr>
            <w:tcW w:w="178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2023-2025р.</w:t>
            </w:r>
          </w:p>
        </w:tc>
        <w:tc>
          <w:tcPr>
            <w:tcW w:w="203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Центр зайнятості,</w:t>
            </w:r>
          </w:p>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Відділ економіки та соціально-економічного планування</w:t>
            </w:r>
          </w:p>
        </w:tc>
        <w:tc>
          <w:tcPr>
            <w:tcW w:w="203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Місцевий бюджет, грантові кошти, інші джерела фінансування незаборонені чинним законодавством</w:t>
            </w:r>
          </w:p>
        </w:tc>
        <w:tc>
          <w:tcPr>
            <w:tcW w:w="1843" w:type="dxa"/>
          </w:tcPr>
          <w:p w:rsidR="006F674D" w:rsidRPr="00932A5A" w:rsidRDefault="006F674D" w:rsidP="003D33A6">
            <w:r w:rsidRPr="00932A5A">
              <w:rPr>
                <w:rFonts w:ascii="Times New Roman" w:hAnsi="Times New Roman" w:cs="Times New Roman"/>
                <w:sz w:val="24"/>
                <w:szCs w:val="24"/>
              </w:rPr>
              <w:t>В межах кошторисних призначень</w:t>
            </w:r>
          </w:p>
        </w:tc>
        <w:tc>
          <w:tcPr>
            <w:tcW w:w="1842" w:type="dxa"/>
          </w:tcPr>
          <w:p w:rsidR="006F674D" w:rsidRPr="00932A5A" w:rsidRDefault="006F674D" w:rsidP="003D33A6">
            <w:r w:rsidRPr="00932A5A">
              <w:rPr>
                <w:rFonts w:ascii="Times New Roman" w:hAnsi="Times New Roman" w:cs="Times New Roman"/>
                <w:sz w:val="24"/>
                <w:szCs w:val="24"/>
              </w:rPr>
              <w:t>В межах кошторисних призначень</w:t>
            </w:r>
          </w:p>
        </w:tc>
      </w:tr>
      <w:tr w:rsidR="006F674D" w:rsidRPr="00932A5A" w:rsidTr="003D33A6">
        <w:trPr>
          <w:trHeight w:val="458"/>
        </w:trPr>
        <w:tc>
          <w:tcPr>
            <w:tcW w:w="710" w:type="dxa"/>
            <w:vMerge/>
          </w:tcPr>
          <w:p w:rsidR="006F674D" w:rsidRPr="00932A5A" w:rsidRDefault="006F674D" w:rsidP="003D33A6">
            <w:pPr>
              <w:jc w:val="both"/>
              <w:rPr>
                <w:rFonts w:ascii="Times New Roman" w:hAnsi="Times New Roman" w:cs="Times New Roman"/>
                <w:sz w:val="24"/>
                <w:szCs w:val="24"/>
              </w:rPr>
            </w:pPr>
          </w:p>
        </w:tc>
        <w:tc>
          <w:tcPr>
            <w:tcW w:w="1950" w:type="dxa"/>
            <w:vMerge/>
          </w:tcPr>
          <w:p w:rsidR="006F674D" w:rsidRPr="00932A5A" w:rsidRDefault="006F674D" w:rsidP="003D33A6">
            <w:pPr>
              <w:jc w:val="both"/>
              <w:rPr>
                <w:rFonts w:ascii="Times New Roman" w:hAnsi="Times New Roman" w:cs="Times New Roman"/>
                <w:sz w:val="24"/>
                <w:szCs w:val="24"/>
              </w:rPr>
            </w:pPr>
          </w:p>
        </w:tc>
        <w:tc>
          <w:tcPr>
            <w:tcW w:w="3402" w:type="dxa"/>
          </w:tcPr>
          <w:p w:rsidR="006F674D" w:rsidRPr="00932A5A" w:rsidRDefault="006F674D" w:rsidP="003D33A6">
            <w:pPr>
              <w:ind w:hanging="108"/>
              <w:contextualSpacing/>
              <w:rPr>
                <w:rFonts w:ascii="Times New Roman" w:hAnsi="Times New Roman" w:cs="Times New Roman"/>
                <w:sz w:val="24"/>
                <w:szCs w:val="24"/>
              </w:rPr>
            </w:pPr>
            <w:r w:rsidRPr="00932A5A">
              <w:rPr>
                <w:rFonts w:ascii="Times New Roman" w:hAnsi="Times New Roman" w:cs="Times New Roman"/>
                <w:sz w:val="24"/>
                <w:szCs w:val="24"/>
              </w:rPr>
              <w:t xml:space="preserve">  Розроблення інвестиційного паспорта громади:</w:t>
            </w:r>
          </w:p>
          <w:p w:rsidR="006F674D" w:rsidRPr="00932A5A" w:rsidRDefault="006F674D" w:rsidP="003D33A6">
            <w:pPr>
              <w:ind w:hanging="108"/>
              <w:contextualSpacing/>
              <w:rPr>
                <w:rFonts w:ascii="Times New Roman" w:hAnsi="Times New Roman" w:cs="Times New Roman"/>
                <w:sz w:val="24"/>
                <w:szCs w:val="24"/>
              </w:rPr>
            </w:pPr>
            <w:r w:rsidRPr="00932A5A">
              <w:rPr>
                <w:rFonts w:ascii="Times New Roman" w:hAnsi="Times New Roman" w:cs="Times New Roman"/>
                <w:b/>
                <w:bCs/>
                <w:sz w:val="24"/>
                <w:szCs w:val="24"/>
              </w:rPr>
              <w:t xml:space="preserve">  </w:t>
            </w:r>
            <w:r w:rsidRPr="00932A5A">
              <w:rPr>
                <w:rFonts w:ascii="Times New Roman" w:hAnsi="Times New Roman" w:cs="Times New Roman"/>
                <w:bCs/>
                <w:sz w:val="24"/>
                <w:szCs w:val="24"/>
              </w:rPr>
              <w:t>Систематичне оновлення інвестиційного паспорта, забезпечення</w:t>
            </w:r>
            <w:r w:rsidRPr="00932A5A">
              <w:rPr>
                <w:rFonts w:ascii="Times New Roman" w:hAnsi="Times New Roman" w:cs="Times New Roman"/>
                <w:sz w:val="24"/>
                <w:szCs w:val="24"/>
              </w:rPr>
              <w:t> прозорості та доступності формату інвестиційного паспорта, який враховує розбіжності у мовних та культурних уподобаннях різних груп інвесторів</w:t>
            </w:r>
          </w:p>
        </w:tc>
        <w:tc>
          <w:tcPr>
            <w:tcW w:w="178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2023-2025р.</w:t>
            </w:r>
          </w:p>
        </w:tc>
        <w:tc>
          <w:tcPr>
            <w:tcW w:w="203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Відділ економіки та соціально-економічного планування</w:t>
            </w:r>
          </w:p>
        </w:tc>
        <w:tc>
          <w:tcPr>
            <w:tcW w:w="203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Місцевий бюджет, грантові кошти</w:t>
            </w:r>
          </w:p>
        </w:tc>
        <w:tc>
          <w:tcPr>
            <w:tcW w:w="1843" w:type="dxa"/>
          </w:tcPr>
          <w:p w:rsidR="006F674D" w:rsidRPr="00932A5A" w:rsidRDefault="006F674D" w:rsidP="003D33A6">
            <w:r w:rsidRPr="00932A5A">
              <w:rPr>
                <w:rFonts w:ascii="Times New Roman" w:hAnsi="Times New Roman" w:cs="Times New Roman"/>
                <w:sz w:val="24"/>
                <w:szCs w:val="24"/>
              </w:rPr>
              <w:t>В межах кошторисних призначень</w:t>
            </w:r>
          </w:p>
        </w:tc>
        <w:tc>
          <w:tcPr>
            <w:tcW w:w="1842" w:type="dxa"/>
          </w:tcPr>
          <w:p w:rsidR="006F674D" w:rsidRPr="00932A5A" w:rsidRDefault="006F674D" w:rsidP="003D33A6">
            <w:r w:rsidRPr="00932A5A">
              <w:rPr>
                <w:rFonts w:ascii="Times New Roman" w:hAnsi="Times New Roman" w:cs="Times New Roman"/>
                <w:sz w:val="24"/>
                <w:szCs w:val="24"/>
              </w:rPr>
              <w:t>В межах кошторисних призначень</w:t>
            </w:r>
          </w:p>
        </w:tc>
      </w:tr>
      <w:tr w:rsidR="006F674D" w:rsidRPr="00932A5A" w:rsidTr="003D33A6">
        <w:trPr>
          <w:trHeight w:val="373"/>
        </w:trPr>
        <w:tc>
          <w:tcPr>
            <w:tcW w:w="710" w:type="dxa"/>
            <w:vMerge w:val="restart"/>
            <w:vAlign w:val="center"/>
          </w:tcPr>
          <w:p w:rsidR="006F674D" w:rsidRPr="00932A5A" w:rsidRDefault="006F674D" w:rsidP="003D33A6">
            <w:pPr>
              <w:jc w:val="center"/>
              <w:rPr>
                <w:rFonts w:ascii="Times New Roman" w:hAnsi="Times New Roman" w:cs="Times New Roman"/>
                <w:sz w:val="24"/>
                <w:szCs w:val="24"/>
              </w:rPr>
            </w:pPr>
            <w:r w:rsidRPr="00932A5A">
              <w:rPr>
                <w:rFonts w:ascii="Times New Roman" w:hAnsi="Times New Roman" w:cs="Times New Roman"/>
                <w:sz w:val="24"/>
                <w:szCs w:val="24"/>
              </w:rPr>
              <w:t>3</w:t>
            </w:r>
          </w:p>
        </w:tc>
        <w:tc>
          <w:tcPr>
            <w:tcW w:w="1950" w:type="dxa"/>
            <w:vMerge w:val="restart"/>
            <w:vAlign w:val="center"/>
          </w:tcPr>
          <w:p w:rsidR="006F674D" w:rsidRPr="00932A5A" w:rsidRDefault="006F674D" w:rsidP="003D33A6">
            <w:pPr>
              <w:jc w:val="center"/>
              <w:rPr>
                <w:rFonts w:ascii="Times New Roman" w:hAnsi="Times New Roman" w:cs="Times New Roman"/>
                <w:sz w:val="24"/>
                <w:szCs w:val="24"/>
              </w:rPr>
            </w:pPr>
            <w:r w:rsidRPr="00932A5A">
              <w:rPr>
                <w:rFonts w:ascii="Times New Roman" w:hAnsi="Times New Roman" w:cs="Times New Roman"/>
                <w:sz w:val="24"/>
                <w:szCs w:val="24"/>
              </w:rPr>
              <w:t xml:space="preserve">Посилення співпраці між бізнесом та </w:t>
            </w:r>
            <w:proofErr w:type="spellStart"/>
            <w:r w:rsidRPr="00932A5A">
              <w:rPr>
                <w:rFonts w:ascii="Times New Roman" w:hAnsi="Times New Roman" w:cs="Times New Roman"/>
                <w:sz w:val="24"/>
                <w:szCs w:val="24"/>
              </w:rPr>
              <w:t>освітньо-науковою</w:t>
            </w:r>
            <w:proofErr w:type="spellEnd"/>
            <w:r w:rsidRPr="00932A5A">
              <w:rPr>
                <w:rFonts w:ascii="Times New Roman" w:hAnsi="Times New Roman" w:cs="Times New Roman"/>
                <w:sz w:val="24"/>
                <w:szCs w:val="24"/>
              </w:rPr>
              <w:t xml:space="preserve"> сферою</w:t>
            </w:r>
          </w:p>
        </w:tc>
        <w:tc>
          <w:tcPr>
            <w:tcW w:w="3402" w:type="dxa"/>
            <w:tcBorders>
              <w:bottom w:val="single" w:sz="4" w:space="0" w:color="auto"/>
            </w:tcBorders>
          </w:tcPr>
          <w:p w:rsidR="006F674D" w:rsidRPr="00932A5A" w:rsidRDefault="006F674D" w:rsidP="003D33A6">
            <w:pPr>
              <w:ind w:hanging="108"/>
              <w:contextualSpacing/>
              <w:rPr>
                <w:rFonts w:ascii="Times New Roman" w:hAnsi="Times New Roman" w:cs="Times New Roman"/>
                <w:sz w:val="24"/>
                <w:szCs w:val="24"/>
              </w:rPr>
            </w:pPr>
            <w:r w:rsidRPr="00932A5A">
              <w:rPr>
                <w:rFonts w:ascii="Times New Roman" w:hAnsi="Times New Roman" w:cs="Times New Roman"/>
                <w:sz w:val="24"/>
                <w:szCs w:val="24"/>
              </w:rPr>
              <w:t xml:space="preserve"> Розроблення пропозицій щодо активізації співпраці між суб’єктами малого і середнього підприємництва та професійно-технічними і вищими навчальними </w:t>
            </w:r>
            <w:r w:rsidRPr="00932A5A">
              <w:rPr>
                <w:rFonts w:ascii="Times New Roman" w:hAnsi="Times New Roman" w:cs="Times New Roman"/>
                <w:sz w:val="24"/>
                <w:szCs w:val="24"/>
              </w:rPr>
              <w:lastRenderedPageBreak/>
              <w:t>закладами з метою адаптації навчальних програм до потреб ринку праці, в тому числі шляхом проведення профорієнтаційних заходів:</w:t>
            </w:r>
          </w:p>
          <w:p w:rsidR="006F674D" w:rsidRPr="00932A5A" w:rsidRDefault="006F674D" w:rsidP="003D33A6">
            <w:pPr>
              <w:ind w:hanging="108"/>
              <w:contextualSpacing/>
              <w:rPr>
                <w:rFonts w:ascii="Times New Roman" w:eastAsia="Times New Roman" w:hAnsi="Times New Roman" w:cs="Times New Roman"/>
                <w:sz w:val="24"/>
                <w:szCs w:val="24"/>
                <w:lang w:eastAsia="uk-UA"/>
              </w:rPr>
            </w:pPr>
            <w:r w:rsidRPr="00932A5A">
              <w:rPr>
                <w:rFonts w:ascii="Times New Roman" w:hAnsi="Times New Roman" w:cs="Times New Roman"/>
                <w:sz w:val="24"/>
                <w:szCs w:val="24"/>
              </w:rPr>
              <w:t xml:space="preserve">1. </w:t>
            </w:r>
            <w:r w:rsidRPr="00932A5A">
              <w:rPr>
                <w:rFonts w:ascii="Times New Roman" w:eastAsia="Times New Roman" w:hAnsi="Times New Roman" w:cs="Times New Roman"/>
                <w:bCs/>
                <w:sz w:val="24"/>
                <w:szCs w:val="24"/>
                <w:lang w:eastAsia="uk-UA"/>
              </w:rPr>
              <w:t>враховування</w:t>
            </w:r>
            <w:r w:rsidRPr="00932A5A">
              <w:rPr>
                <w:rFonts w:ascii="Times New Roman" w:eastAsia="Times New Roman" w:hAnsi="Times New Roman" w:cs="Times New Roman"/>
                <w:sz w:val="24"/>
                <w:szCs w:val="24"/>
                <w:lang w:eastAsia="uk-UA"/>
              </w:rPr>
              <w:t xml:space="preserve"> гендерної </w:t>
            </w:r>
            <w:proofErr w:type="spellStart"/>
            <w:r w:rsidRPr="00932A5A">
              <w:rPr>
                <w:rFonts w:ascii="Times New Roman" w:eastAsia="Times New Roman" w:hAnsi="Times New Roman" w:cs="Times New Roman"/>
                <w:sz w:val="24"/>
                <w:szCs w:val="24"/>
                <w:lang w:eastAsia="uk-UA"/>
              </w:rPr>
              <w:t>розмаїтності</w:t>
            </w:r>
            <w:proofErr w:type="spellEnd"/>
            <w:r w:rsidRPr="00932A5A">
              <w:rPr>
                <w:rFonts w:ascii="Times New Roman" w:eastAsia="Times New Roman" w:hAnsi="Times New Roman" w:cs="Times New Roman"/>
                <w:sz w:val="24"/>
                <w:szCs w:val="24"/>
                <w:lang w:eastAsia="uk-UA"/>
              </w:rPr>
              <w:t xml:space="preserve"> та специфіки потреб ринку праці у різних секторах економіки, а також усунення  стереотипів та дискримінації за ознакою статі при визначенні професійних </w:t>
            </w:r>
            <w:proofErr w:type="spellStart"/>
            <w:r w:rsidRPr="00932A5A">
              <w:rPr>
                <w:rFonts w:ascii="Times New Roman" w:eastAsia="Times New Roman" w:hAnsi="Times New Roman" w:cs="Times New Roman"/>
                <w:sz w:val="24"/>
                <w:szCs w:val="24"/>
                <w:lang w:eastAsia="uk-UA"/>
              </w:rPr>
              <w:t>компетенцій</w:t>
            </w:r>
            <w:proofErr w:type="spellEnd"/>
            <w:r w:rsidRPr="00932A5A">
              <w:rPr>
                <w:rFonts w:ascii="Times New Roman" w:eastAsia="Times New Roman" w:hAnsi="Times New Roman" w:cs="Times New Roman"/>
                <w:sz w:val="24"/>
                <w:szCs w:val="24"/>
                <w:lang w:eastAsia="uk-UA"/>
              </w:rPr>
              <w:t xml:space="preserve"> та вимог;</w:t>
            </w:r>
          </w:p>
          <w:p w:rsidR="006F674D" w:rsidRPr="00932A5A" w:rsidRDefault="006F674D" w:rsidP="003D33A6">
            <w:pPr>
              <w:ind w:hanging="108"/>
              <w:rPr>
                <w:rFonts w:ascii="Times New Roman" w:hAnsi="Times New Roman" w:cs="Times New Roman"/>
                <w:sz w:val="24"/>
                <w:szCs w:val="24"/>
              </w:rPr>
            </w:pPr>
            <w:r w:rsidRPr="00932A5A">
              <w:rPr>
                <w:rFonts w:ascii="Times New Roman" w:eastAsia="Times New Roman" w:hAnsi="Times New Roman" w:cs="Times New Roman"/>
                <w:bCs/>
                <w:sz w:val="24"/>
                <w:szCs w:val="24"/>
                <w:lang w:eastAsia="uk-UA"/>
              </w:rPr>
              <w:t xml:space="preserve">2. </w:t>
            </w:r>
            <w:proofErr w:type="spellStart"/>
            <w:r w:rsidRPr="00932A5A">
              <w:rPr>
                <w:rFonts w:ascii="Times New Roman" w:eastAsia="Times New Roman" w:hAnsi="Times New Roman" w:cs="Times New Roman"/>
                <w:bCs/>
                <w:sz w:val="24"/>
                <w:szCs w:val="24"/>
                <w:lang w:eastAsia="uk-UA"/>
              </w:rPr>
              <w:t>залученн</w:t>
            </w:r>
            <w:proofErr w:type="spellEnd"/>
            <w:r w:rsidRPr="00932A5A">
              <w:rPr>
                <w:rFonts w:ascii="Times New Roman" w:eastAsia="Times New Roman" w:hAnsi="Times New Roman" w:cs="Times New Roman"/>
                <w:bCs/>
                <w:sz w:val="24"/>
                <w:szCs w:val="24"/>
                <w:lang w:eastAsia="uk-UA"/>
              </w:rPr>
              <w:t>я</w:t>
            </w:r>
            <w:r w:rsidRPr="00932A5A">
              <w:rPr>
                <w:rFonts w:ascii="Times New Roman" w:eastAsia="Times New Roman" w:hAnsi="Times New Roman" w:cs="Times New Roman"/>
                <w:sz w:val="24"/>
                <w:szCs w:val="24"/>
                <w:lang w:eastAsia="uk-UA"/>
              </w:rPr>
              <w:t xml:space="preserve"> успiшних </w:t>
            </w:r>
            <w:proofErr w:type="spellStart"/>
            <w:r w:rsidRPr="00932A5A">
              <w:rPr>
                <w:rFonts w:ascii="Times New Roman" w:eastAsia="Times New Roman" w:hAnsi="Times New Roman" w:cs="Times New Roman"/>
                <w:sz w:val="24"/>
                <w:szCs w:val="24"/>
                <w:lang w:eastAsia="uk-UA"/>
              </w:rPr>
              <w:t>пiдприємцiв</w:t>
            </w:r>
            <w:proofErr w:type="spellEnd"/>
            <w:r w:rsidRPr="00932A5A">
              <w:rPr>
                <w:rFonts w:ascii="Times New Roman" w:eastAsia="Times New Roman" w:hAnsi="Times New Roman" w:cs="Times New Roman"/>
                <w:sz w:val="24"/>
                <w:szCs w:val="24"/>
                <w:lang w:eastAsia="uk-UA"/>
              </w:rPr>
              <w:t xml:space="preserve"> та </w:t>
            </w:r>
            <w:proofErr w:type="spellStart"/>
            <w:r w:rsidRPr="00932A5A">
              <w:rPr>
                <w:rFonts w:ascii="Times New Roman" w:eastAsia="Times New Roman" w:hAnsi="Times New Roman" w:cs="Times New Roman"/>
                <w:sz w:val="24"/>
                <w:szCs w:val="24"/>
                <w:lang w:eastAsia="uk-UA"/>
              </w:rPr>
              <w:t>пiдприємниць</w:t>
            </w:r>
            <w:proofErr w:type="spellEnd"/>
            <w:r w:rsidRPr="00932A5A">
              <w:rPr>
                <w:rFonts w:ascii="Times New Roman" w:eastAsia="Times New Roman" w:hAnsi="Times New Roman" w:cs="Times New Roman"/>
                <w:sz w:val="24"/>
                <w:szCs w:val="24"/>
                <w:lang w:eastAsia="uk-UA"/>
              </w:rPr>
              <w:t xml:space="preserve">, </w:t>
            </w:r>
            <w:proofErr w:type="spellStart"/>
            <w:r w:rsidRPr="00932A5A">
              <w:rPr>
                <w:rFonts w:ascii="Times New Roman" w:eastAsia="Times New Roman" w:hAnsi="Times New Roman" w:cs="Times New Roman"/>
                <w:sz w:val="24"/>
                <w:szCs w:val="24"/>
                <w:lang w:eastAsia="uk-UA"/>
              </w:rPr>
              <w:t>якi</w:t>
            </w:r>
            <w:proofErr w:type="spellEnd"/>
            <w:r w:rsidRPr="00932A5A">
              <w:rPr>
                <w:rFonts w:ascii="Times New Roman" w:eastAsia="Times New Roman" w:hAnsi="Times New Roman" w:cs="Times New Roman"/>
                <w:sz w:val="24"/>
                <w:szCs w:val="24"/>
                <w:lang w:eastAsia="uk-UA"/>
              </w:rPr>
              <w:t xml:space="preserve"> працюють у </w:t>
            </w:r>
            <w:proofErr w:type="spellStart"/>
            <w:r w:rsidRPr="00932A5A">
              <w:rPr>
                <w:rFonts w:ascii="Times New Roman" w:eastAsia="Times New Roman" w:hAnsi="Times New Roman" w:cs="Times New Roman"/>
                <w:sz w:val="24"/>
                <w:szCs w:val="24"/>
                <w:lang w:eastAsia="uk-UA"/>
              </w:rPr>
              <w:t>рiзних</w:t>
            </w:r>
            <w:proofErr w:type="spellEnd"/>
            <w:r w:rsidRPr="00932A5A">
              <w:rPr>
                <w:rFonts w:ascii="Times New Roman" w:eastAsia="Times New Roman" w:hAnsi="Times New Roman" w:cs="Times New Roman"/>
                <w:sz w:val="24"/>
                <w:szCs w:val="24"/>
                <w:lang w:eastAsia="uk-UA"/>
              </w:rPr>
              <w:t xml:space="preserve"> секторах </w:t>
            </w:r>
            <w:proofErr w:type="spellStart"/>
            <w:r w:rsidRPr="00932A5A">
              <w:rPr>
                <w:rFonts w:ascii="Times New Roman" w:eastAsia="Times New Roman" w:hAnsi="Times New Roman" w:cs="Times New Roman"/>
                <w:sz w:val="24"/>
                <w:szCs w:val="24"/>
                <w:lang w:eastAsia="uk-UA"/>
              </w:rPr>
              <w:t>економiки</w:t>
            </w:r>
            <w:proofErr w:type="spellEnd"/>
            <w:r w:rsidRPr="00932A5A">
              <w:rPr>
                <w:rFonts w:ascii="Times New Roman" w:eastAsia="Times New Roman" w:hAnsi="Times New Roman" w:cs="Times New Roman"/>
                <w:sz w:val="24"/>
                <w:szCs w:val="24"/>
                <w:lang w:eastAsia="uk-UA"/>
              </w:rPr>
              <w:t xml:space="preserve">, для </w:t>
            </w:r>
            <w:proofErr w:type="spellStart"/>
            <w:r w:rsidRPr="00932A5A">
              <w:rPr>
                <w:rFonts w:ascii="Times New Roman" w:eastAsia="Times New Roman" w:hAnsi="Times New Roman" w:cs="Times New Roman"/>
                <w:sz w:val="24"/>
                <w:szCs w:val="24"/>
                <w:lang w:eastAsia="uk-UA"/>
              </w:rPr>
              <w:t>участi</w:t>
            </w:r>
            <w:proofErr w:type="spellEnd"/>
            <w:r w:rsidRPr="00932A5A">
              <w:rPr>
                <w:rFonts w:ascii="Times New Roman" w:eastAsia="Times New Roman" w:hAnsi="Times New Roman" w:cs="Times New Roman"/>
                <w:sz w:val="24"/>
                <w:szCs w:val="24"/>
                <w:lang w:eastAsia="uk-UA"/>
              </w:rPr>
              <w:t xml:space="preserve"> у </w:t>
            </w:r>
            <w:proofErr w:type="spellStart"/>
            <w:r w:rsidRPr="00932A5A">
              <w:rPr>
                <w:rFonts w:ascii="Times New Roman" w:eastAsia="Times New Roman" w:hAnsi="Times New Roman" w:cs="Times New Roman"/>
                <w:sz w:val="24"/>
                <w:szCs w:val="24"/>
                <w:lang w:eastAsia="uk-UA"/>
              </w:rPr>
              <w:t>профорiєнтацiйних</w:t>
            </w:r>
            <w:proofErr w:type="spellEnd"/>
            <w:r w:rsidRPr="00932A5A">
              <w:rPr>
                <w:rFonts w:ascii="Times New Roman" w:eastAsia="Times New Roman" w:hAnsi="Times New Roman" w:cs="Times New Roman"/>
                <w:sz w:val="24"/>
                <w:szCs w:val="24"/>
                <w:lang w:eastAsia="uk-UA"/>
              </w:rPr>
              <w:t xml:space="preserve"> заходах як ролевих моделей, </w:t>
            </w:r>
            <w:proofErr w:type="spellStart"/>
            <w:r w:rsidRPr="00932A5A">
              <w:rPr>
                <w:rFonts w:ascii="Times New Roman" w:eastAsia="Times New Roman" w:hAnsi="Times New Roman" w:cs="Times New Roman"/>
                <w:sz w:val="24"/>
                <w:szCs w:val="24"/>
                <w:lang w:eastAsia="uk-UA"/>
              </w:rPr>
              <w:t>менторiв</w:t>
            </w:r>
            <w:proofErr w:type="spellEnd"/>
            <w:r w:rsidRPr="00932A5A">
              <w:rPr>
                <w:rFonts w:ascii="Times New Roman" w:eastAsia="Times New Roman" w:hAnsi="Times New Roman" w:cs="Times New Roman"/>
                <w:sz w:val="24"/>
                <w:szCs w:val="24"/>
                <w:lang w:eastAsia="uk-UA"/>
              </w:rPr>
              <w:t xml:space="preserve"> та </w:t>
            </w:r>
            <w:proofErr w:type="spellStart"/>
            <w:r w:rsidRPr="00932A5A">
              <w:rPr>
                <w:rFonts w:ascii="Times New Roman" w:eastAsia="Times New Roman" w:hAnsi="Times New Roman" w:cs="Times New Roman"/>
                <w:sz w:val="24"/>
                <w:szCs w:val="24"/>
                <w:lang w:eastAsia="uk-UA"/>
              </w:rPr>
              <w:t>менторок</w:t>
            </w:r>
            <w:proofErr w:type="spellEnd"/>
            <w:r w:rsidRPr="00932A5A">
              <w:rPr>
                <w:rFonts w:ascii="Times New Roman" w:eastAsia="Times New Roman" w:hAnsi="Times New Roman" w:cs="Times New Roman"/>
                <w:sz w:val="24"/>
                <w:szCs w:val="24"/>
                <w:lang w:eastAsia="uk-UA"/>
              </w:rPr>
              <w:t xml:space="preserve"> для </w:t>
            </w:r>
            <w:proofErr w:type="spellStart"/>
            <w:r w:rsidRPr="00932A5A">
              <w:rPr>
                <w:rFonts w:ascii="Times New Roman" w:eastAsia="Times New Roman" w:hAnsi="Times New Roman" w:cs="Times New Roman"/>
                <w:sz w:val="24"/>
                <w:szCs w:val="24"/>
                <w:lang w:eastAsia="uk-UA"/>
              </w:rPr>
              <w:t>студентiв</w:t>
            </w:r>
            <w:proofErr w:type="spellEnd"/>
            <w:r w:rsidRPr="00932A5A">
              <w:rPr>
                <w:rFonts w:ascii="Times New Roman" w:eastAsia="Times New Roman" w:hAnsi="Times New Roman" w:cs="Times New Roman"/>
                <w:sz w:val="24"/>
                <w:szCs w:val="24"/>
                <w:lang w:eastAsia="uk-UA"/>
              </w:rPr>
              <w:t xml:space="preserve"> та студенток, випускників/випускниць  громади;</w:t>
            </w:r>
          </w:p>
        </w:tc>
        <w:tc>
          <w:tcPr>
            <w:tcW w:w="178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lastRenderedPageBreak/>
              <w:t>2023-2025р.</w:t>
            </w:r>
          </w:p>
        </w:tc>
        <w:tc>
          <w:tcPr>
            <w:tcW w:w="203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 xml:space="preserve">Відділ економіки та соціально-економічного планування, Відділ культури, національностей, </w:t>
            </w:r>
            <w:r w:rsidRPr="00932A5A">
              <w:rPr>
                <w:rFonts w:ascii="Times New Roman" w:hAnsi="Times New Roman" w:cs="Times New Roman"/>
                <w:sz w:val="24"/>
                <w:szCs w:val="24"/>
              </w:rPr>
              <w:lastRenderedPageBreak/>
              <w:t>туризму та релігій, професійно-технічні навчальні заклади області, вищі навчальні заклади області, освітні заклади громади;</w:t>
            </w:r>
          </w:p>
        </w:tc>
        <w:tc>
          <w:tcPr>
            <w:tcW w:w="203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lastRenderedPageBreak/>
              <w:t xml:space="preserve">Місцевий бюджет, грантові кошти, інші джерела фінансування незаборонені </w:t>
            </w:r>
            <w:r w:rsidRPr="00932A5A">
              <w:rPr>
                <w:rFonts w:ascii="Times New Roman" w:hAnsi="Times New Roman" w:cs="Times New Roman"/>
                <w:sz w:val="24"/>
                <w:szCs w:val="24"/>
              </w:rPr>
              <w:lastRenderedPageBreak/>
              <w:t>чинним законодавством</w:t>
            </w:r>
          </w:p>
        </w:tc>
        <w:tc>
          <w:tcPr>
            <w:tcW w:w="1843" w:type="dxa"/>
          </w:tcPr>
          <w:p w:rsidR="006F674D" w:rsidRPr="00932A5A" w:rsidRDefault="006F674D" w:rsidP="003D33A6">
            <w:r w:rsidRPr="00932A5A">
              <w:rPr>
                <w:rFonts w:ascii="Times New Roman" w:hAnsi="Times New Roman" w:cs="Times New Roman"/>
                <w:sz w:val="24"/>
                <w:szCs w:val="24"/>
              </w:rPr>
              <w:lastRenderedPageBreak/>
              <w:t>В межах кошторисних призначень</w:t>
            </w:r>
          </w:p>
        </w:tc>
        <w:tc>
          <w:tcPr>
            <w:tcW w:w="1842" w:type="dxa"/>
          </w:tcPr>
          <w:p w:rsidR="006F674D" w:rsidRPr="00932A5A" w:rsidRDefault="006F674D" w:rsidP="003D33A6">
            <w:r w:rsidRPr="00932A5A">
              <w:rPr>
                <w:rFonts w:ascii="Times New Roman" w:hAnsi="Times New Roman" w:cs="Times New Roman"/>
                <w:sz w:val="24"/>
                <w:szCs w:val="24"/>
              </w:rPr>
              <w:t>В межах кошторисних призначень</w:t>
            </w:r>
          </w:p>
        </w:tc>
      </w:tr>
      <w:tr w:rsidR="006F674D" w:rsidRPr="00932A5A" w:rsidTr="003D33A6">
        <w:trPr>
          <w:trHeight w:val="3139"/>
        </w:trPr>
        <w:tc>
          <w:tcPr>
            <w:tcW w:w="710" w:type="dxa"/>
            <w:vMerge/>
          </w:tcPr>
          <w:p w:rsidR="006F674D" w:rsidRPr="00932A5A" w:rsidRDefault="006F674D" w:rsidP="003D33A6">
            <w:pPr>
              <w:jc w:val="both"/>
              <w:rPr>
                <w:rFonts w:ascii="Times New Roman" w:hAnsi="Times New Roman" w:cs="Times New Roman"/>
                <w:sz w:val="24"/>
                <w:szCs w:val="24"/>
              </w:rPr>
            </w:pPr>
          </w:p>
        </w:tc>
        <w:tc>
          <w:tcPr>
            <w:tcW w:w="1950" w:type="dxa"/>
            <w:vMerge/>
          </w:tcPr>
          <w:p w:rsidR="006F674D" w:rsidRPr="00932A5A" w:rsidRDefault="006F674D" w:rsidP="003D33A6">
            <w:pPr>
              <w:jc w:val="both"/>
              <w:rPr>
                <w:rFonts w:ascii="Times New Roman" w:hAnsi="Times New Roman" w:cs="Times New Roman"/>
                <w:sz w:val="24"/>
                <w:szCs w:val="24"/>
              </w:rPr>
            </w:pPr>
          </w:p>
        </w:tc>
        <w:tc>
          <w:tcPr>
            <w:tcW w:w="3402" w:type="dxa"/>
            <w:tcBorders>
              <w:bottom w:val="single" w:sz="4" w:space="0" w:color="auto"/>
            </w:tcBorders>
          </w:tcPr>
          <w:p w:rsidR="006F674D" w:rsidRPr="00932A5A" w:rsidRDefault="006F674D" w:rsidP="003D33A6">
            <w:pPr>
              <w:numPr>
                <w:ilvl w:val="0"/>
                <w:numId w:val="31"/>
              </w:numPr>
              <w:spacing w:before="100" w:beforeAutospacing="1" w:after="100" w:afterAutospacing="1"/>
              <w:rPr>
                <w:rFonts w:ascii="Times New Roman" w:eastAsia="Times New Roman" w:hAnsi="Times New Roman" w:cs="Times New Roman"/>
                <w:sz w:val="24"/>
                <w:szCs w:val="24"/>
                <w:lang w:eastAsia="uk-UA"/>
              </w:rPr>
            </w:pPr>
            <w:r w:rsidRPr="00932A5A">
              <w:rPr>
                <w:rFonts w:ascii="Times New Roman" w:eastAsia="Times New Roman" w:hAnsi="Times New Roman" w:cs="Times New Roman"/>
                <w:bCs/>
                <w:sz w:val="24"/>
                <w:szCs w:val="24"/>
                <w:lang w:eastAsia="uk-UA"/>
              </w:rPr>
              <w:t>Проведення семінарів, консультацій, тренінгів з контролюючими органами, профільними експертами у сфері бізнесу,враховуючи</w:t>
            </w:r>
            <w:r w:rsidRPr="00932A5A">
              <w:rPr>
                <w:rFonts w:ascii="Times New Roman" w:eastAsia="Times New Roman" w:hAnsi="Times New Roman" w:cs="Times New Roman"/>
                <w:b/>
                <w:bCs/>
                <w:sz w:val="24"/>
                <w:szCs w:val="24"/>
                <w:lang w:eastAsia="uk-UA"/>
              </w:rPr>
              <w:t xml:space="preserve"> </w:t>
            </w:r>
            <w:r w:rsidRPr="00932A5A">
              <w:rPr>
                <w:rFonts w:ascii="Times New Roman" w:eastAsia="Times New Roman" w:hAnsi="Times New Roman" w:cs="Times New Roman"/>
                <w:sz w:val="24"/>
                <w:szCs w:val="24"/>
                <w:lang w:eastAsia="uk-UA"/>
              </w:rPr>
              <w:t> гендерну специфіку та потреби різних груп підприємців (жінок, чоловіків, ветеранів/</w:t>
            </w:r>
            <w:proofErr w:type="spellStart"/>
            <w:r w:rsidRPr="00932A5A">
              <w:rPr>
                <w:rFonts w:ascii="Times New Roman" w:eastAsia="Times New Roman" w:hAnsi="Times New Roman" w:cs="Times New Roman"/>
                <w:sz w:val="24"/>
                <w:szCs w:val="24"/>
                <w:lang w:eastAsia="uk-UA"/>
              </w:rPr>
              <w:t>ветеранок</w:t>
            </w:r>
            <w:proofErr w:type="spellEnd"/>
            <w:r w:rsidRPr="00932A5A">
              <w:rPr>
                <w:rFonts w:ascii="Times New Roman" w:eastAsia="Times New Roman" w:hAnsi="Times New Roman" w:cs="Times New Roman"/>
                <w:sz w:val="24"/>
                <w:szCs w:val="24"/>
                <w:lang w:eastAsia="uk-UA"/>
              </w:rPr>
              <w:t>, молоді, людей з інвалідністю тощо)</w:t>
            </w:r>
          </w:p>
        </w:tc>
        <w:tc>
          <w:tcPr>
            <w:tcW w:w="178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2023-2025р.</w:t>
            </w:r>
          </w:p>
        </w:tc>
        <w:tc>
          <w:tcPr>
            <w:tcW w:w="203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Відділ економіки та соціально-економічного планування, контролюючі органи</w:t>
            </w:r>
          </w:p>
        </w:tc>
        <w:tc>
          <w:tcPr>
            <w:tcW w:w="203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Місцевий бюджет, грантові кошти, інші джерела фінансування незаборонені чинним законодавством</w:t>
            </w:r>
          </w:p>
        </w:tc>
        <w:tc>
          <w:tcPr>
            <w:tcW w:w="1843" w:type="dxa"/>
          </w:tcPr>
          <w:p w:rsidR="006F674D" w:rsidRPr="00932A5A" w:rsidRDefault="006F674D" w:rsidP="003D33A6">
            <w:r w:rsidRPr="00932A5A">
              <w:rPr>
                <w:rFonts w:ascii="Times New Roman" w:hAnsi="Times New Roman" w:cs="Times New Roman"/>
                <w:sz w:val="24"/>
                <w:szCs w:val="24"/>
              </w:rPr>
              <w:t>В межах кошторисних призначень</w:t>
            </w:r>
          </w:p>
        </w:tc>
        <w:tc>
          <w:tcPr>
            <w:tcW w:w="1842" w:type="dxa"/>
          </w:tcPr>
          <w:p w:rsidR="006F674D" w:rsidRPr="00932A5A" w:rsidRDefault="006F674D" w:rsidP="003D33A6">
            <w:r w:rsidRPr="00932A5A">
              <w:rPr>
                <w:rFonts w:ascii="Times New Roman" w:hAnsi="Times New Roman" w:cs="Times New Roman"/>
                <w:sz w:val="24"/>
                <w:szCs w:val="24"/>
              </w:rPr>
              <w:t>В межах кошторисних призначень</w:t>
            </w:r>
          </w:p>
        </w:tc>
      </w:tr>
      <w:tr w:rsidR="006F674D" w:rsidRPr="00932A5A" w:rsidTr="003D33A6">
        <w:trPr>
          <w:trHeight w:val="450"/>
        </w:trPr>
        <w:tc>
          <w:tcPr>
            <w:tcW w:w="710" w:type="dxa"/>
            <w:vMerge/>
          </w:tcPr>
          <w:p w:rsidR="006F674D" w:rsidRPr="00932A5A" w:rsidRDefault="006F674D" w:rsidP="003D33A6">
            <w:pPr>
              <w:jc w:val="both"/>
              <w:rPr>
                <w:rFonts w:ascii="Times New Roman" w:hAnsi="Times New Roman" w:cs="Times New Roman"/>
                <w:sz w:val="24"/>
                <w:szCs w:val="24"/>
              </w:rPr>
            </w:pPr>
          </w:p>
        </w:tc>
        <w:tc>
          <w:tcPr>
            <w:tcW w:w="1950" w:type="dxa"/>
            <w:vMerge/>
          </w:tcPr>
          <w:p w:rsidR="006F674D" w:rsidRPr="00932A5A" w:rsidRDefault="006F674D" w:rsidP="003D33A6">
            <w:pPr>
              <w:jc w:val="both"/>
              <w:rPr>
                <w:rFonts w:ascii="Times New Roman" w:hAnsi="Times New Roman" w:cs="Times New Roman"/>
                <w:sz w:val="24"/>
                <w:szCs w:val="24"/>
              </w:rPr>
            </w:pPr>
          </w:p>
        </w:tc>
        <w:tc>
          <w:tcPr>
            <w:tcW w:w="3402" w:type="dxa"/>
            <w:tcBorders>
              <w:top w:val="single" w:sz="4" w:space="0" w:color="auto"/>
            </w:tcBorders>
          </w:tcPr>
          <w:p w:rsidR="006F674D" w:rsidRPr="00932A5A" w:rsidRDefault="006F674D" w:rsidP="003D33A6">
            <w:pPr>
              <w:ind w:hanging="108"/>
              <w:contextualSpacing/>
              <w:rPr>
                <w:rFonts w:ascii="Times New Roman" w:hAnsi="Times New Roman" w:cs="Times New Roman"/>
                <w:sz w:val="24"/>
                <w:szCs w:val="24"/>
              </w:rPr>
            </w:pPr>
            <w:r w:rsidRPr="00932A5A">
              <w:rPr>
                <w:rFonts w:ascii="Times New Roman" w:hAnsi="Times New Roman" w:cs="Times New Roman"/>
                <w:sz w:val="24"/>
                <w:szCs w:val="24"/>
              </w:rPr>
              <w:t xml:space="preserve">  Сприяння створенню центру підтримки підприємництва:</w:t>
            </w:r>
          </w:p>
          <w:p w:rsidR="006F674D" w:rsidRPr="00932A5A" w:rsidRDefault="006F674D" w:rsidP="003D33A6">
            <w:pPr>
              <w:ind w:hanging="108"/>
              <w:rPr>
                <w:rFonts w:ascii="Times New Roman" w:hAnsi="Times New Roman" w:cs="Times New Roman"/>
                <w:sz w:val="24"/>
                <w:szCs w:val="24"/>
              </w:rPr>
            </w:pPr>
            <w:r w:rsidRPr="00932A5A">
              <w:rPr>
                <w:rFonts w:ascii="Times New Roman" w:hAnsi="Times New Roman" w:cs="Times New Roman"/>
                <w:bCs/>
                <w:sz w:val="24"/>
                <w:szCs w:val="24"/>
              </w:rPr>
              <w:t xml:space="preserve">1. </w:t>
            </w:r>
            <w:proofErr w:type="spellStart"/>
            <w:r w:rsidRPr="00932A5A">
              <w:rPr>
                <w:rFonts w:ascii="Times New Roman" w:hAnsi="Times New Roman" w:cs="Times New Roman"/>
                <w:bCs/>
                <w:sz w:val="24"/>
                <w:szCs w:val="24"/>
              </w:rPr>
              <w:t>створити</w:t>
            </w:r>
            <w:r w:rsidRPr="00932A5A">
              <w:rPr>
                <w:rFonts w:ascii="Times New Roman" w:hAnsi="Times New Roman" w:cs="Times New Roman"/>
                <w:sz w:val="24"/>
                <w:szCs w:val="24"/>
              </w:rPr>
              <w:t> с</w:t>
            </w:r>
            <w:proofErr w:type="spellEnd"/>
            <w:r w:rsidRPr="00932A5A">
              <w:rPr>
                <w:rFonts w:ascii="Times New Roman" w:hAnsi="Times New Roman" w:cs="Times New Roman"/>
                <w:sz w:val="24"/>
                <w:szCs w:val="24"/>
              </w:rPr>
              <w:t xml:space="preserve">пецiальнi центри </w:t>
            </w:r>
            <w:proofErr w:type="spellStart"/>
            <w:r w:rsidRPr="00932A5A">
              <w:rPr>
                <w:rFonts w:ascii="Times New Roman" w:hAnsi="Times New Roman" w:cs="Times New Roman"/>
                <w:sz w:val="24"/>
                <w:szCs w:val="24"/>
              </w:rPr>
              <w:t>пiдтримки</w:t>
            </w:r>
            <w:proofErr w:type="spellEnd"/>
            <w:r w:rsidRPr="00932A5A">
              <w:rPr>
                <w:rFonts w:ascii="Times New Roman" w:hAnsi="Times New Roman" w:cs="Times New Roman"/>
                <w:sz w:val="24"/>
                <w:szCs w:val="24"/>
              </w:rPr>
              <w:t xml:space="preserve"> підприємництва, в тому числі з урахуванням  гендерних аспектів (у форматі  </w:t>
            </w:r>
            <w:proofErr w:type="spellStart"/>
            <w:r w:rsidRPr="00932A5A">
              <w:rPr>
                <w:rFonts w:ascii="Times New Roman" w:hAnsi="Times New Roman" w:cs="Times New Roman"/>
                <w:sz w:val="24"/>
                <w:szCs w:val="24"/>
              </w:rPr>
              <w:t>бiзнес-центру</w:t>
            </w:r>
            <w:proofErr w:type="spellEnd"/>
            <w:r w:rsidRPr="00932A5A">
              <w:rPr>
                <w:rFonts w:ascii="Times New Roman" w:hAnsi="Times New Roman" w:cs="Times New Roman"/>
                <w:sz w:val="24"/>
                <w:szCs w:val="24"/>
              </w:rPr>
              <w:t>,/</w:t>
            </w:r>
            <w:proofErr w:type="spellStart"/>
            <w:r w:rsidRPr="00932A5A">
              <w:rPr>
                <w:rFonts w:ascii="Times New Roman" w:hAnsi="Times New Roman" w:cs="Times New Roman"/>
                <w:sz w:val="24"/>
                <w:szCs w:val="24"/>
              </w:rPr>
              <w:t>iнкубатору</w:t>
            </w:r>
            <w:proofErr w:type="spellEnd"/>
            <w:r w:rsidRPr="00932A5A">
              <w:rPr>
                <w:rFonts w:ascii="Times New Roman" w:hAnsi="Times New Roman" w:cs="Times New Roman"/>
                <w:sz w:val="24"/>
                <w:szCs w:val="24"/>
              </w:rPr>
              <w:t xml:space="preserve">/ </w:t>
            </w:r>
            <w:proofErr w:type="spellStart"/>
            <w:r w:rsidRPr="00932A5A">
              <w:rPr>
                <w:rFonts w:ascii="Times New Roman" w:hAnsi="Times New Roman" w:cs="Times New Roman"/>
                <w:sz w:val="24"/>
                <w:szCs w:val="24"/>
              </w:rPr>
              <w:t>коворкiнг-простору</w:t>
            </w:r>
            <w:proofErr w:type="spellEnd"/>
            <w:r w:rsidRPr="00932A5A">
              <w:rPr>
                <w:rFonts w:ascii="Times New Roman" w:hAnsi="Times New Roman" w:cs="Times New Roman"/>
                <w:sz w:val="24"/>
                <w:szCs w:val="24"/>
              </w:rPr>
              <w:t>)</w:t>
            </w:r>
          </w:p>
          <w:p w:rsidR="006F674D" w:rsidRPr="00932A5A" w:rsidRDefault="006F674D" w:rsidP="003D33A6">
            <w:pPr>
              <w:ind w:hanging="108"/>
              <w:rPr>
                <w:rFonts w:ascii="Times New Roman" w:hAnsi="Times New Roman" w:cs="Times New Roman"/>
                <w:sz w:val="24"/>
                <w:szCs w:val="24"/>
              </w:rPr>
            </w:pPr>
            <w:r w:rsidRPr="00932A5A">
              <w:rPr>
                <w:rFonts w:ascii="Times New Roman" w:hAnsi="Times New Roman" w:cs="Times New Roman"/>
                <w:sz w:val="24"/>
                <w:szCs w:val="24"/>
              </w:rPr>
              <w:t xml:space="preserve">2. </w:t>
            </w:r>
            <w:r w:rsidRPr="00932A5A">
              <w:rPr>
                <w:rFonts w:ascii="Times New Roman" w:hAnsi="Times New Roman" w:cs="Times New Roman"/>
                <w:bCs/>
                <w:sz w:val="24"/>
                <w:szCs w:val="24"/>
              </w:rPr>
              <w:t>запровадити</w:t>
            </w:r>
            <w:r w:rsidRPr="00932A5A">
              <w:rPr>
                <w:rFonts w:ascii="Times New Roman" w:hAnsi="Times New Roman" w:cs="Times New Roman"/>
                <w:sz w:val="24"/>
                <w:szCs w:val="24"/>
              </w:rPr>
              <w:t xml:space="preserve"> гендерно-чутливий </w:t>
            </w:r>
            <w:proofErr w:type="spellStart"/>
            <w:r w:rsidRPr="00932A5A">
              <w:rPr>
                <w:rFonts w:ascii="Times New Roman" w:hAnsi="Times New Roman" w:cs="Times New Roman"/>
                <w:sz w:val="24"/>
                <w:szCs w:val="24"/>
              </w:rPr>
              <w:t>пiдхiд</w:t>
            </w:r>
            <w:proofErr w:type="spellEnd"/>
            <w:r w:rsidRPr="00932A5A">
              <w:rPr>
                <w:rFonts w:ascii="Times New Roman" w:hAnsi="Times New Roman" w:cs="Times New Roman"/>
                <w:sz w:val="24"/>
                <w:szCs w:val="24"/>
              </w:rPr>
              <w:t xml:space="preserve"> до надання послуг та </w:t>
            </w:r>
            <w:proofErr w:type="spellStart"/>
            <w:r w:rsidRPr="00932A5A">
              <w:rPr>
                <w:rFonts w:ascii="Times New Roman" w:hAnsi="Times New Roman" w:cs="Times New Roman"/>
                <w:sz w:val="24"/>
                <w:szCs w:val="24"/>
              </w:rPr>
              <w:t>ресурсiв</w:t>
            </w:r>
            <w:proofErr w:type="spellEnd"/>
            <w:r w:rsidRPr="00932A5A">
              <w:rPr>
                <w:rFonts w:ascii="Times New Roman" w:hAnsi="Times New Roman" w:cs="Times New Roman"/>
                <w:sz w:val="24"/>
                <w:szCs w:val="24"/>
              </w:rPr>
              <w:t xml:space="preserve"> для </w:t>
            </w:r>
            <w:proofErr w:type="spellStart"/>
            <w:r w:rsidRPr="00932A5A">
              <w:rPr>
                <w:rFonts w:ascii="Times New Roman" w:hAnsi="Times New Roman" w:cs="Times New Roman"/>
                <w:sz w:val="24"/>
                <w:szCs w:val="24"/>
              </w:rPr>
              <w:t>пiдприємцiв</w:t>
            </w:r>
            <w:proofErr w:type="spellEnd"/>
            <w:r w:rsidRPr="00932A5A">
              <w:rPr>
                <w:rFonts w:ascii="Times New Roman" w:hAnsi="Times New Roman" w:cs="Times New Roman"/>
                <w:sz w:val="24"/>
                <w:szCs w:val="24"/>
              </w:rPr>
              <w:t xml:space="preserve"> та </w:t>
            </w:r>
            <w:proofErr w:type="spellStart"/>
            <w:r w:rsidRPr="00932A5A">
              <w:rPr>
                <w:rFonts w:ascii="Times New Roman" w:hAnsi="Times New Roman" w:cs="Times New Roman"/>
                <w:sz w:val="24"/>
                <w:szCs w:val="24"/>
              </w:rPr>
              <w:t>пiдприємниць</w:t>
            </w:r>
            <w:proofErr w:type="spellEnd"/>
            <w:r w:rsidRPr="00932A5A">
              <w:rPr>
                <w:rFonts w:ascii="Times New Roman" w:hAnsi="Times New Roman" w:cs="Times New Roman"/>
                <w:sz w:val="24"/>
                <w:szCs w:val="24"/>
              </w:rPr>
              <w:t xml:space="preserve"> (наприклад, консультування, навчання, </w:t>
            </w:r>
            <w:proofErr w:type="spellStart"/>
            <w:r w:rsidRPr="00932A5A">
              <w:rPr>
                <w:rFonts w:ascii="Times New Roman" w:hAnsi="Times New Roman" w:cs="Times New Roman"/>
                <w:sz w:val="24"/>
                <w:szCs w:val="24"/>
              </w:rPr>
              <w:t>фiнансування</w:t>
            </w:r>
            <w:proofErr w:type="spellEnd"/>
            <w:r w:rsidRPr="00932A5A">
              <w:rPr>
                <w:rFonts w:ascii="Times New Roman" w:hAnsi="Times New Roman" w:cs="Times New Roman"/>
                <w:sz w:val="24"/>
                <w:szCs w:val="24"/>
              </w:rPr>
              <w:t xml:space="preserve"> тощо)</w:t>
            </w:r>
          </w:p>
        </w:tc>
        <w:tc>
          <w:tcPr>
            <w:tcW w:w="178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2023-2025р.</w:t>
            </w:r>
          </w:p>
        </w:tc>
        <w:tc>
          <w:tcPr>
            <w:tcW w:w="203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Відділ економіки та соціально-економічного планування,  грантові кошти, інші джерела фінансування не заборонені чинним законодавство</w:t>
            </w:r>
          </w:p>
        </w:tc>
        <w:tc>
          <w:tcPr>
            <w:tcW w:w="203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Місцевий бюджет, грантові кошти, інші джерела фінансування незаборонені чинним законодавством</w:t>
            </w:r>
          </w:p>
        </w:tc>
        <w:tc>
          <w:tcPr>
            <w:tcW w:w="1843" w:type="dxa"/>
          </w:tcPr>
          <w:p w:rsidR="006F674D" w:rsidRPr="00932A5A" w:rsidRDefault="006F674D" w:rsidP="003D33A6">
            <w:r w:rsidRPr="00932A5A">
              <w:rPr>
                <w:rFonts w:ascii="Times New Roman" w:hAnsi="Times New Roman" w:cs="Times New Roman"/>
                <w:sz w:val="24"/>
                <w:szCs w:val="24"/>
              </w:rPr>
              <w:t>В межах кошторисних призначень</w:t>
            </w:r>
          </w:p>
        </w:tc>
        <w:tc>
          <w:tcPr>
            <w:tcW w:w="1842" w:type="dxa"/>
          </w:tcPr>
          <w:p w:rsidR="006F674D" w:rsidRPr="00932A5A" w:rsidRDefault="006F674D" w:rsidP="003D33A6">
            <w:r w:rsidRPr="00932A5A">
              <w:rPr>
                <w:rFonts w:ascii="Times New Roman" w:hAnsi="Times New Roman" w:cs="Times New Roman"/>
                <w:sz w:val="24"/>
                <w:szCs w:val="24"/>
              </w:rPr>
              <w:t>В межах кошторисних призначень</w:t>
            </w:r>
          </w:p>
        </w:tc>
      </w:tr>
      <w:tr w:rsidR="006F674D" w:rsidRPr="00932A5A" w:rsidTr="003D33A6">
        <w:trPr>
          <w:trHeight w:val="345"/>
        </w:trPr>
        <w:tc>
          <w:tcPr>
            <w:tcW w:w="710" w:type="dxa"/>
            <w:vMerge/>
          </w:tcPr>
          <w:p w:rsidR="006F674D" w:rsidRPr="00932A5A" w:rsidRDefault="006F674D" w:rsidP="003D33A6">
            <w:pPr>
              <w:jc w:val="both"/>
              <w:rPr>
                <w:rFonts w:ascii="Times New Roman" w:hAnsi="Times New Roman" w:cs="Times New Roman"/>
                <w:sz w:val="24"/>
                <w:szCs w:val="24"/>
              </w:rPr>
            </w:pPr>
          </w:p>
        </w:tc>
        <w:tc>
          <w:tcPr>
            <w:tcW w:w="1950" w:type="dxa"/>
            <w:vMerge/>
          </w:tcPr>
          <w:p w:rsidR="006F674D" w:rsidRPr="00932A5A" w:rsidRDefault="006F674D" w:rsidP="003D33A6">
            <w:pPr>
              <w:jc w:val="both"/>
              <w:rPr>
                <w:rFonts w:ascii="Times New Roman" w:hAnsi="Times New Roman" w:cs="Times New Roman"/>
                <w:sz w:val="24"/>
                <w:szCs w:val="24"/>
              </w:rPr>
            </w:pPr>
          </w:p>
        </w:tc>
        <w:tc>
          <w:tcPr>
            <w:tcW w:w="3402" w:type="dxa"/>
          </w:tcPr>
          <w:p w:rsidR="006F674D" w:rsidRPr="00932A5A" w:rsidRDefault="006F674D" w:rsidP="003D33A6">
            <w:pPr>
              <w:ind w:hanging="108"/>
              <w:contextualSpacing/>
              <w:rPr>
                <w:rFonts w:ascii="Times New Roman" w:hAnsi="Times New Roman" w:cs="Times New Roman"/>
                <w:sz w:val="24"/>
                <w:szCs w:val="24"/>
              </w:rPr>
            </w:pPr>
            <w:r w:rsidRPr="00932A5A">
              <w:rPr>
                <w:rFonts w:ascii="Times New Roman" w:hAnsi="Times New Roman" w:cs="Times New Roman"/>
                <w:sz w:val="24"/>
                <w:szCs w:val="24"/>
              </w:rPr>
              <w:t xml:space="preserve">  Надання методичної, консультаційної та організаційної допомоги бізнесу  з питань здійснення господарської діяльності:</w:t>
            </w:r>
          </w:p>
          <w:p w:rsidR="006F674D" w:rsidRPr="00932A5A" w:rsidRDefault="006F674D" w:rsidP="003D33A6">
            <w:pPr>
              <w:ind w:hanging="108"/>
              <w:rPr>
                <w:rFonts w:ascii="Times New Roman" w:hAnsi="Times New Roman" w:cs="Times New Roman"/>
                <w:sz w:val="24"/>
                <w:szCs w:val="24"/>
              </w:rPr>
            </w:pPr>
            <w:r w:rsidRPr="00932A5A">
              <w:rPr>
                <w:rFonts w:ascii="Times New Roman" w:eastAsia="Times New Roman" w:hAnsi="Times New Roman" w:cs="Times New Roman"/>
                <w:b/>
                <w:bCs/>
                <w:sz w:val="24"/>
                <w:szCs w:val="24"/>
                <w:lang w:eastAsia="uk-UA"/>
              </w:rPr>
              <w:t xml:space="preserve">  - </w:t>
            </w:r>
            <w:proofErr w:type="spellStart"/>
            <w:r w:rsidRPr="00932A5A">
              <w:rPr>
                <w:rFonts w:ascii="Times New Roman" w:eastAsia="Times New Roman" w:hAnsi="Times New Roman" w:cs="Times New Roman"/>
                <w:bCs/>
                <w:sz w:val="24"/>
                <w:szCs w:val="24"/>
                <w:lang w:eastAsia="uk-UA"/>
              </w:rPr>
              <w:t>адаптуват</w:t>
            </w:r>
            <w:proofErr w:type="spellEnd"/>
            <w:r w:rsidRPr="00932A5A">
              <w:rPr>
                <w:rFonts w:ascii="Times New Roman" w:eastAsia="Times New Roman" w:hAnsi="Times New Roman" w:cs="Times New Roman"/>
                <w:bCs/>
                <w:sz w:val="24"/>
                <w:szCs w:val="24"/>
                <w:lang w:eastAsia="uk-UA"/>
              </w:rPr>
              <w:t>и</w:t>
            </w:r>
            <w:r w:rsidRPr="00932A5A">
              <w:rPr>
                <w:rFonts w:ascii="Times New Roman" w:eastAsia="Times New Roman" w:hAnsi="Times New Roman" w:cs="Times New Roman"/>
                <w:sz w:val="24"/>
                <w:szCs w:val="24"/>
                <w:lang w:eastAsia="uk-UA"/>
              </w:rPr>
              <w:t xml:space="preserve"> методичнi </w:t>
            </w:r>
            <w:proofErr w:type="spellStart"/>
            <w:r w:rsidRPr="00932A5A">
              <w:rPr>
                <w:rFonts w:ascii="Times New Roman" w:eastAsia="Times New Roman" w:hAnsi="Times New Roman" w:cs="Times New Roman"/>
                <w:sz w:val="24"/>
                <w:szCs w:val="24"/>
                <w:lang w:eastAsia="uk-UA"/>
              </w:rPr>
              <w:t>матерiали</w:t>
            </w:r>
            <w:proofErr w:type="spellEnd"/>
            <w:r w:rsidRPr="00932A5A">
              <w:rPr>
                <w:rFonts w:ascii="Times New Roman" w:eastAsia="Times New Roman" w:hAnsi="Times New Roman" w:cs="Times New Roman"/>
                <w:sz w:val="24"/>
                <w:szCs w:val="24"/>
                <w:lang w:eastAsia="uk-UA"/>
              </w:rPr>
              <w:t xml:space="preserve"> та </w:t>
            </w:r>
            <w:proofErr w:type="spellStart"/>
            <w:r w:rsidRPr="00932A5A">
              <w:rPr>
                <w:rFonts w:ascii="Times New Roman" w:eastAsia="Times New Roman" w:hAnsi="Times New Roman" w:cs="Times New Roman"/>
                <w:sz w:val="24"/>
                <w:szCs w:val="24"/>
                <w:lang w:eastAsia="uk-UA"/>
              </w:rPr>
              <w:t>консультацiйну</w:t>
            </w:r>
            <w:proofErr w:type="spellEnd"/>
            <w:r w:rsidRPr="00932A5A">
              <w:rPr>
                <w:rFonts w:ascii="Times New Roman" w:eastAsia="Times New Roman" w:hAnsi="Times New Roman" w:cs="Times New Roman"/>
                <w:sz w:val="24"/>
                <w:szCs w:val="24"/>
                <w:lang w:eastAsia="uk-UA"/>
              </w:rPr>
              <w:t xml:space="preserve"> допомогу до гендерних особливостей та потреб </w:t>
            </w:r>
            <w:proofErr w:type="spellStart"/>
            <w:r w:rsidRPr="00932A5A">
              <w:rPr>
                <w:rFonts w:ascii="Times New Roman" w:eastAsia="Times New Roman" w:hAnsi="Times New Roman" w:cs="Times New Roman"/>
                <w:sz w:val="24"/>
                <w:szCs w:val="24"/>
                <w:lang w:eastAsia="uk-UA"/>
              </w:rPr>
              <w:t>рiзних</w:t>
            </w:r>
            <w:proofErr w:type="spellEnd"/>
            <w:r w:rsidRPr="00932A5A">
              <w:rPr>
                <w:rFonts w:ascii="Times New Roman" w:eastAsia="Times New Roman" w:hAnsi="Times New Roman" w:cs="Times New Roman"/>
                <w:sz w:val="24"/>
                <w:szCs w:val="24"/>
                <w:lang w:eastAsia="uk-UA"/>
              </w:rPr>
              <w:t xml:space="preserve"> груп </w:t>
            </w:r>
            <w:proofErr w:type="spellStart"/>
            <w:r w:rsidRPr="00932A5A">
              <w:rPr>
                <w:rFonts w:ascii="Times New Roman" w:eastAsia="Times New Roman" w:hAnsi="Times New Roman" w:cs="Times New Roman"/>
                <w:sz w:val="24"/>
                <w:szCs w:val="24"/>
                <w:lang w:eastAsia="uk-UA"/>
              </w:rPr>
              <w:t>суб’єктiв</w:t>
            </w:r>
            <w:proofErr w:type="spellEnd"/>
            <w:r w:rsidRPr="00932A5A">
              <w:rPr>
                <w:rFonts w:ascii="Times New Roman" w:eastAsia="Times New Roman" w:hAnsi="Times New Roman" w:cs="Times New Roman"/>
                <w:sz w:val="24"/>
                <w:szCs w:val="24"/>
                <w:lang w:eastAsia="uk-UA"/>
              </w:rPr>
              <w:t xml:space="preserve"> господарювання (</w:t>
            </w:r>
            <w:proofErr w:type="spellStart"/>
            <w:r w:rsidRPr="00932A5A">
              <w:rPr>
                <w:rFonts w:ascii="Times New Roman" w:eastAsia="Times New Roman" w:hAnsi="Times New Roman" w:cs="Times New Roman"/>
                <w:sz w:val="24"/>
                <w:szCs w:val="24"/>
                <w:lang w:eastAsia="uk-UA"/>
              </w:rPr>
              <w:t>жiнок</w:t>
            </w:r>
            <w:proofErr w:type="spellEnd"/>
            <w:r w:rsidRPr="00932A5A">
              <w:rPr>
                <w:rFonts w:ascii="Times New Roman" w:eastAsia="Times New Roman" w:hAnsi="Times New Roman" w:cs="Times New Roman"/>
                <w:sz w:val="24"/>
                <w:szCs w:val="24"/>
                <w:lang w:eastAsia="uk-UA"/>
              </w:rPr>
              <w:t xml:space="preserve">, </w:t>
            </w:r>
            <w:proofErr w:type="spellStart"/>
            <w:r w:rsidRPr="00932A5A">
              <w:rPr>
                <w:rFonts w:ascii="Times New Roman" w:eastAsia="Times New Roman" w:hAnsi="Times New Roman" w:cs="Times New Roman"/>
                <w:sz w:val="24"/>
                <w:szCs w:val="24"/>
                <w:lang w:eastAsia="uk-UA"/>
              </w:rPr>
              <w:t>чоловiкiв</w:t>
            </w:r>
            <w:proofErr w:type="spellEnd"/>
            <w:r w:rsidRPr="00932A5A">
              <w:rPr>
                <w:rFonts w:ascii="Times New Roman" w:eastAsia="Times New Roman" w:hAnsi="Times New Roman" w:cs="Times New Roman"/>
                <w:sz w:val="24"/>
                <w:szCs w:val="24"/>
                <w:lang w:eastAsia="uk-UA"/>
              </w:rPr>
              <w:t>,ветеранів/</w:t>
            </w:r>
            <w:proofErr w:type="spellStart"/>
            <w:r w:rsidRPr="00932A5A">
              <w:rPr>
                <w:rFonts w:ascii="Times New Roman" w:eastAsia="Times New Roman" w:hAnsi="Times New Roman" w:cs="Times New Roman"/>
                <w:sz w:val="24"/>
                <w:szCs w:val="24"/>
                <w:lang w:eastAsia="uk-UA"/>
              </w:rPr>
              <w:t>ветеранок</w:t>
            </w:r>
            <w:proofErr w:type="spellEnd"/>
            <w:r w:rsidRPr="00932A5A">
              <w:rPr>
                <w:rFonts w:ascii="Times New Roman" w:eastAsia="Times New Roman" w:hAnsi="Times New Roman" w:cs="Times New Roman"/>
                <w:sz w:val="24"/>
                <w:szCs w:val="24"/>
                <w:lang w:eastAsia="uk-UA"/>
              </w:rPr>
              <w:t xml:space="preserve">, </w:t>
            </w:r>
            <w:proofErr w:type="spellStart"/>
            <w:r w:rsidRPr="00932A5A">
              <w:rPr>
                <w:rFonts w:ascii="Times New Roman" w:eastAsia="Times New Roman" w:hAnsi="Times New Roman" w:cs="Times New Roman"/>
                <w:sz w:val="24"/>
                <w:szCs w:val="24"/>
                <w:lang w:eastAsia="uk-UA"/>
              </w:rPr>
              <w:t>молодi</w:t>
            </w:r>
            <w:proofErr w:type="spellEnd"/>
            <w:r w:rsidRPr="00932A5A">
              <w:rPr>
                <w:rFonts w:ascii="Times New Roman" w:eastAsia="Times New Roman" w:hAnsi="Times New Roman" w:cs="Times New Roman"/>
                <w:sz w:val="24"/>
                <w:szCs w:val="24"/>
                <w:lang w:eastAsia="uk-UA"/>
              </w:rPr>
              <w:t xml:space="preserve">, людей з </w:t>
            </w:r>
            <w:proofErr w:type="spellStart"/>
            <w:r w:rsidRPr="00932A5A">
              <w:rPr>
                <w:rFonts w:ascii="Times New Roman" w:eastAsia="Times New Roman" w:hAnsi="Times New Roman" w:cs="Times New Roman"/>
                <w:sz w:val="24"/>
                <w:szCs w:val="24"/>
                <w:lang w:eastAsia="uk-UA"/>
              </w:rPr>
              <w:t>iнвалiднiстю</w:t>
            </w:r>
            <w:proofErr w:type="spellEnd"/>
            <w:r w:rsidRPr="00932A5A">
              <w:rPr>
                <w:rFonts w:ascii="Times New Roman" w:eastAsia="Times New Roman" w:hAnsi="Times New Roman" w:cs="Times New Roman"/>
                <w:sz w:val="24"/>
                <w:szCs w:val="24"/>
                <w:lang w:eastAsia="uk-UA"/>
              </w:rPr>
              <w:t xml:space="preserve"> тощо);</w:t>
            </w:r>
          </w:p>
        </w:tc>
        <w:tc>
          <w:tcPr>
            <w:tcW w:w="178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2023-2025р.</w:t>
            </w:r>
          </w:p>
        </w:tc>
        <w:tc>
          <w:tcPr>
            <w:tcW w:w="203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Відділ економіки та соціально-економічного планування</w:t>
            </w:r>
          </w:p>
        </w:tc>
        <w:tc>
          <w:tcPr>
            <w:tcW w:w="203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Місцевий бюджет, грантові кошти, інші джерела фінансування незаборонені чинним законодавством</w:t>
            </w:r>
          </w:p>
        </w:tc>
        <w:tc>
          <w:tcPr>
            <w:tcW w:w="1843" w:type="dxa"/>
          </w:tcPr>
          <w:p w:rsidR="006F674D" w:rsidRPr="00932A5A" w:rsidRDefault="006F674D" w:rsidP="003D33A6">
            <w:r w:rsidRPr="00932A5A">
              <w:rPr>
                <w:rFonts w:ascii="Times New Roman" w:hAnsi="Times New Roman" w:cs="Times New Roman"/>
                <w:sz w:val="24"/>
                <w:szCs w:val="24"/>
              </w:rPr>
              <w:t>В межах кошторисних призначень</w:t>
            </w:r>
          </w:p>
        </w:tc>
        <w:tc>
          <w:tcPr>
            <w:tcW w:w="1842" w:type="dxa"/>
          </w:tcPr>
          <w:p w:rsidR="006F674D" w:rsidRPr="00932A5A" w:rsidRDefault="006F674D" w:rsidP="003D33A6">
            <w:r w:rsidRPr="00932A5A">
              <w:rPr>
                <w:rFonts w:ascii="Times New Roman" w:hAnsi="Times New Roman" w:cs="Times New Roman"/>
                <w:sz w:val="24"/>
                <w:szCs w:val="24"/>
              </w:rPr>
              <w:t>В межах кошторисних призначень</w:t>
            </w:r>
          </w:p>
        </w:tc>
      </w:tr>
      <w:tr w:rsidR="006F674D" w:rsidRPr="00932A5A" w:rsidTr="003D33A6">
        <w:trPr>
          <w:trHeight w:val="360"/>
        </w:trPr>
        <w:tc>
          <w:tcPr>
            <w:tcW w:w="710" w:type="dxa"/>
            <w:vMerge/>
          </w:tcPr>
          <w:p w:rsidR="006F674D" w:rsidRPr="00932A5A" w:rsidRDefault="006F674D" w:rsidP="003D33A6">
            <w:pPr>
              <w:jc w:val="both"/>
              <w:rPr>
                <w:rFonts w:ascii="Times New Roman" w:hAnsi="Times New Roman" w:cs="Times New Roman"/>
                <w:sz w:val="24"/>
                <w:szCs w:val="24"/>
              </w:rPr>
            </w:pPr>
          </w:p>
        </w:tc>
        <w:tc>
          <w:tcPr>
            <w:tcW w:w="1950" w:type="dxa"/>
            <w:vMerge/>
          </w:tcPr>
          <w:p w:rsidR="006F674D" w:rsidRPr="00932A5A" w:rsidRDefault="006F674D" w:rsidP="003D33A6">
            <w:pPr>
              <w:jc w:val="both"/>
              <w:rPr>
                <w:rFonts w:ascii="Times New Roman" w:hAnsi="Times New Roman" w:cs="Times New Roman"/>
                <w:sz w:val="24"/>
                <w:szCs w:val="24"/>
              </w:rPr>
            </w:pPr>
          </w:p>
        </w:tc>
        <w:tc>
          <w:tcPr>
            <w:tcW w:w="3402" w:type="dxa"/>
          </w:tcPr>
          <w:p w:rsidR="006F674D" w:rsidRPr="00932A5A" w:rsidRDefault="006F674D" w:rsidP="003D33A6">
            <w:pPr>
              <w:ind w:hanging="108"/>
              <w:contextualSpacing/>
              <w:rPr>
                <w:rFonts w:ascii="Times New Roman" w:hAnsi="Times New Roman" w:cs="Times New Roman"/>
                <w:sz w:val="24"/>
                <w:szCs w:val="24"/>
              </w:rPr>
            </w:pPr>
            <w:r w:rsidRPr="00932A5A">
              <w:rPr>
                <w:rFonts w:ascii="Times New Roman" w:hAnsi="Times New Roman" w:cs="Times New Roman"/>
                <w:sz w:val="24"/>
                <w:szCs w:val="24"/>
              </w:rPr>
              <w:t xml:space="preserve"> Розробка довідника місцевих виробників:</w:t>
            </w:r>
          </w:p>
          <w:p w:rsidR="006F674D" w:rsidRPr="00932A5A" w:rsidRDefault="006F674D" w:rsidP="003D33A6">
            <w:pPr>
              <w:ind w:hanging="108"/>
              <w:rPr>
                <w:rFonts w:ascii="Times New Roman" w:hAnsi="Times New Roman" w:cs="Times New Roman"/>
                <w:sz w:val="24"/>
                <w:szCs w:val="24"/>
              </w:rPr>
            </w:pPr>
            <w:r w:rsidRPr="00932A5A">
              <w:rPr>
                <w:rFonts w:ascii="Times New Roman" w:eastAsia="Times New Roman" w:hAnsi="Times New Roman" w:cs="Times New Roman"/>
                <w:bCs/>
                <w:sz w:val="24"/>
                <w:szCs w:val="24"/>
                <w:lang w:eastAsia="uk-UA"/>
              </w:rPr>
              <w:t>-  включити</w:t>
            </w:r>
            <w:r w:rsidRPr="00932A5A">
              <w:rPr>
                <w:rFonts w:ascii="Times New Roman" w:eastAsia="Times New Roman" w:hAnsi="Times New Roman" w:cs="Times New Roman"/>
                <w:sz w:val="24"/>
                <w:szCs w:val="24"/>
                <w:lang w:eastAsia="uk-UA"/>
              </w:rPr>
              <w:t xml:space="preserve"> до довідника місцевих виробників репрезентативний перелік суб’єктів господарювання різних галузей та секторів економіки, які належать або керуються жінками та </w:t>
            </w:r>
            <w:r w:rsidRPr="00932A5A">
              <w:rPr>
                <w:rFonts w:ascii="Times New Roman" w:eastAsia="Times New Roman" w:hAnsi="Times New Roman" w:cs="Times New Roman"/>
                <w:sz w:val="24"/>
                <w:szCs w:val="24"/>
                <w:lang w:eastAsia="uk-UA"/>
              </w:rPr>
              <w:lastRenderedPageBreak/>
              <w:t>чоловіками;</w:t>
            </w:r>
          </w:p>
        </w:tc>
        <w:tc>
          <w:tcPr>
            <w:tcW w:w="178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lastRenderedPageBreak/>
              <w:t>2023-2025р.</w:t>
            </w:r>
          </w:p>
        </w:tc>
        <w:tc>
          <w:tcPr>
            <w:tcW w:w="203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Відділ економіки та соціально-економічного планування, Відділ культури, національностей, туризму та релігій</w:t>
            </w:r>
          </w:p>
        </w:tc>
        <w:tc>
          <w:tcPr>
            <w:tcW w:w="203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Місцевий бюджет, грантові кошти, інші джерела фінансування незаборонені чинним законодавством</w:t>
            </w:r>
          </w:p>
        </w:tc>
        <w:tc>
          <w:tcPr>
            <w:tcW w:w="1843" w:type="dxa"/>
          </w:tcPr>
          <w:p w:rsidR="006F674D" w:rsidRPr="00932A5A" w:rsidRDefault="006F674D" w:rsidP="003D33A6">
            <w:r w:rsidRPr="00932A5A">
              <w:rPr>
                <w:rFonts w:ascii="Times New Roman" w:hAnsi="Times New Roman" w:cs="Times New Roman"/>
                <w:sz w:val="24"/>
                <w:szCs w:val="24"/>
              </w:rPr>
              <w:t>В межах кошторисних призначень</w:t>
            </w:r>
          </w:p>
        </w:tc>
        <w:tc>
          <w:tcPr>
            <w:tcW w:w="1842" w:type="dxa"/>
          </w:tcPr>
          <w:p w:rsidR="006F674D" w:rsidRPr="00932A5A" w:rsidRDefault="006F674D" w:rsidP="003D33A6">
            <w:r w:rsidRPr="00932A5A">
              <w:rPr>
                <w:rFonts w:ascii="Times New Roman" w:hAnsi="Times New Roman" w:cs="Times New Roman"/>
                <w:sz w:val="24"/>
                <w:szCs w:val="24"/>
              </w:rPr>
              <w:t>В межах кошторисних призначень</w:t>
            </w:r>
          </w:p>
        </w:tc>
      </w:tr>
      <w:tr w:rsidR="006F674D" w:rsidRPr="00932A5A" w:rsidTr="003D33A6">
        <w:trPr>
          <w:trHeight w:val="2549"/>
        </w:trPr>
        <w:tc>
          <w:tcPr>
            <w:tcW w:w="710" w:type="dxa"/>
            <w:vMerge w:val="restart"/>
            <w:vAlign w:val="center"/>
          </w:tcPr>
          <w:p w:rsidR="006F674D" w:rsidRPr="00932A5A" w:rsidRDefault="006F674D" w:rsidP="003D33A6">
            <w:pPr>
              <w:jc w:val="center"/>
              <w:rPr>
                <w:rFonts w:ascii="Times New Roman" w:hAnsi="Times New Roman" w:cs="Times New Roman"/>
                <w:sz w:val="24"/>
                <w:szCs w:val="24"/>
              </w:rPr>
            </w:pPr>
            <w:r w:rsidRPr="00932A5A">
              <w:rPr>
                <w:rFonts w:ascii="Times New Roman" w:hAnsi="Times New Roman" w:cs="Times New Roman"/>
                <w:sz w:val="24"/>
                <w:szCs w:val="24"/>
              </w:rPr>
              <w:lastRenderedPageBreak/>
              <w:t>4</w:t>
            </w:r>
          </w:p>
        </w:tc>
        <w:tc>
          <w:tcPr>
            <w:tcW w:w="1950" w:type="dxa"/>
            <w:vMerge w:val="restart"/>
            <w:vAlign w:val="center"/>
          </w:tcPr>
          <w:p w:rsidR="006F674D" w:rsidRPr="00932A5A" w:rsidRDefault="006F674D" w:rsidP="003D33A6">
            <w:pPr>
              <w:jc w:val="center"/>
              <w:rPr>
                <w:rFonts w:ascii="Times New Roman" w:hAnsi="Times New Roman" w:cs="Times New Roman"/>
                <w:sz w:val="24"/>
                <w:szCs w:val="24"/>
              </w:rPr>
            </w:pPr>
            <w:r w:rsidRPr="00932A5A">
              <w:rPr>
                <w:rFonts w:ascii="Times New Roman" w:hAnsi="Times New Roman" w:cs="Times New Roman"/>
                <w:sz w:val="24"/>
                <w:szCs w:val="24"/>
              </w:rPr>
              <w:t>Сприяння розвитку бізнесу серед незайнятих</w:t>
            </w:r>
            <w:r w:rsidRPr="00932A5A">
              <w:rPr>
                <w:rFonts w:ascii="Segoe UI" w:hAnsi="Segoe UI" w:cs="Segoe UI"/>
                <w:sz w:val="24"/>
                <w:szCs w:val="24"/>
              </w:rPr>
              <w:t> </w:t>
            </w:r>
          </w:p>
        </w:tc>
        <w:tc>
          <w:tcPr>
            <w:tcW w:w="3402" w:type="dxa"/>
          </w:tcPr>
          <w:p w:rsidR="006F674D" w:rsidRPr="00932A5A" w:rsidRDefault="006F674D" w:rsidP="003D33A6">
            <w:pPr>
              <w:numPr>
                <w:ilvl w:val="0"/>
                <w:numId w:val="32"/>
              </w:numPr>
              <w:spacing w:before="100" w:beforeAutospacing="1" w:after="100" w:afterAutospacing="1"/>
              <w:rPr>
                <w:rFonts w:ascii="Times New Roman" w:eastAsia="Times New Roman" w:hAnsi="Times New Roman" w:cs="Times New Roman"/>
                <w:sz w:val="24"/>
                <w:szCs w:val="24"/>
                <w:lang w:eastAsia="uk-UA"/>
              </w:rPr>
            </w:pPr>
            <w:r w:rsidRPr="00932A5A">
              <w:rPr>
                <w:rFonts w:ascii="Times New Roman" w:eastAsia="Times New Roman" w:hAnsi="Times New Roman" w:cs="Times New Roman"/>
                <w:bCs/>
                <w:sz w:val="24"/>
                <w:szCs w:val="24"/>
                <w:lang w:eastAsia="uk-UA"/>
              </w:rPr>
              <w:t>Враховування</w:t>
            </w:r>
            <w:r w:rsidRPr="00932A5A">
              <w:rPr>
                <w:rFonts w:ascii="Times New Roman" w:eastAsia="Times New Roman" w:hAnsi="Times New Roman" w:cs="Times New Roman"/>
                <w:sz w:val="24"/>
                <w:szCs w:val="24"/>
                <w:lang w:eastAsia="uk-UA"/>
              </w:rPr>
              <w:t> гендерної специфіки потреб різних категорій населення, які мають бажання або потребу займатися підприємницькою діяльністю (молодь, жінки/чоловіки, ветерани/</w:t>
            </w:r>
            <w:proofErr w:type="spellStart"/>
            <w:r w:rsidRPr="00932A5A">
              <w:rPr>
                <w:rFonts w:ascii="Times New Roman" w:eastAsia="Times New Roman" w:hAnsi="Times New Roman" w:cs="Times New Roman"/>
                <w:sz w:val="24"/>
                <w:szCs w:val="24"/>
                <w:lang w:eastAsia="uk-UA"/>
              </w:rPr>
              <w:t>ветерани</w:t>
            </w:r>
            <w:proofErr w:type="spellEnd"/>
            <w:r w:rsidRPr="00932A5A">
              <w:rPr>
                <w:rFonts w:ascii="Times New Roman" w:eastAsia="Times New Roman" w:hAnsi="Times New Roman" w:cs="Times New Roman"/>
                <w:sz w:val="24"/>
                <w:szCs w:val="24"/>
                <w:lang w:eastAsia="uk-UA"/>
              </w:rPr>
              <w:t>, ВПО, люди з інвалідністю, тощо)</w:t>
            </w:r>
          </w:p>
        </w:tc>
        <w:tc>
          <w:tcPr>
            <w:tcW w:w="178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2023-2025р.</w:t>
            </w:r>
          </w:p>
        </w:tc>
        <w:tc>
          <w:tcPr>
            <w:tcW w:w="203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Центр зайнятості, Відділ економіки та соціально-економічного планування</w:t>
            </w:r>
          </w:p>
        </w:tc>
        <w:tc>
          <w:tcPr>
            <w:tcW w:w="203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Місцевий бюджет, грантові кошти, інші джерела фінансування незаборонені чинним законодавством</w:t>
            </w:r>
          </w:p>
        </w:tc>
        <w:tc>
          <w:tcPr>
            <w:tcW w:w="1843" w:type="dxa"/>
          </w:tcPr>
          <w:p w:rsidR="006F674D" w:rsidRPr="00932A5A" w:rsidRDefault="006F674D" w:rsidP="003D33A6">
            <w:r w:rsidRPr="00932A5A">
              <w:rPr>
                <w:rFonts w:ascii="Times New Roman" w:hAnsi="Times New Roman" w:cs="Times New Roman"/>
                <w:sz w:val="24"/>
                <w:szCs w:val="24"/>
              </w:rPr>
              <w:t>В межах кошторисних призначень</w:t>
            </w:r>
          </w:p>
        </w:tc>
        <w:tc>
          <w:tcPr>
            <w:tcW w:w="1842" w:type="dxa"/>
          </w:tcPr>
          <w:p w:rsidR="006F674D" w:rsidRPr="00932A5A" w:rsidRDefault="006F674D" w:rsidP="003D33A6">
            <w:r w:rsidRPr="00932A5A">
              <w:rPr>
                <w:rFonts w:ascii="Times New Roman" w:hAnsi="Times New Roman" w:cs="Times New Roman"/>
                <w:sz w:val="24"/>
                <w:szCs w:val="24"/>
              </w:rPr>
              <w:t>В межах кошторисних призначень</w:t>
            </w:r>
          </w:p>
        </w:tc>
      </w:tr>
      <w:tr w:rsidR="006F674D" w:rsidRPr="00932A5A" w:rsidTr="003D33A6">
        <w:trPr>
          <w:trHeight w:val="2744"/>
        </w:trPr>
        <w:tc>
          <w:tcPr>
            <w:tcW w:w="710" w:type="dxa"/>
            <w:vMerge/>
          </w:tcPr>
          <w:p w:rsidR="006F674D" w:rsidRPr="00932A5A" w:rsidRDefault="006F674D" w:rsidP="003D33A6">
            <w:pPr>
              <w:jc w:val="both"/>
              <w:rPr>
                <w:rFonts w:ascii="Times New Roman" w:hAnsi="Times New Roman" w:cs="Times New Roman"/>
                <w:sz w:val="24"/>
                <w:szCs w:val="24"/>
              </w:rPr>
            </w:pPr>
          </w:p>
        </w:tc>
        <w:tc>
          <w:tcPr>
            <w:tcW w:w="1950" w:type="dxa"/>
            <w:vMerge/>
          </w:tcPr>
          <w:p w:rsidR="006F674D" w:rsidRPr="00932A5A" w:rsidRDefault="006F674D" w:rsidP="003D33A6">
            <w:pPr>
              <w:jc w:val="both"/>
              <w:rPr>
                <w:rFonts w:ascii="Times New Roman" w:hAnsi="Times New Roman" w:cs="Times New Roman"/>
                <w:sz w:val="24"/>
                <w:szCs w:val="24"/>
                <w:shd w:val="clear" w:color="auto" w:fill="FFFFFF"/>
              </w:rPr>
            </w:pPr>
          </w:p>
        </w:tc>
        <w:tc>
          <w:tcPr>
            <w:tcW w:w="3402" w:type="dxa"/>
          </w:tcPr>
          <w:p w:rsidR="006F674D" w:rsidRPr="00932A5A" w:rsidRDefault="006F674D" w:rsidP="003D33A6">
            <w:pPr>
              <w:numPr>
                <w:ilvl w:val="0"/>
                <w:numId w:val="33"/>
              </w:numPr>
              <w:spacing w:before="100" w:beforeAutospacing="1" w:after="100" w:afterAutospacing="1"/>
              <w:rPr>
                <w:rFonts w:ascii="Times New Roman" w:eastAsia="Times New Roman" w:hAnsi="Times New Roman" w:cs="Times New Roman"/>
                <w:sz w:val="24"/>
                <w:szCs w:val="24"/>
                <w:lang w:eastAsia="uk-UA"/>
              </w:rPr>
            </w:pPr>
            <w:proofErr w:type="spellStart"/>
            <w:r w:rsidRPr="00932A5A">
              <w:rPr>
                <w:rFonts w:ascii="Times New Roman" w:eastAsia="Times New Roman" w:hAnsi="Times New Roman" w:cs="Times New Roman"/>
                <w:bCs/>
                <w:sz w:val="24"/>
                <w:szCs w:val="24"/>
                <w:lang w:eastAsia="uk-UA"/>
              </w:rPr>
              <w:t>Органiзація</w:t>
            </w:r>
            <w:proofErr w:type="spellEnd"/>
            <w:r w:rsidRPr="00932A5A">
              <w:rPr>
                <w:rFonts w:ascii="Times New Roman" w:eastAsia="Times New Roman" w:hAnsi="Times New Roman" w:cs="Times New Roman"/>
                <w:bCs/>
                <w:sz w:val="24"/>
                <w:szCs w:val="24"/>
                <w:lang w:eastAsia="uk-UA"/>
              </w:rPr>
              <w:t xml:space="preserve"> </w:t>
            </w:r>
            <w:proofErr w:type="spellStart"/>
            <w:r w:rsidRPr="00932A5A">
              <w:rPr>
                <w:rFonts w:ascii="Times New Roman" w:eastAsia="Times New Roman" w:hAnsi="Times New Roman" w:cs="Times New Roman"/>
                <w:sz w:val="24"/>
                <w:szCs w:val="24"/>
                <w:lang w:eastAsia="uk-UA"/>
              </w:rPr>
              <w:t> iнформацiйно-просвiтницьки</w:t>
            </w:r>
            <w:proofErr w:type="spellEnd"/>
            <w:r w:rsidRPr="00932A5A">
              <w:rPr>
                <w:rFonts w:ascii="Times New Roman" w:eastAsia="Times New Roman" w:hAnsi="Times New Roman" w:cs="Times New Roman"/>
                <w:sz w:val="24"/>
                <w:szCs w:val="24"/>
                <w:lang w:eastAsia="uk-UA"/>
              </w:rPr>
              <w:t xml:space="preserve">х заходів для незайнятого населення, та представлення можливостей і переваг від </w:t>
            </w:r>
            <w:proofErr w:type="spellStart"/>
            <w:r w:rsidRPr="00932A5A">
              <w:rPr>
                <w:rFonts w:ascii="Times New Roman" w:eastAsia="Times New Roman" w:hAnsi="Times New Roman" w:cs="Times New Roman"/>
                <w:sz w:val="24"/>
                <w:szCs w:val="24"/>
                <w:lang w:eastAsia="uk-UA"/>
              </w:rPr>
              <w:t>пiдприємницької</w:t>
            </w:r>
            <w:proofErr w:type="spellEnd"/>
            <w:r w:rsidRPr="00932A5A">
              <w:rPr>
                <w:rFonts w:ascii="Times New Roman" w:eastAsia="Times New Roman" w:hAnsi="Times New Roman" w:cs="Times New Roman"/>
                <w:sz w:val="24"/>
                <w:szCs w:val="24"/>
                <w:lang w:eastAsia="uk-UA"/>
              </w:rPr>
              <w:t xml:space="preserve"> </w:t>
            </w:r>
            <w:proofErr w:type="spellStart"/>
            <w:r w:rsidRPr="00932A5A">
              <w:rPr>
                <w:rFonts w:ascii="Times New Roman" w:eastAsia="Times New Roman" w:hAnsi="Times New Roman" w:cs="Times New Roman"/>
                <w:sz w:val="24"/>
                <w:szCs w:val="24"/>
                <w:lang w:eastAsia="uk-UA"/>
              </w:rPr>
              <w:t>дiяльностi</w:t>
            </w:r>
            <w:proofErr w:type="spellEnd"/>
            <w:r w:rsidRPr="00932A5A">
              <w:rPr>
                <w:rFonts w:ascii="Times New Roman" w:eastAsia="Times New Roman" w:hAnsi="Times New Roman" w:cs="Times New Roman"/>
                <w:sz w:val="24"/>
                <w:szCs w:val="24"/>
                <w:lang w:eastAsia="uk-UA"/>
              </w:rPr>
              <w:t>, зокрема в перспективних галузях Солотвинської громади: туризм, сільське господарство, переробка.</w:t>
            </w:r>
          </w:p>
        </w:tc>
        <w:tc>
          <w:tcPr>
            <w:tcW w:w="178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2023-2025р.</w:t>
            </w:r>
          </w:p>
        </w:tc>
        <w:tc>
          <w:tcPr>
            <w:tcW w:w="203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Центр зайнятості, Відділ економіки та соціально-економічного планування</w:t>
            </w:r>
          </w:p>
        </w:tc>
        <w:tc>
          <w:tcPr>
            <w:tcW w:w="203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Місцевий бюджет, грантові кошти, інші джерела фінансування незаборонені чинним законодавством</w:t>
            </w:r>
          </w:p>
        </w:tc>
        <w:tc>
          <w:tcPr>
            <w:tcW w:w="1843" w:type="dxa"/>
          </w:tcPr>
          <w:p w:rsidR="006F674D" w:rsidRPr="00932A5A" w:rsidRDefault="006F674D" w:rsidP="003D33A6">
            <w:r w:rsidRPr="00932A5A">
              <w:rPr>
                <w:rFonts w:ascii="Times New Roman" w:hAnsi="Times New Roman" w:cs="Times New Roman"/>
                <w:sz w:val="24"/>
                <w:szCs w:val="24"/>
              </w:rPr>
              <w:t>В межах кошторисних призначень</w:t>
            </w:r>
          </w:p>
        </w:tc>
        <w:tc>
          <w:tcPr>
            <w:tcW w:w="1842" w:type="dxa"/>
          </w:tcPr>
          <w:p w:rsidR="006F674D" w:rsidRPr="00932A5A" w:rsidRDefault="006F674D" w:rsidP="003D33A6">
            <w:r w:rsidRPr="00932A5A">
              <w:rPr>
                <w:rFonts w:ascii="Times New Roman" w:hAnsi="Times New Roman" w:cs="Times New Roman"/>
                <w:sz w:val="24"/>
                <w:szCs w:val="24"/>
              </w:rPr>
              <w:t>В межах кошторисних призначень</w:t>
            </w:r>
          </w:p>
        </w:tc>
      </w:tr>
      <w:tr w:rsidR="006F674D" w:rsidRPr="00932A5A" w:rsidTr="003D33A6">
        <w:trPr>
          <w:trHeight w:val="2248"/>
        </w:trPr>
        <w:tc>
          <w:tcPr>
            <w:tcW w:w="710" w:type="dxa"/>
            <w:vMerge/>
          </w:tcPr>
          <w:p w:rsidR="006F674D" w:rsidRPr="00932A5A" w:rsidRDefault="006F674D" w:rsidP="003D33A6">
            <w:pPr>
              <w:jc w:val="both"/>
              <w:rPr>
                <w:rFonts w:ascii="Times New Roman" w:hAnsi="Times New Roman" w:cs="Times New Roman"/>
                <w:sz w:val="24"/>
                <w:szCs w:val="24"/>
              </w:rPr>
            </w:pPr>
          </w:p>
        </w:tc>
        <w:tc>
          <w:tcPr>
            <w:tcW w:w="1950" w:type="dxa"/>
            <w:vMerge/>
          </w:tcPr>
          <w:p w:rsidR="006F674D" w:rsidRPr="00932A5A" w:rsidRDefault="006F674D" w:rsidP="003D33A6">
            <w:pPr>
              <w:jc w:val="both"/>
              <w:rPr>
                <w:rFonts w:ascii="Times New Roman" w:hAnsi="Times New Roman" w:cs="Times New Roman"/>
                <w:sz w:val="24"/>
                <w:szCs w:val="24"/>
                <w:shd w:val="clear" w:color="auto" w:fill="FFFFFF"/>
              </w:rPr>
            </w:pPr>
          </w:p>
        </w:tc>
        <w:tc>
          <w:tcPr>
            <w:tcW w:w="3402" w:type="dxa"/>
          </w:tcPr>
          <w:p w:rsidR="006F674D" w:rsidRPr="00932A5A" w:rsidRDefault="006F674D" w:rsidP="003D33A6">
            <w:pPr>
              <w:numPr>
                <w:ilvl w:val="0"/>
                <w:numId w:val="34"/>
              </w:numPr>
              <w:spacing w:before="100" w:beforeAutospacing="1" w:after="100" w:afterAutospacing="1"/>
              <w:rPr>
                <w:rFonts w:ascii="Times New Roman" w:eastAsia="Times New Roman" w:hAnsi="Times New Roman" w:cs="Times New Roman"/>
                <w:sz w:val="24"/>
                <w:szCs w:val="24"/>
                <w:lang w:eastAsia="uk-UA"/>
              </w:rPr>
            </w:pPr>
            <w:proofErr w:type="spellStart"/>
            <w:r w:rsidRPr="00932A5A">
              <w:rPr>
                <w:rFonts w:ascii="Times New Roman" w:eastAsia="Times New Roman" w:hAnsi="Times New Roman" w:cs="Times New Roman"/>
                <w:bCs/>
                <w:sz w:val="24"/>
                <w:szCs w:val="24"/>
                <w:lang w:eastAsia="uk-UA"/>
              </w:rPr>
              <w:t>Залученн</w:t>
            </w:r>
            <w:proofErr w:type="spellEnd"/>
            <w:r w:rsidRPr="00932A5A">
              <w:rPr>
                <w:rFonts w:ascii="Times New Roman" w:eastAsia="Times New Roman" w:hAnsi="Times New Roman" w:cs="Times New Roman"/>
                <w:bCs/>
                <w:sz w:val="24"/>
                <w:szCs w:val="24"/>
                <w:lang w:eastAsia="uk-UA"/>
              </w:rPr>
              <w:t>я</w:t>
            </w:r>
            <w:r w:rsidRPr="00932A5A">
              <w:rPr>
                <w:rFonts w:ascii="Times New Roman" w:eastAsia="Times New Roman" w:hAnsi="Times New Roman" w:cs="Times New Roman"/>
                <w:sz w:val="24"/>
                <w:szCs w:val="24"/>
                <w:lang w:eastAsia="uk-UA"/>
              </w:rPr>
              <w:t xml:space="preserve"> успiшних </w:t>
            </w:r>
            <w:proofErr w:type="spellStart"/>
            <w:r w:rsidRPr="00932A5A">
              <w:rPr>
                <w:rFonts w:ascii="Times New Roman" w:eastAsia="Times New Roman" w:hAnsi="Times New Roman" w:cs="Times New Roman"/>
                <w:sz w:val="24"/>
                <w:szCs w:val="24"/>
                <w:lang w:eastAsia="uk-UA"/>
              </w:rPr>
              <w:t>пiдприємцiв</w:t>
            </w:r>
            <w:proofErr w:type="spellEnd"/>
            <w:r w:rsidRPr="00932A5A">
              <w:rPr>
                <w:rFonts w:ascii="Times New Roman" w:eastAsia="Times New Roman" w:hAnsi="Times New Roman" w:cs="Times New Roman"/>
                <w:sz w:val="24"/>
                <w:szCs w:val="24"/>
                <w:lang w:eastAsia="uk-UA"/>
              </w:rPr>
              <w:t xml:space="preserve"> та </w:t>
            </w:r>
            <w:proofErr w:type="spellStart"/>
            <w:r w:rsidRPr="00932A5A">
              <w:rPr>
                <w:rFonts w:ascii="Times New Roman" w:eastAsia="Times New Roman" w:hAnsi="Times New Roman" w:cs="Times New Roman"/>
                <w:sz w:val="24"/>
                <w:szCs w:val="24"/>
                <w:lang w:eastAsia="uk-UA"/>
              </w:rPr>
              <w:t>пiдприємниць</w:t>
            </w:r>
            <w:proofErr w:type="spellEnd"/>
            <w:r w:rsidRPr="00932A5A">
              <w:rPr>
                <w:rFonts w:ascii="Times New Roman" w:eastAsia="Times New Roman" w:hAnsi="Times New Roman" w:cs="Times New Roman"/>
                <w:sz w:val="24"/>
                <w:szCs w:val="24"/>
                <w:lang w:eastAsia="uk-UA"/>
              </w:rPr>
              <w:t xml:space="preserve">  для </w:t>
            </w:r>
            <w:proofErr w:type="spellStart"/>
            <w:r w:rsidRPr="00932A5A">
              <w:rPr>
                <w:rFonts w:ascii="Times New Roman" w:eastAsia="Times New Roman" w:hAnsi="Times New Roman" w:cs="Times New Roman"/>
                <w:sz w:val="24"/>
                <w:szCs w:val="24"/>
                <w:lang w:eastAsia="uk-UA"/>
              </w:rPr>
              <w:t>участi</w:t>
            </w:r>
            <w:proofErr w:type="spellEnd"/>
            <w:r w:rsidRPr="00932A5A">
              <w:rPr>
                <w:rFonts w:ascii="Times New Roman" w:eastAsia="Times New Roman" w:hAnsi="Times New Roman" w:cs="Times New Roman"/>
                <w:sz w:val="24"/>
                <w:szCs w:val="24"/>
                <w:lang w:eastAsia="uk-UA"/>
              </w:rPr>
              <w:t xml:space="preserve"> в заходах як ролевих моделей, </w:t>
            </w:r>
            <w:proofErr w:type="spellStart"/>
            <w:r w:rsidRPr="00932A5A">
              <w:rPr>
                <w:rFonts w:ascii="Times New Roman" w:eastAsia="Times New Roman" w:hAnsi="Times New Roman" w:cs="Times New Roman"/>
                <w:sz w:val="24"/>
                <w:szCs w:val="24"/>
                <w:lang w:eastAsia="uk-UA"/>
              </w:rPr>
              <w:t>менторiв</w:t>
            </w:r>
            <w:proofErr w:type="spellEnd"/>
            <w:r w:rsidRPr="00932A5A">
              <w:rPr>
                <w:rFonts w:ascii="Times New Roman" w:eastAsia="Times New Roman" w:hAnsi="Times New Roman" w:cs="Times New Roman"/>
                <w:sz w:val="24"/>
                <w:szCs w:val="24"/>
                <w:lang w:eastAsia="uk-UA"/>
              </w:rPr>
              <w:t xml:space="preserve"> та </w:t>
            </w:r>
            <w:proofErr w:type="spellStart"/>
            <w:r w:rsidRPr="00932A5A">
              <w:rPr>
                <w:rFonts w:ascii="Times New Roman" w:eastAsia="Times New Roman" w:hAnsi="Times New Roman" w:cs="Times New Roman"/>
                <w:sz w:val="24"/>
                <w:szCs w:val="24"/>
                <w:lang w:eastAsia="uk-UA"/>
              </w:rPr>
              <w:t>менторок</w:t>
            </w:r>
            <w:proofErr w:type="spellEnd"/>
            <w:r w:rsidRPr="00932A5A">
              <w:rPr>
                <w:rFonts w:ascii="Times New Roman" w:eastAsia="Times New Roman" w:hAnsi="Times New Roman" w:cs="Times New Roman"/>
                <w:sz w:val="24"/>
                <w:szCs w:val="24"/>
                <w:lang w:eastAsia="uk-UA"/>
              </w:rPr>
              <w:t xml:space="preserve"> для мотивації </w:t>
            </w:r>
            <w:proofErr w:type="spellStart"/>
            <w:r w:rsidRPr="00932A5A">
              <w:rPr>
                <w:rFonts w:ascii="Times New Roman" w:eastAsia="Times New Roman" w:hAnsi="Times New Roman" w:cs="Times New Roman"/>
                <w:sz w:val="24"/>
                <w:szCs w:val="24"/>
                <w:lang w:eastAsia="uk-UA"/>
              </w:rPr>
              <w:t>потенцiйних</w:t>
            </w:r>
            <w:proofErr w:type="spellEnd"/>
            <w:r w:rsidRPr="00932A5A">
              <w:rPr>
                <w:rFonts w:ascii="Times New Roman" w:eastAsia="Times New Roman" w:hAnsi="Times New Roman" w:cs="Times New Roman"/>
                <w:sz w:val="24"/>
                <w:szCs w:val="24"/>
                <w:lang w:eastAsia="uk-UA"/>
              </w:rPr>
              <w:t xml:space="preserve"> </w:t>
            </w:r>
            <w:proofErr w:type="spellStart"/>
            <w:r w:rsidRPr="00932A5A">
              <w:rPr>
                <w:rFonts w:ascii="Times New Roman" w:eastAsia="Times New Roman" w:hAnsi="Times New Roman" w:cs="Times New Roman"/>
                <w:sz w:val="24"/>
                <w:szCs w:val="24"/>
                <w:lang w:eastAsia="uk-UA"/>
              </w:rPr>
              <w:t>пiдприємцiв</w:t>
            </w:r>
            <w:proofErr w:type="spellEnd"/>
            <w:r w:rsidRPr="00932A5A">
              <w:rPr>
                <w:rFonts w:ascii="Times New Roman" w:eastAsia="Times New Roman" w:hAnsi="Times New Roman" w:cs="Times New Roman"/>
                <w:sz w:val="24"/>
                <w:szCs w:val="24"/>
                <w:lang w:eastAsia="uk-UA"/>
              </w:rPr>
              <w:t xml:space="preserve"> та </w:t>
            </w:r>
            <w:proofErr w:type="spellStart"/>
            <w:r w:rsidRPr="00932A5A">
              <w:rPr>
                <w:rFonts w:ascii="Times New Roman" w:eastAsia="Times New Roman" w:hAnsi="Times New Roman" w:cs="Times New Roman"/>
                <w:sz w:val="24"/>
                <w:szCs w:val="24"/>
                <w:lang w:eastAsia="uk-UA"/>
              </w:rPr>
              <w:lastRenderedPageBreak/>
              <w:t>пiдприємниць</w:t>
            </w:r>
            <w:proofErr w:type="spellEnd"/>
            <w:r w:rsidRPr="00932A5A">
              <w:rPr>
                <w:rFonts w:ascii="Times New Roman" w:eastAsia="Times New Roman" w:hAnsi="Times New Roman" w:cs="Times New Roman"/>
                <w:sz w:val="24"/>
                <w:szCs w:val="24"/>
                <w:lang w:eastAsia="uk-UA"/>
              </w:rPr>
              <w:t>;</w:t>
            </w:r>
          </w:p>
          <w:p w:rsidR="006F674D" w:rsidRPr="00932A5A" w:rsidRDefault="006F674D" w:rsidP="003D33A6">
            <w:pPr>
              <w:numPr>
                <w:ilvl w:val="0"/>
                <w:numId w:val="34"/>
              </w:numPr>
              <w:spacing w:before="100" w:beforeAutospacing="1" w:after="100" w:afterAutospacing="1"/>
              <w:rPr>
                <w:rFonts w:ascii="Times New Roman" w:eastAsia="Times New Roman" w:hAnsi="Times New Roman" w:cs="Times New Roman"/>
                <w:sz w:val="24"/>
                <w:szCs w:val="24"/>
                <w:lang w:eastAsia="uk-UA"/>
              </w:rPr>
            </w:pPr>
          </w:p>
        </w:tc>
        <w:tc>
          <w:tcPr>
            <w:tcW w:w="178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lastRenderedPageBreak/>
              <w:t>2023-2025р.</w:t>
            </w:r>
          </w:p>
        </w:tc>
        <w:tc>
          <w:tcPr>
            <w:tcW w:w="203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Центр зайнятості, Відділ економіки та соціально-економічного планування</w:t>
            </w:r>
          </w:p>
        </w:tc>
        <w:tc>
          <w:tcPr>
            <w:tcW w:w="203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Місцевий бюджет, грантові кошти, інші джерела фінансування незаборонені чинним законодавством</w:t>
            </w:r>
          </w:p>
        </w:tc>
        <w:tc>
          <w:tcPr>
            <w:tcW w:w="1843" w:type="dxa"/>
          </w:tcPr>
          <w:p w:rsidR="006F674D" w:rsidRPr="00932A5A" w:rsidRDefault="006F674D" w:rsidP="003D33A6">
            <w:r w:rsidRPr="00932A5A">
              <w:rPr>
                <w:rFonts w:ascii="Times New Roman" w:hAnsi="Times New Roman" w:cs="Times New Roman"/>
                <w:sz w:val="24"/>
                <w:szCs w:val="24"/>
              </w:rPr>
              <w:t>В межах кошторисних призначень</w:t>
            </w:r>
          </w:p>
        </w:tc>
        <w:tc>
          <w:tcPr>
            <w:tcW w:w="1842" w:type="dxa"/>
          </w:tcPr>
          <w:p w:rsidR="006F674D" w:rsidRPr="00932A5A" w:rsidRDefault="006F674D" w:rsidP="003D33A6">
            <w:r w:rsidRPr="00932A5A">
              <w:rPr>
                <w:rFonts w:ascii="Times New Roman" w:hAnsi="Times New Roman" w:cs="Times New Roman"/>
                <w:sz w:val="24"/>
                <w:szCs w:val="24"/>
              </w:rPr>
              <w:t>В межах кошторисних призначень</w:t>
            </w:r>
          </w:p>
        </w:tc>
      </w:tr>
      <w:tr w:rsidR="006F674D" w:rsidRPr="00932A5A" w:rsidTr="003D33A6">
        <w:trPr>
          <w:trHeight w:val="406"/>
        </w:trPr>
        <w:tc>
          <w:tcPr>
            <w:tcW w:w="710" w:type="dxa"/>
            <w:vMerge w:val="restart"/>
            <w:vAlign w:val="center"/>
          </w:tcPr>
          <w:p w:rsidR="006F674D" w:rsidRPr="00932A5A" w:rsidRDefault="006F674D" w:rsidP="003D33A6">
            <w:pPr>
              <w:jc w:val="center"/>
              <w:rPr>
                <w:rFonts w:ascii="Times New Roman" w:hAnsi="Times New Roman" w:cs="Times New Roman"/>
                <w:sz w:val="24"/>
                <w:szCs w:val="24"/>
              </w:rPr>
            </w:pPr>
            <w:r w:rsidRPr="00932A5A">
              <w:rPr>
                <w:rFonts w:ascii="Times New Roman" w:hAnsi="Times New Roman" w:cs="Times New Roman"/>
                <w:sz w:val="24"/>
                <w:szCs w:val="24"/>
              </w:rPr>
              <w:lastRenderedPageBreak/>
              <w:t>5</w:t>
            </w:r>
          </w:p>
        </w:tc>
        <w:tc>
          <w:tcPr>
            <w:tcW w:w="1950" w:type="dxa"/>
            <w:vMerge w:val="restart"/>
            <w:vAlign w:val="center"/>
          </w:tcPr>
          <w:p w:rsidR="006F674D" w:rsidRPr="00932A5A" w:rsidRDefault="006F674D" w:rsidP="003D33A6">
            <w:pPr>
              <w:jc w:val="center"/>
              <w:rPr>
                <w:rFonts w:ascii="Times New Roman" w:hAnsi="Times New Roman" w:cs="Times New Roman"/>
                <w:sz w:val="24"/>
                <w:szCs w:val="24"/>
                <w:shd w:val="clear" w:color="auto" w:fill="FFFFFF"/>
              </w:rPr>
            </w:pPr>
            <w:r w:rsidRPr="00932A5A">
              <w:rPr>
                <w:rFonts w:ascii="Times New Roman" w:hAnsi="Times New Roman" w:cs="Times New Roman"/>
                <w:sz w:val="24"/>
                <w:szCs w:val="24"/>
              </w:rPr>
              <w:t>Залучення суб’єктів підприємництва до організації, проведення фестивалів, ярмарок, інших іміджевих заходів популяризації потенціалу громади:</w:t>
            </w:r>
          </w:p>
        </w:tc>
        <w:tc>
          <w:tcPr>
            <w:tcW w:w="3402" w:type="dxa"/>
          </w:tcPr>
          <w:p w:rsidR="006F674D" w:rsidRPr="00932A5A" w:rsidRDefault="006F674D" w:rsidP="003D33A6">
            <w:pPr>
              <w:spacing w:before="100" w:beforeAutospacing="1" w:after="100" w:afterAutospacing="1"/>
              <w:ind w:left="34"/>
              <w:rPr>
                <w:rFonts w:ascii="Times New Roman" w:eastAsia="Times New Roman" w:hAnsi="Times New Roman" w:cs="Times New Roman"/>
                <w:b/>
                <w:bCs/>
                <w:sz w:val="24"/>
                <w:szCs w:val="24"/>
                <w:lang w:eastAsia="uk-UA"/>
              </w:rPr>
            </w:pPr>
            <w:r w:rsidRPr="00932A5A">
              <w:rPr>
                <w:rFonts w:ascii="Times New Roman" w:hAnsi="Times New Roman" w:cs="Times New Roman"/>
                <w:sz w:val="24"/>
                <w:szCs w:val="24"/>
              </w:rPr>
              <w:t>Організація та проведення </w:t>
            </w:r>
            <w:r w:rsidRPr="00932A5A">
              <w:rPr>
                <w:rFonts w:ascii="Times New Roman" w:hAnsi="Times New Roman" w:cs="Times New Roman"/>
                <w:bCs/>
                <w:sz w:val="24"/>
                <w:szCs w:val="24"/>
              </w:rPr>
              <w:t xml:space="preserve">виставки-ярмарку </w:t>
            </w:r>
            <w:proofErr w:type="spellStart"/>
            <w:r w:rsidRPr="00932A5A">
              <w:rPr>
                <w:rFonts w:ascii="Times New Roman" w:hAnsi="Times New Roman" w:cs="Times New Roman"/>
                <w:bCs/>
                <w:sz w:val="24"/>
                <w:szCs w:val="24"/>
              </w:rPr>
              <w:t>крафтових</w:t>
            </w:r>
            <w:proofErr w:type="spellEnd"/>
            <w:r w:rsidRPr="00932A5A">
              <w:rPr>
                <w:rFonts w:ascii="Times New Roman" w:hAnsi="Times New Roman" w:cs="Times New Roman"/>
                <w:bCs/>
                <w:sz w:val="24"/>
                <w:szCs w:val="24"/>
              </w:rPr>
              <w:t xml:space="preserve"> </w:t>
            </w:r>
            <w:r w:rsidRPr="00932A5A">
              <w:rPr>
                <w:rFonts w:ascii="Times New Roman" w:hAnsi="Times New Roman" w:cs="Times New Roman"/>
                <w:b/>
                <w:bCs/>
                <w:sz w:val="24"/>
                <w:szCs w:val="24"/>
              </w:rPr>
              <w:t xml:space="preserve"> </w:t>
            </w:r>
            <w:r w:rsidRPr="00932A5A">
              <w:rPr>
                <w:rFonts w:ascii="Times New Roman" w:hAnsi="Times New Roman" w:cs="Times New Roman"/>
                <w:bCs/>
                <w:sz w:val="24"/>
                <w:szCs w:val="24"/>
              </w:rPr>
              <w:t>майстрів/майстринь</w:t>
            </w:r>
            <w:r w:rsidRPr="00932A5A">
              <w:rPr>
                <w:rFonts w:ascii="Times New Roman" w:hAnsi="Times New Roman" w:cs="Times New Roman"/>
                <w:sz w:val="24"/>
                <w:szCs w:val="24"/>
              </w:rPr>
              <w:t xml:space="preserve"> в громаді</w:t>
            </w:r>
          </w:p>
        </w:tc>
        <w:tc>
          <w:tcPr>
            <w:tcW w:w="178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2023-2025р.</w:t>
            </w:r>
          </w:p>
        </w:tc>
        <w:tc>
          <w:tcPr>
            <w:tcW w:w="203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Відділ економіки та соціально-економічного планування,  Відділ культури, національностей, туризму та релігій</w:t>
            </w:r>
          </w:p>
        </w:tc>
        <w:tc>
          <w:tcPr>
            <w:tcW w:w="203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Місцевий бюджет, грантові кошти, інші джерела фінансування незаборонені чинним законодавством</w:t>
            </w:r>
          </w:p>
        </w:tc>
        <w:tc>
          <w:tcPr>
            <w:tcW w:w="1843" w:type="dxa"/>
          </w:tcPr>
          <w:p w:rsidR="006F674D" w:rsidRPr="00932A5A" w:rsidRDefault="006F674D" w:rsidP="003D33A6">
            <w:r w:rsidRPr="00932A5A">
              <w:rPr>
                <w:rFonts w:ascii="Times New Roman" w:hAnsi="Times New Roman" w:cs="Times New Roman"/>
                <w:sz w:val="24"/>
                <w:szCs w:val="24"/>
              </w:rPr>
              <w:t>В межах кошторисних призначень</w:t>
            </w:r>
          </w:p>
        </w:tc>
        <w:tc>
          <w:tcPr>
            <w:tcW w:w="1842" w:type="dxa"/>
          </w:tcPr>
          <w:p w:rsidR="006F674D" w:rsidRPr="00932A5A" w:rsidRDefault="006F674D" w:rsidP="003D33A6">
            <w:r w:rsidRPr="00932A5A">
              <w:rPr>
                <w:rFonts w:ascii="Times New Roman" w:hAnsi="Times New Roman" w:cs="Times New Roman"/>
                <w:sz w:val="24"/>
                <w:szCs w:val="24"/>
              </w:rPr>
              <w:t>В межах кошторисних призначень</w:t>
            </w:r>
          </w:p>
        </w:tc>
      </w:tr>
      <w:tr w:rsidR="006F674D" w:rsidRPr="00932A5A" w:rsidTr="003D33A6">
        <w:trPr>
          <w:trHeight w:val="3392"/>
        </w:trPr>
        <w:tc>
          <w:tcPr>
            <w:tcW w:w="710" w:type="dxa"/>
            <w:vMerge/>
          </w:tcPr>
          <w:p w:rsidR="006F674D" w:rsidRPr="00932A5A" w:rsidRDefault="006F674D" w:rsidP="003D33A6">
            <w:pPr>
              <w:jc w:val="both"/>
              <w:rPr>
                <w:rFonts w:ascii="Times New Roman" w:hAnsi="Times New Roman" w:cs="Times New Roman"/>
                <w:sz w:val="24"/>
                <w:szCs w:val="24"/>
              </w:rPr>
            </w:pPr>
          </w:p>
        </w:tc>
        <w:tc>
          <w:tcPr>
            <w:tcW w:w="1950" w:type="dxa"/>
            <w:vMerge/>
          </w:tcPr>
          <w:p w:rsidR="006F674D" w:rsidRPr="00932A5A" w:rsidRDefault="006F674D" w:rsidP="003D33A6">
            <w:pPr>
              <w:jc w:val="both"/>
              <w:rPr>
                <w:rFonts w:ascii="Times New Roman" w:hAnsi="Times New Roman" w:cs="Times New Roman"/>
                <w:sz w:val="24"/>
                <w:szCs w:val="24"/>
              </w:rPr>
            </w:pPr>
          </w:p>
        </w:tc>
        <w:tc>
          <w:tcPr>
            <w:tcW w:w="3402" w:type="dxa"/>
          </w:tcPr>
          <w:p w:rsidR="006F674D" w:rsidRPr="00932A5A" w:rsidRDefault="006F674D" w:rsidP="003D33A6">
            <w:pPr>
              <w:numPr>
                <w:ilvl w:val="0"/>
                <w:numId w:val="34"/>
              </w:numPr>
              <w:spacing w:before="100" w:beforeAutospacing="1" w:after="100" w:afterAutospacing="1"/>
              <w:rPr>
                <w:rFonts w:ascii="Times New Roman" w:eastAsia="Times New Roman" w:hAnsi="Times New Roman" w:cs="Times New Roman"/>
                <w:b/>
                <w:bCs/>
                <w:sz w:val="24"/>
                <w:szCs w:val="24"/>
                <w:lang w:eastAsia="uk-UA"/>
              </w:rPr>
            </w:pPr>
            <w:r w:rsidRPr="00932A5A">
              <w:rPr>
                <w:rFonts w:ascii="Times New Roman" w:eastAsia="Times New Roman" w:hAnsi="Times New Roman" w:cs="Times New Roman"/>
                <w:bCs/>
                <w:sz w:val="24"/>
                <w:szCs w:val="24"/>
                <w:lang w:eastAsia="uk-UA"/>
              </w:rPr>
              <w:t>Організація та проведення туристичного форуму в громаді з метою</w:t>
            </w:r>
            <w:r w:rsidRPr="00932A5A">
              <w:rPr>
                <w:rFonts w:ascii="Times New Roman" w:eastAsia="Times New Roman" w:hAnsi="Times New Roman" w:cs="Times New Roman"/>
                <w:b/>
                <w:bCs/>
                <w:sz w:val="24"/>
                <w:szCs w:val="24"/>
                <w:lang w:eastAsia="uk-UA"/>
              </w:rPr>
              <w:t xml:space="preserve">  </w:t>
            </w:r>
            <w:r w:rsidRPr="00932A5A">
              <w:rPr>
                <w:rFonts w:ascii="Times New Roman" w:hAnsi="Times New Roman" w:cs="Times New Roman"/>
                <w:sz w:val="24"/>
                <w:szCs w:val="24"/>
              </w:rPr>
              <w:t xml:space="preserve">привернення  уваги до туристичного потенціалу громади, стимулювання розвитку малого та середнього бізнесу в сфері туризму, враховуючи інтереси та потреби різних категорій туристів, зокрема жінок, </w:t>
            </w:r>
            <w:proofErr w:type="spellStart"/>
            <w:r w:rsidRPr="00932A5A">
              <w:rPr>
                <w:rFonts w:ascii="Times New Roman" w:hAnsi="Times New Roman" w:cs="Times New Roman"/>
                <w:sz w:val="24"/>
                <w:szCs w:val="24"/>
              </w:rPr>
              <w:t>метерів</w:t>
            </w:r>
            <w:proofErr w:type="spellEnd"/>
            <w:r w:rsidRPr="00932A5A">
              <w:rPr>
                <w:rFonts w:ascii="Times New Roman" w:hAnsi="Times New Roman" w:cs="Times New Roman"/>
                <w:sz w:val="24"/>
                <w:szCs w:val="24"/>
              </w:rPr>
              <w:t xml:space="preserve"> з дітьми, молоді, людей з інвалідністю, ветеранів/</w:t>
            </w:r>
            <w:proofErr w:type="spellStart"/>
            <w:r w:rsidRPr="00932A5A">
              <w:rPr>
                <w:rFonts w:ascii="Times New Roman" w:hAnsi="Times New Roman" w:cs="Times New Roman"/>
                <w:sz w:val="24"/>
                <w:szCs w:val="24"/>
              </w:rPr>
              <w:t>ветеранок</w:t>
            </w:r>
            <w:proofErr w:type="spellEnd"/>
            <w:r w:rsidRPr="00932A5A">
              <w:rPr>
                <w:rFonts w:ascii="Times New Roman" w:hAnsi="Times New Roman" w:cs="Times New Roman"/>
                <w:sz w:val="24"/>
                <w:szCs w:val="24"/>
              </w:rPr>
              <w:t>, тощо</w:t>
            </w:r>
          </w:p>
        </w:tc>
        <w:tc>
          <w:tcPr>
            <w:tcW w:w="178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2023-2025р.</w:t>
            </w:r>
          </w:p>
        </w:tc>
        <w:tc>
          <w:tcPr>
            <w:tcW w:w="203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Відділ культури, національностей, туризму та релігій, Відділ економіки та соціально-економічного планування.</w:t>
            </w:r>
          </w:p>
        </w:tc>
        <w:tc>
          <w:tcPr>
            <w:tcW w:w="203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Місцевий бюджет, грантові кошти, інші джерела фінансування незаборонені чинним законодавством</w:t>
            </w:r>
          </w:p>
        </w:tc>
        <w:tc>
          <w:tcPr>
            <w:tcW w:w="1843" w:type="dxa"/>
          </w:tcPr>
          <w:p w:rsidR="006F674D" w:rsidRPr="00932A5A" w:rsidRDefault="006F674D" w:rsidP="003D33A6">
            <w:r w:rsidRPr="00932A5A">
              <w:rPr>
                <w:rFonts w:ascii="Times New Roman" w:hAnsi="Times New Roman" w:cs="Times New Roman"/>
                <w:sz w:val="24"/>
                <w:szCs w:val="24"/>
              </w:rPr>
              <w:t>В межах кошторисних призначень</w:t>
            </w:r>
          </w:p>
        </w:tc>
        <w:tc>
          <w:tcPr>
            <w:tcW w:w="1842" w:type="dxa"/>
          </w:tcPr>
          <w:p w:rsidR="006F674D" w:rsidRPr="00932A5A" w:rsidRDefault="006F674D" w:rsidP="003D33A6">
            <w:r w:rsidRPr="00932A5A">
              <w:rPr>
                <w:rFonts w:ascii="Times New Roman" w:hAnsi="Times New Roman" w:cs="Times New Roman"/>
                <w:sz w:val="24"/>
                <w:szCs w:val="24"/>
              </w:rPr>
              <w:t>В межах кошторисних призначень</w:t>
            </w:r>
          </w:p>
        </w:tc>
      </w:tr>
      <w:tr w:rsidR="006F674D" w:rsidRPr="00932A5A" w:rsidTr="003D33A6">
        <w:trPr>
          <w:trHeight w:val="2917"/>
        </w:trPr>
        <w:tc>
          <w:tcPr>
            <w:tcW w:w="710" w:type="dxa"/>
            <w:vMerge/>
          </w:tcPr>
          <w:p w:rsidR="006F674D" w:rsidRPr="00932A5A" w:rsidRDefault="006F674D" w:rsidP="003D33A6">
            <w:pPr>
              <w:jc w:val="both"/>
              <w:rPr>
                <w:rFonts w:ascii="Times New Roman" w:hAnsi="Times New Roman" w:cs="Times New Roman"/>
                <w:sz w:val="24"/>
                <w:szCs w:val="24"/>
              </w:rPr>
            </w:pPr>
          </w:p>
        </w:tc>
        <w:tc>
          <w:tcPr>
            <w:tcW w:w="1950" w:type="dxa"/>
            <w:vMerge/>
          </w:tcPr>
          <w:p w:rsidR="006F674D" w:rsidRPr="00932A5A" w:rsidRDefault="006F674D" w:rsidP="003D33A6">
            <w:pPr>
              <w:jc w:val="both"/>
              <w:rPr>
                <w:rFonts w:ascii="Times New Roman" w:hAnsi="Times New Roman" w:cs="Times New Roman"/>
                <w:sz w:val="24"/>
                <w:szCs w:val="24"/>
              </w:rPr>
            </w:pPr>
          </w:p>
        </w:tc>
        <w:tc>
          <w:tcPr>
            <w:tcW w:w="3402" w:type="dxa"/>
          </w:tcPr>
          <w:p w:rsidR="006F674D" w:rsidRPr="00932A5A" w:rsidRDefault="006F674D" w:rsidP="003D33A6">
            <w:pPr>
              <w:numPr>
                <w:ilvl w:val="0"/>
                <w:numId w:val="34"/>
              </w:numPr>
              <w:spacing w:before="100" w:beforeAutospacing="1" w:after="100" w:afterAutospacing="1"/>
              <w:rPr>
                <w:rFonts w:ascii="Times New Roman" w:eastAsia="Times New Roman" w:hAnsi="Times New Roman" w:cs="Times New Roman"/>
                <w:b/>
                <w:bCs/>
                <w:sz w:val="24"/>
                <w:szCs w:val="24"/>
                <w:lang w:eastAsia="uk-UA"/>
              </w:rPr>
            </w:pPr>
            <w:r w:rsidRPr="00932A5A">
              <w:rPr>
                <w:rFonts w:ascii="Times New Roman" w:eastAsia="Times New Roman" w:hAnsi="Times New Roman" w:cs="Times New Roman"/>
                <w:bCs/>
                <w:sz w:val="24"/>
                <w:szCs w:val="24"/>
                <w:lang w:eastAsia="uk-UA"/>
              </w:rPr>
              <w:t>Організація та проведення маркетингового дослідження з метою вивчення потреб, інтересів та очікувань потенційних</w:t>
            </w:r>
            <w:r w:rsidRPr="00932A5A">
              <w:rPr>
                <w:rFonts w:ascii="Times New Roman" w:eastAsia="Times New Roman" w:hAnsi="Times New Roman" w:cs="Times New Roman"/>
                <w:b/>
                <w:bCs/>
                <w:sz w:val="24"/>
                <w:szCs w:val="24"/>
                <w:lang w:eastAsia="uk-UA"/>
              </w:rPr>
              <w:t xml:space="preserve"> </w:t>
            </w:r>
            <w:r w:rsidRPr="00932A5A">
              <w:rPr>
                <w:rFonts w:ascii="Times New Roman" w:eastAsia="Times New Roman" w:hAnsi="Times New Roman" w:cs="Times New Roman"/>
                <w:bCs/>
                <w:sz w:val="24"/>
                <w:szCs w:val="24"/>
                <w:lang w:eastAsia="uk-UA"/>
              </w:rPr>
              <w:t xml:space="preserve">туристів громади, </w:t>
            </w:r>
            <w:r w:rsidRPr="00932A5A">
              <w:rPr>
                <w:rFonts w:ascii="Times New Roman" w:hAnsi="Times New Roman" w:cs="Times New Roman"/>
                <w:sz w:val="24"/>
                <w:szCs w:val="24"/>
              </w:rPr>
              <w:t xml:space="preserve">враховуючи гендерну специфіку у </w:t>
            </w:r>
            <w:proofErr w:type="spellStart"/>
            <w:r w:rsidRPr="00932A5A">
              <w:rPr>
                <w:rFonts w:ascii="Times New Roman" w:hAnsi="Times New Roman" w:cs="Times New Roman"/>
                <w:sz w:val="24"/>
                <w:szCs w:val="24"/>
              </w:rPr>
              <w:t>сферi</w:t>
            </w:r>
            <w:proofErr w:type="spellEnd"/>
            <w:r w:rsidRPr="00932A5A">
              <w:rPr>
                <w:rFonts w:ascii="Times New Roman" w:hAnsi="Times New Roman" w:cs="Times New Roman"/>
                <w:sz w:val="24"/>
                <w:szCs w:val="24"/>
              </w:rPr>
              <w:t xml:space="preserve"> туризму, а також сформувати стратегію просування та популяризації громади для внутрішньої та зовнішньої аудиторії туристів.</w:t>
            </w:r>
          </w:p>
        </w:tc>
        <w:tc>
          <w:tcPr>
            <w:tcW w:w="178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2023-2025р.</w:t>
            </w:r>
          </w:p>
        </w:tc>
        <w:tc>
          <w:tcPr>
            <w:tcW w:w="203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Відділ культури, національностей, туризму та релігій, Відділ економіки та соціально-економічного планування</w:t>
            </w:r>
          </w:p>
        </w:tc>
        <w:tc>
          <w:tcPr>
            <w:tcW w:w="2032" w:type="dxa"/>
          </w:tcPr>
          <w:p w:rsidR="006F674D" w:rsidRPr="00932A5A" w:rsidRDefault="006F674D" w:rsidP="003D33A6">
            <w:pPr>
              <w:rPr>
                <w:rFonts w:ascii="Times New Roman" w:hAnsi="Times New Roman" w:cs="Times New Roman"/>
                <w:sz w:val="24"/>
                <w:szCs w:val="24"/>
              </w:rPr>
            </w:pPr>
            <w:r w:rsidRPr="00932A5A">
              <w:rPr>
                <w:rFonts w:ascii="Times New Roman" w:hAnsi="Times New Roman" w:cs="Times New Roman"/>
                <w:sz w:val="24"/>
                <w:szCs w:val="24"/>
              </w:rPr>
              <w:t>Місцевий бюджет, грантові кошти, інші джерела фінансування незаборонені чинним законодавством</w:t>
            </w:r>
          </w:p>
        </w:tc>
        <w:tc>
          <w:tcPr>
            <w:tcW w:w="1843" w:type="dxa"/>
          </w:tcPr>
          <w:p w:rsidR="006F674D" w:rsidRPr="00932A5A" w:rsidRDefault="006F674D" w:rsidP="003D33A6">
            <w:r w:rsidRPr="00932A5A">
              <w:rPr>
                <w:rFonts w:ascii="Times New Roman" w:hAnsi="Times New Roman" w:cs="Times New Roman"/>
                <w:sz w:val="24"/>
                <w:szCs w:val="24"/>
              </w:rPr>
              <w:t>В межах кошторисних призначень</w:t>
            </w:r>
          </w:p>
        </w:tc>
        <w:tc>
          <w:tcPr>
            <w:tcW w:w="1842" w:type="dxa"/>
          </w:tcPr>
          <w:p w:rsidR="006F674D" w:rsidRPr="00932A5A" w:rsidRDefault="006F674D" w:rsidP="003D33A6">
            <w:r w:rsidRPr="00932A5A">
              <w:rPr>
                <w:rFonts w:ascii="Times New Roman" w:hAnsi="Times New Roman" w:cs="Times New Roman"/>
                <w:sz w:val="24"/>
                <w:szCs w:val="24"/>
              </w:rPr>
              <w:t>В межах кошторисних призначень</w:t>
            </w:r>
          </w:p>
        </w:tc>
      </w:tr>
    </w:tbl>
    <w:p w:rsidR="006F674D" w:rsidRPr="00932A5A" w:rsidRDefault="006F674D" w:rsidP="006F674D">
      <w:pPr>
        <w:rPr>
          <w:rFonts w:ascii="Times New Roman" w:eastAsiaTheme="minorEastAsia" w:hAnsi="Times New Roman" w:cs="Times New Roman"/>
          <w:sz w:val="28"/>
          <w:szCs w:val="28"/>
          <w:lang w:eastAsia="ru-RU"/>
        </w:rPr>
      </w:pPr>
    </w:p>
    <w:p w:rsidR="006F674D" w:rsidRPr="00932A5A" w:rsidRDefault="006F674D" w:rsidP="006F674D">
      <w:pPr>
        <w:rPr>
          <w:rFonts w:ascii="Times New Roman" w:eastAsiaTheme="minorEastAsia" w:hAnsi="Times New Roman" w:cs="Times New Roman"/>
          <w:sz w:val="28"/>
          <w:szCs w:val="28"/>
          <w:lang w:eastAsia="ru-RU"/>
        </w:rPr>
      </w:pPr>
    </w:p>
    <w:p w:rsidR="006F674D" w:rsidRPr="00932A5A" w:rsidRDefault="006F674D" w:rsidP="006F674D">
      <w:pPr>
        <w:tabs>
          <w:tab w:val="left" w:pos="6120"/>
        </w:tabs>
        <w:spacing w:after="0"/>
        <w:rPr>
          <w:rFonts w:ascii="Times New Roman" w:eastAsiaTheme="minorEastAsia" w:hAnsi="Times New Roman" w:cs="Times New Roman"/>
          <w:b/>
          <w:sz w:val="28"/>
          <w:szCs w:val="28"/>
          <w:lang w:eastAsia="ru-RU"/>
        </w:rPr>
        <w:sectPr w:rsidR="006F674D" w:rsidRPr="00932A5A" w:rsidSect="00932A5A">
          <w:pgSz w:w="16838" w:h="11906" w:orient="landscape"/>
          <w:pgMar w:top="720" w:right="720" w:bottom="720" w:left="720" w:header="709" w:footer="709" w:gutter="0"/>
          <w:cols w:space="708"/>
          <w:docGrid w:linePitch="360"/>
        </w:sectPr>
      </w:pPr>
      <w:r w:rsidRPr="00932A5A">
        <w:rPr>
          <w:rFonts w:ascii="Times New Roman" w:eastAsiaTheme="minorEastAsia" w:hAnsi="Times New Roman" w:cs="Times New Roman"/>
          <w:b/>
          <w:sz w:val="28"/>
          <w:szCs w:val="28"/>
          <w:lang w:eastAsia="ru-RU"/>
        </w:rPr>
        <w:t xml:space="preserve">                Секретар селищної ради </w:t>
      </w:r>
      <w:r w:rsidRPr="00932A5A">
        <w:rPr>
          <w:rFonts w:ascii="Times New Roman" w:eastAsiaTheme="minorEastAsia" w:hAnsi="Times New Roman" w:cs="Times New Roman"/>
          <w:b/>
          <w:sz w:val="28"/>
          <w:szCs w:val="28"/>
          <w:lang w:eastAsia="ru-RU"/>
        </w:rPr>
        <w:tab/>
        <w:t xml:space="preserve">                                                                        Василь МАНДЗЮК</w:t>
      </w:r>
    </w:p>
    <w:p w:rsidR="00994F7B" w:rsidRDefault="006F674D">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63C6"/>
    <w:multiLevelType w:val="multilevel"/>
    <w:tmpl w:val="7D5E26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eastAsiaTheme="minorHAnsi" w:hint="default"/>
        <w:b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F67DCD"/>
    <w:multiLevelType w:val="hybridMultilevel"/>
    <w:tmpl w:val="F424B4B4"/>
    <w:lvl w:ilvl="0" w:tplc="FFFFFFFF">
      <w:start w:val="1"/>
      <w:numFmt w:val="decimal"/>
      <w:lvlText w:val="%1."/>
      <w:lvlJc w:val="left"/>
      <w:pPr>
        <w:tabs>
          <w:tab w:val="num" w:pos="928"/>
        </w:tabs>
        <w:ind w:left="928" w:hanging="360"/>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B4A573E"/>
    <w:multiLevelType w:val="multilevel"/>
    <w:tmpl w:val="6272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666368"/>
    <w:multiLevelType w:val="hybridMultilevel"/>
    <w:tmpl w:val="1AD4C010"/>
    <w:lvl w:ilvl="0" w:tplc="96DAA3EE">
      <w:start w:val="1"/>
      <w:numFmt w:val="bullet"/>
      <w:lvlText w:val=""/>
      <w:lvlJc w:val="left"/>
      <w:pPr>
        <w:tabs>
          <w:tab w:val="num" w:pos="720"/>
        </w:tabs>
        <w:ind w:left="720" w:hanging="360"/>
      </w:pPr>
      <w:rPr>
        <w:rFonts w:ascii="Symbol" w:hAnsi="Symbol" w:hint="default"/>
        <w:sz w:val="24"/>
        <w:szCs w:val="24"/>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107E5AF0"/>
    <w:multiLevelType w:val="hybridMultilevel"/>
    <w:tmpl w:val="E092EC84"/>
    <w:lvl w:ilvl="0" w:tplc="04220005">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
    <w:nsid w:val="11E2369D"/>
    <w:multiLevelType w:val="hybridMultilevel"/>
    <w:tmpl w:val="A33CD2D4"/>
    <w:lvl w:ilvl="0" w:tplc="0419000F">
      <w:start w:val="1"/>
      <w:numFmt w:val="decimal"/>
      <w:lvlText w:val="%1."/>
      <w:lvlJc w:val="left"/>
      <w:pPr>
        <w:tabs>
          <w:tab w:val="num" w:pos="1770"/>
        </w:tabs>
        <w:ind w:left="1770" w:hanging="360"/>
      </w:pPr>
      <w:rPr>
        <w:rFonts w:cs="Times New Roman"/>
      </w:rPr>
    </w:lvl>
    <w:lvl w:ilvl="1" w:tplc="04190019">
      <w:start w:val="1"/>
      <w:numFmt w:val="lowerLetter"/>
      <w:lvlText w:val="%2."/>
      <w:lvlJc w:val="left"/>
      <w:pPr>
        <w:tabs>
          <w:tab w:val="num" w:pos="2490"/>
        </w:tabs>
        <w:ind w:left="2490" w:hanging="360"/>
      </w:pPr>
      <w:rPr>
        <w:rFonts w:cs="Times New Roman"/>
      </w:rPr>
    </w:lvl>
    <w:lvl w:ilvl="2" w:tplc="0419001B">
      <w:start w:val="1"/>
      <w:numFmt w:val="lowerRoman"/>
      <w:lvlText w:val="%3."/>
      <w:lvlJc w:val="right"/>
      <w:pPr>
        <w:tabs>
          <w:tab w:val="num" w:pos="3210"/>
        </w:tabs>
        <w:ind w:left="3210" w:hanging="180"/>
      </w:pPr>
      <w:rPr>
        <w:rFonts w:cs="Times New Roman"/>
      </w:rPr>
    </w:lvl>
    <w:lvl w:ilvl="3" w:tplc="0419000F">
      <w:start w:val="1"/>
      <w:numFmt w:val="decimal"/>
      <w:lvlText w:val="%4."/>
      <w:lvlJc w:val="left"/>
      <w:pPr>
        <w:tabs>
          <w:tab w:val="num" w:pos="3930"/>
        </w:tabs>
        <w:ind w:left="3930" w:hanging="360"/>
      </w:pPr>
      <w:rPr>
        <w:rFonts w:cs="Times New Roman"/>
      </w:rPr>
    </w:lvl>
    <w:lvl w:ilvl="4" w:tplc="04190019">
      <w:start w:val="1"/>
      <w:numFmt w:val="lowerLetter"/>
      <w:lvlText w:val="%5."/>
      <w:lvlJc w:val="left"/>
      <w:pPr>
        <w:tabs>
          <w:tab w:val="num" w:pos="4650"/>
        </w:tabs>
        <w:ind w:left="4650" w:hanging="360"/>
      </w:pPr>
      <w:rPr>
        <w:rFonts w:cs="Times New Roman"/>
      </w:rPr>
    </w:lvl>
    <w:lvl w:ilvl="5" w:tplc="0419001B">
      <w:start w:val="1"/>
      <w:numFmt w:val="lowerRoman"/>
      <w:lvlText w:val="%6."/>
      <w:lvlJc w:val="right"/>
      <w:pPr>
        <w:tabs>
          <w:tab w:val="num" w:pos="5370"/>
        </w:tabs>
        <w:ind w:left="5370" w:hanging="180"/>
      </w:pPr>
      <w:rPr>
        <w:rFonts w:cs="Times New Roman"/>
      </w:rPr>
    </w:lvl>
    <w:lvl w:ilvl="6" w:tplc="0419000F">
      <w:start w:val="1"/>
      <w:numFmt w:val="decimal"/>
      <w:lvlText w:val="%7."/>
      <w:lvlJc w:val="left"/>
      <w:pPr>
        <w:tabs>
          <w:tab w:val="num" w:pos="6090"/>
        </w:tabs>
        <w:ind w:left="6090" w:hanging="360"/>
      </w:pPr>
      <w:rPr>
        <w:rFonts w:cs="Times New Roman"/>
      </w:rPr>
    </w:lvl>
    <w:lvl w:ilvl="7" w:tplc="04190019">
      <w:start w:val="1"/>
      <w:numFmt w:val="lowerLetter"/>
      <w:lvlText w:val="%8."/>
      <w:lvlJc w:val="left"/>
      <w:pPr>
        <w:tabs>
          <w:tab w:val="num" w:pos="6810"/>
        </w:tabs>
        <w:ind w:left="6810" w:hanging="360"/>
      </w:pPr>
      <w:rPr>
        <w:rFonts w:cs="Times New Roman"/>
      </w:rPr>
    </w:lvl>
    <w:lvl w:ilvl="8" w:tplc="0419001B">
      <w:start w:val="1"/>
      <w:numFmt w:val="lowerRoman"/>
      <w:lvlText w:val="%9."/>
      <w:lvlJc w:val="right"/>
      <w:pPr>
        <w:tabs>
          <w:tab w:val="num" w:pos="7530"/>
        </w:tabs>
        <w:ind w:left="7530" w:hanging="180"/>
      </w:pPr>
      <w:rPr>
        <w:rFonts w:cs="Times New Roman"/>
      </w:rPr>
    </w:lvl>
  </w:abstractNum>
  <w:abstractNum w:abstractNumId="6">
    <w:nsid w:val="15F87AA3"/>
    <w:multiLevelType w:val="hybridMultilevel"/>
    <w:tmpl w:val="ED602206"/>
    <w:lvl w:ilvl="0" w:tplc="ED30D1FA">
      <w:start w:val="2"/>
      <w:numFmt w:val="bullet"/>
      <w:lvlText w:val="-"/>
      <w:lvlJc w:val="left"/>
      <w:pPr>
        <w:ind w:left="862" w:hanging="360"/>
      </w:pPr>
      <w:rPr>
        <w:rFonts w:ascii="Times New Roman" w:eastAsia="Times New Roman" w:hAnsi="Times New Roman" w:cs="Times New Roman"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7">
    <w:nsid w:val="17E9048C"/>
    <w:multiLevelType w:val="multilevel"/>
    <w:tmpl w:val="48507EA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36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3C37BD"/>
    <w:multiLevelType w:val="multilevel"/>
    <w:tmpl w:val="FF68F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8510EC"/>
    <w:multiLevelType w:val="hybridMultilevel"/>
    <w:tmpl w:val="07FEF200"/>
    <w:lvl w:ilvl="0" w:tplc="673E1D64">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3720694"/>
    <w:multiLevelType w:val="hybridMultilevel"/>
    <w:tmpl w:val="91DE7F6A"/>
    <w:lvl w:ilvl="0" w:tplc="4CEEAF2A">
      <w:start w:val="1"/>
      <w:numFmt w:val="decimal"/>
      <w:lvlText w:val="%1."/>
      <w:lvlJc w:val="left"/>
      <w:pPr>
        <w:ind w:left="1020" w:hanging="360"/>
      </w:pPr>
      <w:rPr>
        <w:rFonts w:hint="default"/>
      </w:rPr>
    </w:lvl>
    <w:lvl w:ilvl="1" w:tplc="04220019" w:tentative="1">
      <w:start w:val="1"/>
      <w:numFmt w:val="lowerLetter"/>
      <w:lvlText w:val="%2."/>
      <w:lvlJc w:val="left"/>
      <w:pPr>
        <w:ind w:left="1740" w:hanging="360"/>
      </w:pPr>
    </w:lvl>
    <w:lvl w:ilvl="2" w:tplc="0422001B" w:tentative="1">
      <w:start w:val="1"/>
      <w:numFmt w:val="lowerRoman"/>
      <w:lvlText w:val="%3."/>
      <w:lvlJc w:val="right"/>
      <w:pPr>
        <w:ind w:left="2460" w:hanging="180"/>
      </w:pPr>
    </w:lvl>
    <w:lvl w:ilvl="3" w:tplc="0422000F" w:tentative="1">
      <w:start w:val="1"/>
      <w:numFmt w:val="decimal"/>
      <w:lvlText w:val="%4."/>
      <w:lvlJc w:val="left"/>
      <w:pPr>
        <w:ind w:left="3180" w:hanging="360"/>
      </w:pPr>
    </w:lvl>
    <w:lvl w:ilvl="4" w:tplc="04220019" w:tentative="1">
      <w:start w:val="1"/>
      <w:numFmt w:val="lowerLetter"/>
      <w:lvlText w:val="%5."/>
      <w:lvlJc w:val="left"/>
      <w:pPr>
        <w:ind w:left="3900" w:hanging="360"/>
      </w:pPr>
    </w:lvl>
    <w:lvl w:ilvl="5" w:tplc="0422001B" w:tentative="1">
      <w:start w:val="1"/>
      <w:numFmt w:val="lowerRoman"/>
      <w:lvlText w:val="%6."/>
      <w:lvlJc w:val="right"/>
      <w:pPr>
        <w:ind w:left="4620" w:hanging="180"/>
      </w:pPr>
    </w:lvl>
    <w:lvl w:ilvl="6" w:tplc="0422000F" w:tentative="1">
      <w:start w:val="1"/>
      <w:numFmt w:val="decimal"/>
      <w:lvlText w:val="%7."/>
      <w:lvlJc w:val="left"/>
      <w:pPr>
        <w:ind w:left="5340" w:hanging="360"/>
      </w:pPr>
    </w:lvl>
    <w:lvl w:ilvl="7" w:tplc="04220019" w:tentative="1">
      <w:start w:val="1"/>
      <w:numFmt w:val="lowerLetter"/>
      <w:lvlText w:val="%8."/>
      <w:lvlJc w:val="left"/>
      <w:pPr>
        <w:ind w:left="6060" w:hanging="360"/>
      </w:pPr>
    </w:lvl>
    <w:lvl w:ilvl="8" w:tplc="0422001B" w:tentative="1">
      <w:start w:val="1"/>
      <w:numFmt w:val="lowerRoman"/>
      <w:lvlText w:val="%9."/>
      <w:lvlJc w:val="right"/>
      <w:pPr>
        <w:ind w:left="6780" w:hanging="180"/>
      </w:pPr>
    </w:lvl>
  </w:abstractNum>
  <w:abstractNum w:abstractNumId="11">
    <w:nsid w:val="26BE0BCB"/>
    <w:multiLevelType w:val="hybridMultilevel"/>
    <w:tmpl w:val="061CDB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291EBD"/>
    <w:multiLevelType w:val="hybridMultilevel"/>
    <w:tmpl w:val="D200DDA8"/>
    <w:lvl w:ilvl="0" w:tplc="628893D6">
      <w:start w:val="1"/>
      <w:numFmt w:val="decimal"/>
      <w:lvlText w:val="%1."/>
      <w:lvlJc w:val="left"/>
      <w:pPr>
        <w:ind w:left="786"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3">
    <w:nsid w:val="36B4629C"/>
    <w:multiLevelType w:val="hybridMultilevel"/>
    <w:tmpl w:val="8E3AAD96"/>
    <w:lvl w:ilvl="0" w:tplc="C4DA6D7C">
      <w:start w:val="24"/>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14">
    <w:nsid w:val="3A7A0B25"/>
    <w:multiLevelType w:val="hybridMultilevel"/>
    <w:tmpl w:val="542C7ED4"/>
    <w:lvl w:ilvl="0" w:tplc="CF4C459C">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5">
    <w:nsid w:val="3F0F533B"/>
    <w:multiLevelType w:val="multilevel"/>
    <w:tmpl w:val="8C28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887CD0"/>
    <w:multiLevelType w:val="multilevel"/>
    <w:tmpl w:val="01F8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8D7A79"/>
    <w:multiLevelType w:val="hybridMultilevel"/>
    <w:tmpl w:val="F4646648"/>
    <w:lvl w:ilvl="0" w:tplc="0422000F">
      <w:start w:val="1"/>
      <w:numFmt w:val="decimal"/>
      <w:lvlText w:val="%1."/>
      <w:lvlJc w:val="left"/>
      <w:pPr>
        <w:tabs>
          <w:tab w:val="num" w:pos="360"/>
        </w:tabs>
        <w:ind w:left="360" w:hanging="360"/>
      </w:pPr>
      <w:rPr>
        <w:rFonts w:hint="default"/>
      </w:rPr>
    </w:lvl>
    <w:lvl w:ilvl="1" w:tplc="CF4C459C">
      <w:start w:val="1"/>
      <w:numFmt w:val="bullet"/>
      <w:lvlText w:val=""/>
      <w:lvlJc w:val="left"/>
      <w:pPr>
        <w:tabs>
          <w:tab w:val="num" w:pos="360"/>
        </w:tabs>
        <w:ind w:left="360" w:hanging="360"/>
      </w:pPr>
      <w:rPr>
        <w:rFonts w:ascii="Wingdings" w:hAnsi="Wingdings" w:hint="default"/>
      </w:rPr>
    </w:lvl>
    <w:lvl w:ilvl="2" w:tplc="D9FADA00">
      <w:start w:val="1"/>
      <w:numFmt w:val="bullet"/>
      <w:lvlText w:val=""/>
      <w:lvlJc w:val="left"/>
      <w:pPr>
        <w:tabs>
          <w:tab w:val="num" w:pos="1980"/>
        </w:tabs>
        <w:ind w:left="1980" w:hanging="360"/>
      </w:pPr>
      <w:rPr>
        <w:rFonts w:ascii="Symbol" w:hAnsi="Symbol" w:hint="default"/>
      </w:rPr>
    </w:lvl>
    <w:lvl w:ilvl="3" w:tplc="E9563AF8">
      <w:start w:val="1"/>
      <w:numFmt w:val="bullet"/>
      <w:lvlText w:val=""/>
      <w:lvlJc w:val="left"/>
      <w:pPr>
        <w:tabs>
          <w:tab w:val="num" w:pos="2520"/>
        </w:tabs>
        <w:ind w:left="2520" w:hanging="360"/>
      </w:pPr>
      <w:rPr>
        <w:rFonts w:ascii="Wingdings" w:hAnsi="Wingdings" w:hint="default"/>
      </w:r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8">
    <w:nsid w:val="453F37B8"/>
    <w:multiLevelType w:val="multilevel"/>
    <w:tmpl w:val="B3F4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97685A"/>
    <w:multiLevelType w:val="hybridMultilevel"/>
    <w:tmpl w:val="FDA69782"/>
    <w:lvl w:ilvl="0" w:tplc="167880C8">
      <w:start w:val="1"/>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0">
    <w:nsid w:val="46154755"/>
    <w:multiLevelType w:val="hybridMultilevel"/>
    <w:tmpl w:val="CB7CC74A"/>
    <w:lvl w:ilvl="0" w:tplc="761444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nsid w:val="46A268E0"/>
    <w:multiLevelType w:val="multilevel"/>
    <w:tmpl w:val="50A8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B66E32"/>
    <w:multiLevelType w:val="multilevel"/>
    <w:tmpl w:val="A078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AE4DC9"/>
    <w:multiLevelType w:val="hybridMultilevel"/>
    <w:tmpl w:val="5BAA0F8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4BB64885"/>
    <w:multiLevelType w:val="multilevel"/>
    <w:tmpl w:val="CD3E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4879A3"/>
    <w:multiLevelType w:val="hybridMultilevel"/>
    <w:tmpl w:val="448C0266"/>
    <w:lvl w:ilvl="0" w:tplc="0422000B">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6">
    <w:nsid w:val="4D807FE1"/>
    <w:multiLevelType w:val="multilevel"/>
    <w:tmpl w:val="724C58CA"/>
    <w:lvl w:ilvl="0">
      <w:start w:val="1"/>
      <w:numFmt w:val="bullet"/>
      <w:lvlText w:val=""/>
      <w:lvlJc w:val="left"/>
      <w:pPr>
        <w:tabs>
          <w:tab w:val="num" w:pos="720"/>
        </w:tabs>
        <w:ind w:left="720" w:hanging="360"/>
      </w:pPr>
      <w:rPr>
        <w:rFonts w:ascii="Symbol" w:hAnsi="Symbol" w:hint="default"/>
        <w:sz w:val="20"/>
      </w:rPr>
    </w:lvl>
    <w:lvl w:ilvl="1">
      <w:start w:val="16"/>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4E3C2C44"/>
    <w:multiLevelType w:val="hybridMultilevel"/>
    <w:tmpl w:val="061CDB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123025B"/>
    <w:multiLevelType w:val="hybridMultilevel"/>
    <w:tmpl w:val="063C94C4"/>
    <w:lvl w:ilvl="0" w:tplc="04220005">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9">
    <w:nsid w:val="5335658D"/>
    <w:multiLevelType w:val="hybridMultilevel"/>
    <w:tmpl w:val="4EF6B7AC"/>
    <w:lvl w:ilvl="0" w:tplc="04220005">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5380260C"/>
    <w:multiLevelType w:val="multilevel"/>
    <w:tmpl w:val="8766D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46F736F"/>
    <w:multiLevelType w:val="multilevel"/>
    <w:tmpl w:val="5A3E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6263603"/>
    <w:multiLevelType w:val="hybridMultilevel"/>
    <w:tmpl w:val="2D0ED1FE"/>
    <w:lvl w:ilvl="0" w:tplc="7C74E2B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66AE6A20"/>
    <w:multiLevelType w:val="hybridMultilevel"/>
    <w:tmpl w:val="29CE26F8"/>
    <w:lvl w:ilvl="0" w:tplc="A47CCFA0">
      <w:start w:val="1"/>
      <w:numFmt w:val="bullet"/>
      <w:lvlText w:val=""/>
      <w:lvlJc w:val="left"/>
      <w:pPr>
        <w:ind w:left="852"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688A444E"/>
    <w:multiLevelType w:val="hybridMultilevel"/>
    <w:tmpl w:val="D45454A4"/>
    <w:lvl w:ilvl="0" w:tplc="0422000B">
      <w:start w:val="1"/>
      <w:numFmt w:val="bullet"/>
      <w:lvlText w:val=""/>
      <w:lvlJc w:val="left"/>
      <w:pPr>
        <w:ind w:left="502" w:hanging="360"/>
      </w:pPr>
      <w:rPr>
        <w:rFonts w:ascii="Wingdings" w:hAnsi="Wingdings"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35">
    <w:nsid w:val="6A545F18"/>
    <w:multiLevelType w:val="hybridMultilevel"/>
    <w:tmpl w:val="4B78D106"/>
    <w:lvl w:ilvl="0" w:tplc="CF4C459C">
      <w:start w:val="1"/>
      <w:numFmt w:val="bullet"/>
      <w:lvlText w:val=""/>
      <w:lvlJc w:val="left"/>
      <w:pPr>
        <w:tabs>
          <w:tab w:val="num" w:pos="1800"/>
        </w:tabs>
        <w:ind w:left="1800" w:hanging="360"/>
      </w:pPr>
      <w:rPr>
        <w:rFonts w:ascii="Wingdings" w:hAnsi="Wingdings" w:hint="default"/>
      </w:rPr>
    </w:lvl>
    <w:lvl w:ilvl="1" w:tplc="D9FADA00">
      <w:start w:val="1"/>
      <w:numFmt w:val="bullet"/>
      <w:lvlText w:val=""/>
      <w:lvlJc w:val="left"/>
      <w:pPr>
        <w:tabs>
          <w:tab w:val="num" w:pos="1800"/>
        </w:tabs>
        <w:ind w:left="1800" w:hanging="360"/>
      </w:pPr>
      <w:rPr>
        <w:rFonts w:ascii="Symbol" w:hAnsi="Symbol" w:hint="default"/>
      </w:rPr>
    </w:lvl>
    <w:lvl w:ilvl="2" w:tplc="E9563AF8">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36">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7">
    <w:nsid w:val="6D193398"/>
    <w:multiLevelType w:val="multilevel"/>
    <w:tmpl w:val="0EFC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FE60756"/>
    <w:multiLevelType w:val="hybridMultilevel"/>
    <w:tmpl w:val="CAF49F7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9">
    <w:nsid w:val="71C13B20"/>
    <w:multiLevelType w:val="hybridMultilevel"/>
    <w:tmpl w:val="4D120DD8"/>
    <w:lvl w:ilvl="0" w:tplc="04220005">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nsid w:val="782C1569"/>
    <w:multiLevelType w:val="hybridMultilevel"/>
    <w:tmpl w:val="3D86911C"/>
    <w:lvl w:ilvl="0" w:tplc="765637DC">
      <w:start w:val="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9CE20AD"/>
    <w:multiLevelType w:val="hybridMultilevel"/>
    <w:tmpl w:val="69184728"/>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num w:numId="1">
    <w:abstractNumId w:val="9"/>
  </w:num>
  <w:num w:numId="2">
    <w:abstractNumId w:val="17"/>
  </w:num>
  <w:num w:numId="3">
    <w:abstractNumId w:val="4"/>
  </w:num>
  <w:num w:numId="4">
    <w:abstractNumId w:val="39"/>
  </w:num>
  <w:num w:numId="5">
    <w:abstractNumId w:val="32"/>
  </w:num>
  <w:num w:numId="6">
    <w:abstractNumId w:val="14"/>
  </w:num>
  <w:num w:numId="7">
    <w:abstractNumId w:val="41"/>
  </w:num>
  <w:num w:numId="8">
    <w:abstractNumId w:val="35"/>
  </w:num>
  <w:num w:numId="9">
    <w:abstractNumId w:val="34"/>
  </w:num>
  <w:num w:numId="10">
    <w:abstractNumId w:val="6"/>
  </w:num>
  <w:num w:numId="11">
    <w:abstractNumId w:val="29"/>
  </w:num>
  <w:num w:numId="12">
    <w:abstractNumId w:val="28"/>
  </w:num>
  <w:num w:numId="13">
    <w:abstractNumId w:val="25"/>
  </w:num>
  <w:num w:numId="14">
    <w:abstractNumId w:val="27"/>
  </w:num>
  <w:num w:numId="15">
    <w:abstractNumId w:val="11"/>
  </w:num>
  <w:num w:numId="16">
    <w:abstractNumId w:val="33"/>
  </w:num>
  <w:num w:numId="1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23"/>
  </w:num>
  <w:num w:numId="22">
    <w:abstractNumId w:val="8"/>
  </w:num>
  <w:num w:numId="23">
    <w:abstractNumId w:val="2"/>
  </w:num>
  <w:num w:numId="24">
    <w:abstractNumId w:val="7"/>
  </w:num>
  <w:num w:numId="25">
    <w:abstractNumId w:val="30"/>
  </w:num>
  <w:num w:numId="26">
    <w:abstractNumId w:val="22"/>
  </w:num>
  <w:num w:numId="27">
    <w:abstractNumId w:val="16"/>
  </w:num>
  <w:num w:numId="28">
    <w:abstractNumId w:val="15"/>
  </w:num>
  <w:num w:numId="29">
    <w:abstractNumId w:val="21"/>
  </w:num>
  <w:num w:numId="30">
    <w:abstractNumId w:val="0"/>
  </w:num>
  <w:num w:numId="31">
    <w:abstractNumId w:val="37"/>
  </w:num>
  <w:num w:numId="32">
    <w:abstractNumId w:val="18"/>
  </w:num>
  <w:num w:numId="33">
    <w:abstractNumId w:val="24"/>
  </w:num>
  <w:num w:numId="34">
    <w:abstractNumId w:val="31"/>
  </w:num>
  <w:num w:numId="35">
    <w:abstractNumId w:val="26"/>
  </w:num>
  <w:num w:numId="36">
    <w:abstractNumId w:val="3"/>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20"/>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426"/>
    <w:rsid w:val="00057B0B"/>
    <w:rsid w:val="0018070E"/>
    <w:rsid w:val="001F7C8A"/>
    <w:rsid w:val="00257506"/>
    <w:rsid w:val="002E6803"/>
    <w:rsid w:val="002E74D7"/>
    <w:rsid w:val="00311C80"/>
    <w:rsid w:val="00376C83"/>
    <w:rsid w:val="003D3E69"/>
    <w:rsid w:val="004C5D16"/>
    <w:rsid w:val="00537FD8"/>
    <w:rsid w:val="005A3355"/>
    <w:rsid w:val="005D0426"/>
    <w:rsid w:val="006D3ECD"/>
    <w:rsid w:val="006F674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74D"/>
  </w:style>
  <w:style w:type="paragraph" w:styleId="1">
    <w:name w:val="heading 1"/>
    <w:basedOn w:val="a"/>
    <w:next w:val="a"/>
    <w:link w:val="10"/>
    <w:qFormat/>
    <w:rsid w:val="006F674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674D"/>
    <w:rPr>
      <w:rFonts w:asciiTheme="majorHAnsi" w:eastAsiaTheme="majorEastAsia" w:hAnsiTheme="majorHAnsi" w:cstheme="majorBidi"/>
      <w:b/>
      <w:bCs/>
      <w:color w:val="365F91" w:themeColor="accent1" w:themeShade="BF"/>
      <w:sz w:val="28"/>
      <w:szCs w:val="28"/>
      <w:lang w:eastAsia="uk-UA"/>
    </w:rPr>
  </w:style>
  <w:style w:type="paragraph" w:styleId="a3">
    <w:name w:val="Balloon Text"/>
    <w:basedOn w:val="a"/>
    <w:link w:val="a4"/>
    <w:uiPriority w:val="99"/>
    <w:semiHidden/>
    <w:unhideWhenUsed/>
    <w:rsid w:val="006F674D"/>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6F674D"/>
    <w:rPr>
      <w:rFonts w:ascii="Tahoma" w:hAnsi="Tahoma" w:cs="Tahoma"/>
      <w:sz w:val="16"/>
      <w:szCs w:val="16"/>
    </w:rPr>
  </w:style>
  <w:style w:type="table" w:styleId="a5">
    <w:name w:val="Table Grid"/>
    <w:basedOn w:val="a1"/>
    <w:rsid w:val="006F674D"/>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ітка таблиці1"/>
    <w:basedOn w:val="a1"/>
    <w:next w:val="a5"/>
    <w:uiPriority w:val="59"/>
    <w:rsid w:val="006F6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F67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
    <w:name w:val="Сітка таблиці2"/>
    <w:basedOn w:val="a1"/>
    <w:next w:val="a5"/>
    <w:rsid w:val="006F674D"/>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ітка таблиці21"/>
    <w:basedOn w:val="a1"/>
    <w:next w:val="a5"/>
    <w:uiPriority w:val="59"/>
    <w:rsid w:val="006F6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має списку1"/>
    <w:next w:val="a2"/>
    <w:uiPriority w:val="99"/>
    <w:semiHidden/>
    <w:unhideWhenUsed/>
    <w:rsid w:val="006F674D"/>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6F674D"/>
    <w:rPr>
      <w:rFonts w:ascii="Times New Roman" w:eastAsia="Times New Roman" w:hAnsi="Times New Roman" w:cs="Times New Roman"/>
      <w:sz w:val="24"/>
      <w:szCs w:val="24"/>
      <w:lang w:eastAsia="uk-UA"/>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6F674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Standard">
    <w:name w:val="Standard"/>
    <w:uiPriority w:val="99"/>
    <w:qFormat/>
    <w:rsid w:val="006F674D"/>
    <w:pPr>
      <w:suppressAutoHyphens/>
      <w:autoSpaceDN w:val="0"/>
      <w:spacing w:after="0" w:line="240" w:lineRule="auto"/>
    </w:pPr>
    <w:rPr>
      <w:rFonts w:ascii="Arial" w:eastAsia="SimSun" w:hAnsi="Arial" w:cs="Mangal"/>
      <w:kern w:val="3"/>
      <w:sz w:val="24"/>
      <w:szCs w:val="24"/>
      <w:lang w:eastAsia="zh-CN" w:bidi="hi-IN"/>
    </w:rPr>
  </w:style>
  <w:style w:type="paragraph" w:styleId="a8">
    <w:name w:val="List Paragraph"/>
    <w:basedOn w:val="a"/>
    <w:uiPriority w:val="34"/>
    <w:qFormat/>
    <w:rsid w:val="006F674D"/>
    <w:pPr>
      <w:ind w:left="720"/>
      <w:contextualSpacing/>
    </w:pPr>
    <w:rPr>
      <w:rFonts w:eastAsiaTheme="minorEastAsia"/>
      <w:lang w:eastAsia="uk-UA"/>
    </w:rPr>
  </w:style>
  <w:style w:type="character" w:styleId="a9">
    <w:name w:val="Hyperlink"/>
    <w:uiPriority w:val="99"/>
    <w:semiHidden/>
    <w:unhideWhenUsed/>
    <w:rsid w:val="006F674D"/>
    <w:rPr>
      <w:color w:val="0000FF"/>
      <w:u w:val="single"/>
    </w:rPr>
  </w:style>
  <w:style w:type="character" w:customStyle="1" w:styleId="aa">
    <w:name w:val="Рішення назва Знак"/>
    <w:link w:val="ab"/>
    <w:locked/>
    <w:rsid w:val="006F674D"/>
    <w:rPr>
      <w:rFonts w:ascii="Times New Roman" w:eastAsia="Times New Roman" w:hAnsi="Times New Roman" w:cs="Times New Roman"/>
      <w:b/>
      <w:bCs/>
      <w:color w:val="365F91"/>
      <w:sz w:val="28"/>
      <w:szCs w:val="28"/>
      <w:lang w:eastAsia="ru-RU"/>
    </w:rPr>
  </w:style>
  <w:style w:type="paragraph" w:customStyle="1" w:styleId="ab">
    <w:name w:val="Рішення назва"/>
    <w:basedOn w:val="1"/>
    <w:link w:val="aa"/>
    <w:qFormat/>
    <w:rsid w:val="006F674D"/>
    <w:pPr>
      <w:spacing w:before="0" w:line="240" w:lineRule="auto"/>
      <w:ind w:right="4820"/>
      <w:jc w:val="both"/>
    </w:pPr>
    <w:rPr>
      <w:rFonts w:ascii="Times New Roman" w:eastAsia="Times New Roman" w:hAnsi="Times New Roman" w:cs="Times New Roman"/>
      <w:color w:val="365F91"/>
      <w:lang w:eastAsia="ru-RU"/>
    </w:rPr>
  </w:style>
  <w:style w:type="character" w:customStyle="1" w:styleId="st42">
    <w:name w:val="st42"/>
    <w:uiPriority w:val="99"/>
    <w:rsid w:val="006F674D"/>
    <w:rPr>
      <w:color w:val="000000"/>
    </w:rPr>
  </w:style>
  <w:style w:type="paragraph" w:customStyle="1" w:styleId="13">
    <w:name w:val="Без інтервалів1"/>
    <w:uiPriority w:val="99"/>
    <w:rsid w:val="006F674D"/>
    <w:pPr>
      <w:suppressAutoHyphens/>
      <w:spacing w:after="0" w:line="240" w:lineRule="auto"/>
    </w:pPr>
    <w:rPr>
      <w:rFonts w:ascii="Calibri" w:eastAsia="Arial" w:hAnsi="Calibri" w:cs="Times New Roman"/>
      <w:lang w:val="ru-RU" w:eastAsia="ar-SA"/>
    </w:rPr>
  </w:style>
  <w:style w:type="paragraph" w:customStyle="1" w:styleId="infocadnum">
    <w:name w:val="info_cadnum"/>
    <w:basedOn w:val="a"/>
    <w:uiPriority w:val="99"/>
    <w:rsid w:val="006F674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c">
    <w:name w:val="header"/>
    <w:basedOn w:val="a"/>
    <w:link w:val="ad"/>
    <w:uiPriority w:val="99"/>
    <w:unhideWhenUsed/>
    <w:rsid w:val="006F674D"/>
    <w:pPr>
      <w:tabs>
        <w:tab w:val="center" w:pos="4819"/>
        <w:tab w:val="right" w:pos="9639"/>
      </w:tabs>
      <w:spacing w:after="0" w:line="240" w:lineRule="auto"/>
    </w:pPr>
    <w:rPr>
      <w:rFonts w:eastAsiaTheme="minorEastAsia"/>
      <w:lang w:eastAsia="uk-UA"/>
    </w:rPr>
  </w:style>
  <w:style w:type="character" w:customStyle="1" w:styleId="ad">
    <w:name w:val="Верхній колонтитул Знак"/>
    <w:basedOn w:val="a0"/>
    <w:link w:val="ac"/>
    <w:uiPriority w:val="99"/>
    <w:rsid w:val="006F674D"/>
    <w:rPr>
      <w:rFonts w:eastAsiaTheme="minorEastAsia"/>
      <w:lang w:eastAsia="uk-UA"/>
    </w:rPr>
  </w:style>
  <w:style w:type="paragraph" w:styleId="ae">
    <w:name w:val="footer"/>
    <w:basedOn w:val="a"/>
    <w:link w:val="af"/>
    <w:uiPriority w:val="99"/>
    <w:unhideWhenUsed/>
    <w:rsid w:val="006F674D"/>
    <w:pPr>
      <w:tabs>
        <w:tab w:val="center" w:pos="4819"/>
        <w:tab w:val="right" w:pos="9639"/>
      </w:tabs>
      <w:spacing w:after="0" w:line="240" w:lineRule="auto"/>
    </w:pPr>
    <w:rPr>
      <w:rFonts w:eastAsiaTheme="minorEastAsia"/>
      <w:lang w:eastAsia="uk-UA"/>
    </w:rPr>
  </w:style>
  <w:style w:type="character" w:customStyle="1" w:styleId="af">
    <w:name w:val="Нижній колонтитул Знак"/>
    <w:basedOn w:val="a0"/>
    <w:link w:val="ae"/>
    <w:uiPriority w:val="99"/>
    <w:rsid w:val="006F674D"/>
    <w:rPr>
      <w:rFonts w:eastAsiaTheme="minorEastAsia"/>
      <w:lang w:eastAsia="uk-UA"/>
    </w:rPr>
  </w:style>
  <w:style w:type="character" w:customStyle="1" w:styleId="4">
    <w:name w:val="Основной текст (4)_"/>
    <w:basedOn w:val="a0"/>
    <w:link w:val="40"/>
    <w:uiPriority w:val="99"/>
    <w:rsid w:val="006F674D"/>
    <w:rPr>
      <w:rFonts w:ascii="Calibri" w:hAnsi="Calibri" w:cs="Calibri"/>
      <w:b/>
      <w:bCs/>
      <w:spacing w:val="11"/>
      <w:sz w:val="28"/>
      <w:szCs w:val="28"/>
      <w:shd w:val="clear" w:color="auto" w:fill="FFFFFF"/>
    </w:rPr>
  </w:style>
  <w:style w:type="paragraph" w:customStyle="1" w:styleId="40">
    <w:name w:val="Основной текст (4)"/>
    <w:basedOn w:val="a"/>
    <w:link w:val="4"/>
    <w:uiPriority w:val="99"/>
    <w:rsid w:val="006F674D"/>
    <w:pPr>
      <w:widowControl w:val="0"/>
      <w:shd w:val="clear" w:color="auto" w:fill="FFFFFF"/>
      <w:spacing w:before="1020" w:after="420" w:line="394" w:lineRule="exact"/>
      <w:jc w:val="center"/>
    </w:pPr>
    <w:rPr>
      <w:rFonts w:ascii="Calibri" w:hAnsi="Calibri" w:cs="Calibri"/>
      <w:b/>
      <w:bCs/>
      <w:spacing w:val="11"/>
      <w:sz w:val="28"/>
      <w:szCs w:val="28"/>
    </w:rPr>
  </w:style>
  <w:style w:type="paragraph" w:styleId="20">
    <w:name w:val="Body Text Indent 2"/>
    <w:basedOn w:val="a"/>
    <w:link w:val="22"/>
    <w:semiHidden/>
    <w:rsid w:val="006F674D"/>
    <w:pPr>
      <w:spacing w:after="0" w:line="240" w:lineRule="auto"/>
      <w:ind w:left="720" w:firstLine="345"/>
    </w:pPr>
    <w:rPr>
      <w:rFonts w:ascii="Times New Roman" w:eastAsia="Times New Roman" w:hAnsi="Times New Roman" w:cs="Times New Roman"/>
      <w:sz w:val="24"/>
      <w:szCs w:val="24"/>
      <w:lang w:eastAsia="ru-RU"/>
    </w:rPr>
  </w:style>
  <w:style w:type="character" w:customStyle="1" w:styleId="22">
    <w:name w:val="Основний текст з відступом 2 Знак"/>
    <w:basedOn w:val="a0"/>
    <w:link w:val="20"/>
    <w:semiHidden/>
    <w:rsid w:val="006F674D"/>
    <w:rPr>
      <w:rFonts w:ascii="Times New Roman" w:eastAsia="Times New Roman" w:hAnsi="Times New Roman" w:cs="Times New Roman"/>
      <w:sz w:val="24"/>
      <w:szCs w:val="24"/>
      <w:lang w:eastAsia="ru-RU"/>
    </w:rPr>
  </w:style>
  <w:style w:type="paragraph" w:customStyle="1" w:styleId="rvps2">
    <w:name w:val="rvps2"/>
    <w:basedOn w:val="a"/>
    <w:rsid w:val="006F674D"/>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74D"/>
  </w:style>
  <w:style w:type="paragraph" w:styleId="1">
    <w:name w:val="heading 1"/>
    <w:basedOn w:val="a"/>
    <w:next w:val="a"/>
    <w:link w:val="10"/>
    <w:qFormat/>
    <w:rsid w:val="006F674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674D"/>
    <w:rPr>
      <w:rFonts w:asciiTheme="majorHAnsi" w:eastAsiaTheme="majorEastAsia" w:hAnsiTheme="majorHAnsi" w:cstheme="majorBidi"/>
      <w:b/>
      <w:bCs/>
      <w:color w:val="365F91" w:themeColor="accent1" w:themeShade="BF"/>
      <w:sz w:val="28"/>
      <w:szCs w:val="28"/>
      <w:lang w:eastAsia="uk-UA"/>
    </w:rPr>
  </w:style>
  <w:style w:type="paragraph" w:styleId="a3">
    <w:name w:val="Balloon Text"/>
    <w:basedOn w:val="a"/>
    <w:link w:val="a4"/>
    <w:uiPriority w:val="99"/>
    <w:semiHidden/>
    <w:unhideWhenUsed/>
    <w:rsid w:val="006F674D"/>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6F674D"/>
    <w:rPr>
      <w:rFonts w:ascii="Tahoma" w:hAnsi="Tahoma" w:cs="Tahoma"/>
      <w:sz w:val="16"/>
      <w:szCs w:val="16"/>
    </w:rPr>
  </w:style>
  <w:style w:type="table" w:styleId="a5">
    <w:name w:val="Table Grid"/>
    <w:basedOn w:val="a1"/>
    <w:rsid w:val="006F674D"/>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ітка таблиці1"/>
    <w:basedOn w:val="a1"/>
    <w:next w:val="a5"/>
    <w:uiPriority w:val="59"/>
    <w:rsid w:val="006F6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F67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
    <w:name w:val="Сітка таблиці2"/>
    <w:basedOn w:val="a1"/>
    <w:next w:val="a5"/>
    <w:rsid w:val="006F674D"/>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ітка таблиці21"/>
    <w:basedOn w:val="a1"/>
    <w:next w:val="a5"/>
    <w:uiPriority w:val="59"/>
    <w:rsid w:val="006F6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має списку1"/>
    <w:next w:val="a2"/>
    <w:uiPriority w:val="99"/>
    <w:semiHidden/>
    <w:unhideWhenUsed/>
    <w:rsid w:val="006F674D"/>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6F674D"/>
    <w:rPr>
      <w:rFonts w:ascii="Times New Roman" w:eastAsia="Times New Roman" w:hAnsi="Times New Roman" w:cs="Times New Roman"/>
      <w:sz w:val="24"/>
      <w:szCs w:val="24"/>
      <w:lang w:eastAsia="uk-UA"/>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6F674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Standard">
    <w:name w:val="Standard"/>
    <w:uiPriority w:val="99"/>
    <w:qFormat/>
    <w:rsid w:val="006F674D"/>
    <w:pPr>
      <w:suppressAutoHyphens/>
      <w:autoSpaceDN w:val="0"/>
      <w:spacing w:after="0" w:line="240" w:lineRule="auto"/>
    </w:pPr>
    <w:rPr>
      <w:rFonts w:ascii="Arial" w:eastAsia="SimSun" w:hAnsi="Arial" w:cs="Mangal"/>
      <w:kern w:val="3"/>
      <w:sz w:val="24"/>
      <w:szCs w:val="24"/>
      <w:lang w:eastAsia="zh-CN" w:bidi="hi-IN"/>
    </w:rPr>
  </w:style>
  <w:style w:type="paragraph" w:styleId="a8">
    <w:name w:val="List Paragraph"/>
    <w:basedOn w:val="a"/>
    <w:uiPriority w:val="34"/>
    <w:qFormat/>
    <w:rsid w:val="006F674D"/>
    <w:pPr>
      <w:ind w:left="720"/>
      <w:contextualSpacing/>
    </w:pPr>
    <w:rPr>
      <w:rFonts w:eastAsiaTheme="minorEastAsia"/>
      <w:lang w:eastAsia="uk-UA"/>
    </w:rPr>
  </w:style>
  <w:style w:type="character" w:styleId="a9">
    <w:name w:val="Hyperlink"/>
    <w:uiPriority w:val="99"/>
    <w:semiHidden/>
    <w:unhideWhenUsed/>
    <w:rsid w:val="006F674D"/>
    <w:rPr>
      <w:color w:val="0000FF"/>
      <w:u w:val="single"/>
    </w:rPr>
  </w:style>
  <w:style w:type="character" w:customStyle="1" w:styleId="aa">
    <w:name w:val="Рішення назва Знак"/>
    <w:link w:val="ab"/>
    <w:locked/>
    <w:rsid w:val="006F674D"/>
    <w:rPr>
      <w:rFonts w:ascii="Times New Roman" w:eastAsia="Times New Roman" w:hAnsi="Times New Roman" w:cs="Times New Roman"/>
      <w:b/>
      <w:bCs/>
      <w:color w:val="365F91"/>
      <w:sz w:val="28"/>
      <w:szCs w:val="28"/>
      <w:lang w:eastAsia="ru-RU"/>
    </w:rPr>
  </w:style>
  <w:style w:type="paragraph" w:customStyle="1" w:styleId="ab">
    <w:name w:val="Рішення назва"/>
    <w:basedOn w:val="1"/>
    <w:link w:val="aa"/>
    <w:qFormat/>
    <w:rsid w:val="006F674D"/>
    <w:pPr>
      <w:spacing w:before="0" w:line="240" w:lineRule="auto"/>
      <w:ind w:right="4820"/>
      <w:jc w:val="both"/>
    </w:pPr>
    <w:rPr>
      <w:rFonts w:ascii="Times New Roman" w:eastAsia="Times New Roman" w:hAnsi="Times New Roman" w:cs="Times New Roman"/>
      <w:color w:val="365F91"/>
      <w:lang w:eastAsia="ru-RU"/>
    </w:rPr>
  </w:style>
  <w:style w:type="character" w:customStyle="1" w:styleId="st42">
    <w:name w:val="st42"/>
    <w:uiPriority w:val="99"/>
    <w:rsid w:val="006F674D"/>
    <w:rPr>
      <w:color w:val="000000"/>
    </w:rPr>
  </w:style>
  <w:style w:type="paragraph" w:customStyle="1" w:styleId="13">
    <w:name w:val="Без інтервалів1"/>
    <w:uiPriority w:val="99"/>
    <w:rsid w:val="006F674D"/>
    <w:pPr>
      <w:suppressAutoHyphens/>
      <w:spacing w:after="0" w:line="240" w:lineRule="auto"/>
    </w:pPr>
    <w:rPr>
      <w:rFonts w:ascii="Calibri" w:eastAsia="Arial" w:hAnsi="Calibri" w:cs="Times New Roman"/>
      <w:lang w:val="ru-RU" w:eastAsia="ar-SA"/>
    </w:rPr>
  </w:style>
  <w:style w:type="paragraph" w:customStyle="1" w:styleId="infocadnum">
    <w:name w:val="info_cadnum"/>
    <w:basedOn w:val="a"/>
    <w:uiPriority w:val="99"/>
    <w:rsid w:val="006F674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c">
    <w:name w:val="header"/>
    <w:basedOn w:val="a"/>
    <w:link w:val="ad"/>
    <w:uiPriority w:val="99"/>
    <w:unhideWhenUsed/>
    <w:rsid w:val="006F674D"/>
    <w:pPr>
      <w:tabs>
        <w:tab w:val="center" w:pos="4819"/>
        <w:tab w:val="right" w:pos="9639"/>
      </w:tabs>
      <w:spacing w:after="0" w:line="240" w:lineRule="auto"/>
    </w:pPr>
    <w:rPr>
      <w:rFonts w:eastAsiaTheme="minorEastAsia"/>
      <w:lang w:eastAsia="uk-UA"/>
    </w:rPr>
  </w:style>
  <w:style w:type="character" w:customStyle="1" w:styleId="ad">
    <w:name w:val="Верхній колонтитул Знак"/>
    <w:basedOn w:val="a0"/>
    <w:link w:val="ac"/>
    <w:uiPriority w:val="99"/>
    <w:rsid w:val="006F674D"/>
    <w:rPr>
      <w:rFonts w:eastAsiaTheme="minorEastAsia"/>
      <w:lang w:eastAsia="uk-UA"/>
    </w:rPr>
  </w:style>
  <w:style w:type="paragraph" w:styleId="ae">
    <w:name w:val="footer"/>
    <w:basedOn w:val="a"/>
    <w:link w:val="af"/>
    <w:uiPriority w:val="99"/>
    <w:unhideWhenUsed/>
    <w:rsid w:val="006F674D"/>
    <w:pPr>
      <w:tabs>
        <w:tab w:val="center" w:pos="4819"/>
        <w:tab w:val="right" w:pos="9639"/>
      </w:tabs>
      <w:spacing w:after="0" w:line="240" w:lineRule="auto"/>
    </w:pPr>
    <w:rPr>
      <w:rFonts w:eastAsiaTheme="minorEastAsia"/>
      <w:lang w:eastAsia="uk-UA"/>
    </w:rPr>
  </w:style>
  <w:style w:type="character" w:customStyle="1" w:styleId="af">
    <w:name w:val="Нижній колонтитул Знак"/>
    <w:basedOn w:val="a0"/>
    <w:link w:val="ae"/>
    <w:uiPriority w:val="99"/>
    <w:rsid w:val="006F674D"/>
    <w:rPr>
      <w:rFonts w:eastAsiaTheme="minorEastAsia"/>
      <w:lang w:eastAsia="uk-UA"/>
    </w:rPr>
  </w:style>
  <w:style w:type="character" w:customStyle="1" w:styleId="4">
    <w:name w:val="Основной текст (4)_"/>
    <w:basedOn w:val="a0"/>
    <w:link w:val="40"/>
    <w:uiPriority w:val="99"/>
    <w:rsid w:val="006F674D"/>
    <w:rPr>
      <w:rFonts w:ascii="Calibri" w:hAnsi="Calibri" w:cs="Calibri"/>
      <w:b/>
      <w:bCs/>
      <w:spacing w:val="11"/>
      <w:sz w:val="28"/>
      <w:szCs w:val="28"/>
      <w:shd w:val="clear" w:color="auto" w:fill="FFFFFF"/>
    </w:rPr>
  </w:style>
  <w:style w:type="paragraph" w:customStyle="1" w:styleId="40">
    <w:name w:val="Основной текст (4)"/>
    <w:basedOn w:val="a"/>
    <w:link w:val="4"/>
    <w:uiPriority w:val="99"/>
    <w:rsid w:val="006F674D"/>
    <w:pPr>
      <w:widowControl w:val="0"/>
      <w:shd w:val="clear" w:color="auto" w:fill="FFFFFF"/>
      <w:spacing w:before="1020" w:after="420" w:line="394" w:lineRule="exact"/>
      <w:jc w:val="center"/>
    </w:pPr>
    <w:rPr>
      <w:rFonts w:ascii="Calibri" w:hAnsi="Calibri" w:cs="Calibri"/>
      <w:b/>
      <w:bCs/>
      <w:spacing w:val="11"/>
      <w:sz w:val="28"/>
      <w:szCs w:val="28"/>
    </w:rPr>
  </w:style>
  <w:style w:type="paragraph" w:styleId="20">
    <w:name w:val="Body Text Indent 2"/>
    <w:basedOn w:val="a"/>
    <w:link w:val="22"/>
    <w:semiHidden/>
    <w:rsid w:val="006F674D"/>
    <w:pPr>
      <w:spacing w:after="0" w:line="240" w:lineRule="auto"/>
      <w:ind w:left="720" w:firstLine="345"/>
    </w:pPr>
    <w:rPr>
      <w:rFonts w:ascii="Times New Roman" w:eastAsia="Times New Roman" w:hAnsi="Times New Roman" w:cs="Times New Roman"/>
      <w:sz w:val="24"/>
      <w:szCs w:val="24"/>
      <w:lang w:eastAsia="ru-RU"/>
    </w:rPr>
  </w:style>
  <w:style w:type="character" w:customStyle="1" w:styleId="22">
    <w:name w:val="Основний текст з відступом 2 Знак"/>
    <w:basedOn w:val="a0"/>
    <w:link w:val="20"/>
    <w:semiHidden/>
    <w:rsid w:val="006F674D"/>
    <w:rPr>
      <w:rFonts w:ascii="Times New Roman" w:eastAsia="Times New Roman" w:hAnsi="Times New Roman" w:cs="Times New Roman"/>
      <w:sz w:val="24"/>
      <w:szCs w:val="24"/>
      <w:lang w:eastAsia="ru-RU"/>
    </w:rPr>
  </w:style>
  <w:style w:type="paragraph" w:customStyle="1" w:styleId="rvps2">
    <w:name w:val="rvps2"/>
    <w:basedOn w:val="a"/>
    <w:rsid w:val="006F674D"/>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ma.ztu.edu.ua/article/view/261787" TargetMode="External"/><Relationship Id="rId13" Type="http://schemas.openxmlformats.org/officeDocument/2006/relationships/hyperlink" Target="https://doi.org/10.26642/ema-2022-2"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market-infr.od.ua/journals/2023/70_2023/12.pdf" TargetMode="External"/><Relationship Id="rId12" Type="http://schemas.openxmlformats.org/officeDocument/2006/relationships/hyperlink" Target="https://orcid.org/0000-0002-1743-0264" TargetMode="External"/><Relationship Id="rId17" Type="http://schemas.openxmlformats.org/officeDocument/2006/relationships/hyperlink" Target="https://bing.com/search?q=" TargetMode="External"/><Relationship Id="rId2" Type="http://schemas.openxmlformats.org/officeDocument/2006/relationships/styles" Target="styles.xml"/><Relationship Id="rId16" Type="http://schemas.openxmlformats.org/officeDocument/2006/relationships/hyperlink" Target="https://forbes.ua/money/yak-pisslya-viyni-ukraina-mae-vidnovlyuvati-ekonomiku-ta-biznes-velike-doslidzhennya-deloitte-15122022-10501"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bing.com/search?q=" TargetMode="External"/><Relationship Id="rId5" Type="http://schemas.openxmlformats.org/officeDocument/2006/relationships/webSettings" Target="webSettings.xml"/><Relationship Id="rId15" Type="http://schemas.openxmlformats.org/officeDocument/2006/relationships/hyperlink" Target="https://forbes.ua/money/yak-pisslya-viyni-ukraina-mae-vidnovlyuvati-ekonomiku-ta-biznes-velike-doslidzhennya-deloitte-15122022-10501" TargetMode="External"/><Relationship Id="rId10" Type="http://schemas.openxmlformats.org/officeDocument/2006/relationships/hyperlink" Target="https://bing.com/search?q="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2782/infrastruct70-10" TargetMode="External"/><Relationship Id="rId14" Type="http://schemas.openxmlformats.org/officeDocument/2006/relationships/hyperlink" Target="https://www.bbc.com/ukrainian/features-60757453"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24530</Words>
  <Characters>13983</Characters>
  <Application>Microsoft Office Word</Application>
  <DocSecurity>0</DocSecurity>
  <Lines>116</Lines>
  <Paragraphs>76</Paragraphs>
  <ScaleCrop>false</ScaleCrop>
  <Company>diakov.net</Company>
  <LinksUpToDate>false</LinksUpToDate>
  <CharactersWithSpaces>38437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2023-12-13T09:44:00Z</dcterms:created>
  <dcterms:modified xsi:type="dcterms:W3CDTF">2023-12-13T09:44:00Z</dcterms:modified>
</cp:coreProperties>
</file>