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2F0" w:rsidRPr="009C4ECB" w:rsidRDefault="006D22F0" w:rsidP="006D2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4ECB"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5E07E607" wp14:editId="701092F3">
            <wp:extent cx="428625" cy="609600"/>
            <wp:effectExtent l="19050" t="0" r="9525" b="0"/>
            <wp:docPr id="15" name="Рисунок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4E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D22F0" w:rsidRPr="009C4ECB" w:rsidRDefault="006D22F0" w:rsidP="006D2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22F0" w:rsidRPr="009C4ECB" w:rsidRDefault="006D22F0" w:rsidP="006D2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C4E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6D22F0" w:rsidRPr="009C4ECB" w:rsidRDefault="006D22F0" w:rsidP="006D2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4E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6D22F0" w:rsidRPr="009C4ECB" w:rsidRDefault="006D22F0" w:rsidP="006D2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4E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6D22F0" w:rsidRPr="009C4ECB" w:rsidRDefault="006D22F0" w:rsidP="006D22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C4E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6D22F0" w:rsidRPr="009C4ECB" w:rsidRDefault="006D22F0" w:rsidP="006D2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C4E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Двадцять п</w:t>
      </w:r>
      <w:r w:rsidRPr="009C4E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’</w:t>
      </w:r>
      <w:proofErr w:type="spellStart"/>
      <w:r w:rsidRPr="009C4E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ята</w:t>
      </w:r>
      <w:proofErr w:type="spellEnd"/>
      <w:r w:rsidRPr="009C4E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сесія</w:t>
      </w:r>
    </w:p>
    <w:p w:rsidR="006D22F0" w:rsidRPr="009C4ECB" w:rsidRDefault="006D22F0" w:rsidP="006D2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C4E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(Друге пленарне засідання)</w:t>
      </w:r>
    </w:p>
    <w:p w:rsidR="006D22F0" w:rsidRPr="009C4ECB" w:rsidRDefault="006D22F0" w:rsidP="006D22F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</w:p>
    <w:p w:rsidR="006D22F0" w:rsidRPr="009C4ECB" w:rsidRDefault="006D22F0" w:rsidP="006D2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C4E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РІШЕННЯ </w:t>
      </w:r>
    </w:p>
    <w:p w:rsidR="006D22F0" w:rsidRPr="009C4ECB" w:rsidRDefault="006D22F0" w:rsidP="006D22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6D22F0" w:rsidRPr="009C4ECB" w:rsidRDefault="006D22F0" w:rsidP="006D22F0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9C4E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13</w:t>
      </w:r>
      <w:r w:rsidRPr="009C4E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9C4E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червня  2023 року                   </w:t>
      </w:r>
      <w:proofErr w:type="spellStart"/>
      <w:r w:rsidRPr="009C4E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смт</w:t>
      </w:r>
      <w:proofErr w:type="spellEnd"/>
      <w:r w:rsidRPr="009C4E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. Солотвин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        №1260</w:t>
      </w:r>
      <w:r w:rsidRPr="009C4E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/25/2023  </w:t>
      </w:r>
    </w:p>
    <w:p w:rsidR="006D22F0" w:rsidRPr="00993299" w:rsidRDefault="006D22F0" w:rsidP="006D2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W w:w="0" w:type="auto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8"/>
      </w:tblGrid>
      <w:tr w:rsidR="006D22F0" w:rsidRPr="00993299" w:rsidTr="00AD2668">
        <w:tc>
          <w:tcPr>
            <w:tcW w:w="4218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22F0" w:rsidRPr="00AF7729" w:rsidRDefault="006D22F0" w:rsidP="00AD2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AF772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Про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укладення нових договорів</w:t>
            </w:r>
            <w:r w:rsidRPr="00AF772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оренд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и</w:t>
            </w:r>
            <w:r w:rsidRPr="00AF772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майна, що належить до комунальної власності</w:t>
            </w:r>
            <w:r w:rsidRPr="00AF772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Солотвинської селищної територіальної громади</w:t>
            </w:r>
          </w:p>
        </w:tc>
      </w:tr>
    </w:tbl>
    <w:p w:rsidR="006D22F0" w:rsidRDefault="006D22F0" w:rsidP="006D22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6D22F0" w:rsidRDefault="006D22F0" w:rsidP="006D22F0">
      <w:pPr>
        <w:pStyle w:val="a3"/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993299">
        <w:rPr>
          <w:b/>
          <w:bCs/>
          <w:color w:val="000000"/>
          <w:sz w:val="28"/>
          <w:szCs w:val="28"/>
          <w:lang w:eastAsia="uk-UA"/>
        </w:rPr>
        <w:t>        </w:t>
      </w:r>
      <w:r w:rsidRPr="00690B04">
        <w:rPr>
          <w:color w:val="000000"/>
          <w:sz w:val="28"/>
          <w:szCs w:val="28"/>
          <w:lang w:val="uk-UA" w:eastAsia="uk-UA"/>
        </w:rPr>
        <w:t xml:space="preserve">Відповідно до   Закону України «Про місцеве самоврядування в Україні», Закону України «Про оренду державного та комунального майна», Постанови  Кабінету Міністрів України від 03.06.2020 року № 483 «Про порядок передачі в оренду державного та комунального майна», рішення Солотвинської селищної ради від 11 червня 2021 року № 381/07/2021 «Про затвердження Переліку першого та другого типу об’єктів комунального майна Солотвинської селищної територіальної громади для передачі майна в оренду», рішення селищної ради від 20.08.2021 року № 544/10/2021 «Про затвердження Методики розрахунку орендної плати за комунальне майно та Примірного договору оренди Солотвинської селищної територіальної громади», у зв’язку з закінченням строку дії договорів оренди з </w:t>
      </w:r>
      <w:proofErr w:type="spellStart"/>
      <w:r w:rsidRPr="00690B04">
        <w:rPr>
          <w:color w:val="000000"/>
          <w:sz w:val="28"/>
          <w:szCs w:val="28"/>
          <w:lang w:val="uk-UA" w:eastAsia="uk-UA"/>
        </w:rPr>
        <w:t>Богородчанською</w:t>
      </w:r>
      <w:proofErr w:type="spellEnd"/>
      <w:r w:rsidRPr="00690B04">
        <w:rPr>
          <w:color w:val="000000"/>
          <w:sz w:val="28"/>
          <w:szCs w:val="28"/>
          <w:lang w:val="uk-UA" w:eastAsia="uk-UA"/>
        </w:rPr>
        <w:t xml:space="preserve"> районною державною лікарнею ветеринарної медицини, розглянувши заяву Івано-Франківської обласної державної лікарні ветеринарної медицини про укладення нових договорів оренди для забезпечення епізоотичного благополуччя, надання лікувальної допомоги, проведення ідентифікації тварин, з метою підвищення ефективності використання об’єктів нерухомого майна комунальної власності Солотвинської селищної територіальної громади, </w:t>
      </w:r>
      <w:r>
        <w:rPr>
          <w:sz w:val="28"/>
          <w:szCs w:val="28"/>
          <w:lang w:val="uk-UA"/>
        </w:rPr>
        <w:t>Солотвинська селищна рада</w:t>
      </w:r>
    </w:p>
    <w:p w:rsidR="006D22F0" w:rsidRPr="00670428" w:rsidRDefault="006D22F0" w:rsidP="006D22F0">
      <w:pPr>
        <w:pStyle w:val="a3"/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</w:p>
    <w:p w:rsidR="006D22F0" w:rsidRPr="005545E0" w:rsidRDefault="006D22F0" w:rsidP="006D22F0">
      <w:pPr>
        <w:pStyle w:val="a3"/>
        <w:tabs>
          <w:tab w:val="left" w:pos="0"/>
        </w:tabs>
        <w:ind w:firstLine="567"/>
        <w:jc w:val="both"/>
        <w:rPr>
          <w:b/>
          <w:lang w:val="uk-UA"/>
        </w:rPr>
      </w:pPr>
      <w:r w:rsidRPr="00702054">
        <w:rPr>
          <w:sz w:val="28"/>
          <w:szCs w:val="28"/>
          <w:lang w:val="uk-UA"/>
        </w:rPr>
        <w:t xml:space="preserve">                                            </w:t>
      </w:r>
      <w:r w:rsidRPr="005545E0">
        <w:rPr>
          <w:b/>
          <w:sz w:val="28"/>
          <w:szCs w:val="28"/>
          <w:lang w:val="uk-UA"/>
        </w:rPr>
        <w:t>ВИРІШИЛА</w:t>
      </w:r>
    </w:p>
    <w:p w:rsidR="006D22F0" w:rsidRDefault="006D22F0" w:rsidP="006D22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6D22F0" w:rsidRPr="00690B04" w:rsidRDefault="006D22F0" w:rsidP="006D22F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       1. </w:t>
      </w:r>
      <w:r w:rsidRPr="00690B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Укласти нові договори оренди нежитлових приміщень без проведення аукціону на об</w:t>
      </w:r>
      <w:r w:rsidRPr="00690B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uk-UA"/>
        </w:rPr>
        <w:t>’</w:t>
      </w:r>
      <w:proofErr w:type="spellStart"/>
      <w:r w:rsidRPr="00690B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єкти</w:t>
      </w:r>
      <w:proofErr w:type="spellEnd"/>
      <w:r w:rsidRPr="00690B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нерухомого майна :</w:t>
      </w:r>
    </w:p>
    <w:p w:rsidR="006D22F0" w:rsidRDefault="006D22F0" w:rsidP="006D22F0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1.1. - частину приміщення загальною площею 19,5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кв.м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на другому поверсі адміністративної  будівлі, яка перебуває на балансі Солотвинської селищної ради, за адресою: вул. Шевченка, буд. 75 «а», село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Раковець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, Івано-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lastRenderedPageBreak/>
        <w:t xml:space="preserve">Франківський район, Івано-Франківська область, </w:t>
      </w:r>
      <w:r w:rsidRPr="002963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та частину приміщення </w:t>
      </w:r>
      <w:r w:rsidRPr="0029631C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загальною площею 14,4 </w:t>
      </w:r>
      <w:proofErr w:type="spellStart"/>
      <w:r w:rsidRPr="0029631C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кв.м</w:t>
      </w:r>
      <w:proofErr w:type="spellEnd"/>
      <w:r w:rsidRPr="0029631C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адміністративної будівлі, яка перебуває на балансі Солотвинської селищної ради, за адресою: вул. Незалежності, буд. 22, село </w:t>
      </w:r>
      <w:proofErr w:type="spellStart"/>
      <w:r w:rsidRPr="0029631C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Манява</w:t>
      </w:r>
      <w:proofErr w:type="spellEnd"/>
      <w:r w:rsidRPr="0029631C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, Івано-Франківський район, Івано-Франківська область,</w:t>
      </w:r>
      <w:r w:rsidRPr="004C2C2A">
        <w:rPr>
          <w:b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для розміщення Солотвинської дільничної лікарні ветеринарної медицини для обслуговування сіл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Раковець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Кривець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Монастирчани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Бабче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Манява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, Бойки, Маркова та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смт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. Солотвин терміном на  один рік</w:t>
      </w:r>
      <w:r w:rsidRPr="004C2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з розміром орендної плати 1 </w:t>
      </w:r>
      <w:proofErr w:type="spellStart"/>
      <w:r w:rsidRPr="004C2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грн</w:t>
      </w:r>
      <w:proofErr w:type="spellEnd"/>
      <w:r w:rsidRPr="004C2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в рік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;</w:t>
      </w:r>
    </w:p>
    <w:p w:rsidR="006D22F0" w:rsidRDefault="006D22F0" w:rsidP="006D22F0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1.2. – частину приміщення загальною площею </w:t>
      </w:r>
      <w:r w:rsidRPr="00076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16,6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кв.м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адміністративної будівлі, яка перебуває на балансі Солотвинської селищної ради, за адресою: вул. Франка, буд. 1, село Яблунька, Івано-Франківський район, Івано-Франківська область, для розміщення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Яблунської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дільничної лікарні ветеринарної медицини для обслуговування сіл Яблунька,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Кричка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, Пороги,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Богрівка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, Гута, НПП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Синьогора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»,</w:t>
      </w:r>
      <w:r w:rsidRPr="004C2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терміном на  один рік</w:t>
      </w:r>
      <w:r w:rsidRPr="004C2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з розміром орендної плати 1 </w:t>
      </w:r>
      <w:proofErr w:type="spellStart"/>
      <w:r w:rsidRPr="004C2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грн</w:t>
      </w:r>
      <w:proofErr w:type="spellEnd"/>
      <w:r w:rsidRPr="004C2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в рік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.</w:t>
      </w:r>
    </w:p>
    <w:p w:rsidR="006D22F0" w:rsidRDefault="006D22F0" w:rsidP="006D22F0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2.</w:t>
      </w:r>
      <w:r w:rsidRPr="008D19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Відділу комунальної власності, містобудування та архітектури, житлово-комунального господарства селищної ради (М.</w:t>
      </w:r>
      <w:proofErr w:type="spellStart"/>
      <w:r w:rsidRPr="008D19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Волочій</w:t>
      </w:r>
      <w:proofErr w:type="spellEnd"/>
      <w:r w:rsidRPr="008D19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) </w:t>
      </w:r>
      <w:r w:rsidRPr="008D19A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оприлюднити в електронній торговій системі Договори після їх укладення, з урахуванням термінів передбачених Порядком та інформувати Орендаря про необхідність підписання Договорів оренди</w:t>
      </w:r>
      <w:r w:rsidRPr="008D19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згідно чинного законодавства.</w:t>
      </w:r>
    </w:p>
    <w:p w:rsidR="006D22F0" w:rsidRDefault="006D22F0" w:rsidP="006D22F0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3. Рішення вступає в силу після його оприлюднення.</w:t>
      </w:r>
    </w:p>
    <w:p w:rsidR="006D22F0" w:rsidRPr="008D19AF" w:rsidRDefault="006D22F0" w:rsidP="006D22F0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4. Рішення виконавчого комітету Солотвинської селищної ради від 26.05.2022 року № 71 «Про укладення договорів оренди майна, що належить до комунальної власності Солотвинської селищної територіальної громади» вважати таким, що втратило чинність.</w:t>
      </w:r>
    </w:p>
    <w:p w:rsidR="006D22F0" w:rsidRPr="004E2DD2" w:rsidRDefault="006D22F0" w:rsidP="006D22F0">
      <w:pPr>
        <w:pStyle w:val="a3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 w:eastAsia="uk-UA"/>
        </w:rPr>
        <w:t>5.К</w:t>
      </w:r>
      <w:proofErr w:type="spellStart"/>
      <w:r w:rsidRPr="004E2DD2">
        <w:rPr>
          <w:color w:val="000000"/>
          <w:sz w:val="28"/>
          <w:szCs w:val="28"/>
          <w:lang w:eastAsia="uk-UA"/>
        </w:rPr>
        <w:t>онтроль</w:t>
      </w:r>
      <w:proofErr w:type="spellEnd"/>
      <w:r w:rsidRPr="004E2DD2">
        <w:rPr>
          <w:color w:val="000000"/>
          <w:sz w:val="28"/>
          <w:szCs w:val="28"/>
          <w:lang w:eastAsia="uk-UA"/>
        </w:rPr>
        <w:t xml:space="preserve"> за </w:t>
      </w:r>
      <w:proofErr w:type="spellStart"/>
      <w:r w:rsidRPr="004E2DD2">
        <w:rPr>
          <w:color w:val="000000"/>
          <w:sz w:val="28"/>
          <w:szCs w:val="28"/>
          <w:lang w:eastAsia="uk-UA"/>
        </w:rPr>
        <w:t>виконанням</w:t>
      </w:r>
      <w:proofErr w:type="spellEnd"/>
      <w:r w:rsidRPr="004E2DD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4E2DD2">
        <w:rPr>
          <w:color w:val="000000"/>
          <w:sz w:val="28"/>
          <w:szCs w:val="28"/>
          <w:lang w:eastAsia="uk-UA"/>
        </w:rPr>
        <w:t>рішення</w:t>
      </w:r>
      <w:proofErr w:type="spellEnd"/>
      <w:r w:rsidRPr="004E2DD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4E2DD2">
        <w:rPr>
          <w:color w:val="000000"/>
          <w:sz w:val="28"/>
          <w:szCs w:val="28"/>
          <w:lang w:eastAsia="uk-UA"/>
        </w:rPr>
        <w:t>покласти</w:t>
      </w:r>
      <w:proofErr w:type="spellEnd"/>
      <w:r w:rsidRPr="004E2DD2">
        <w:rPr>
          <w:color w:val="000000"/>
          <w:sz w:val="28"/>
          <w:szCs w:val="28"/>
          <w:lang w:eastAsia="uk-UA"/>
        </w:rPr>
        <w:t xml:space="preserve"> </w:t>
      </w:r>
      <w:r w:rsidRPr="004E2DD2">
        <w:rPr>
          <w:sz w:val="28"/>
          <w:szCs w:val="28"/>
        </w:rPr>
        <w:t xml:space="preserve">на </w:t>
      </w:r>
      <w:r w:rsidRPr="004E2DD2">
        <w:rPr>
          <w:sz w:val="28"/>
          <w:szCs w:val="28"/>
          <w:lang w:val="uk-UA"/>
        </w:rPr>
        <w:t xml:space="preserve">заступника селищного голови </w:t>
      </w:r>
      <w:r>
        <w:rPr>
          <w:sz w:val="28"/>
          <w:szCs w:val="28"/>
          <w:lang w:val="uk-UA"/>
        </w:rPr>
        <w:t xml:space="preserve">з питань діяльності виконавчих органів ради </w:t>
      </w:r>
      <w:r w:rsidRPr="004E2DD2">
        <w:rPr>
          <w:sz w:val="28"/>
          <w:szCs w:val="28"/>
          <w:lang w:val="uk-UA"/>
        </w:rPr>
        <w:t xml:space="preserve">Юрія Іванишина та </w:t>
      </w:r>
      <w:proofErr w:type="spellStart"/>
      <w:r w:rsidRPr="004E2DD2">
        <w:rPr>
          <w:sz w:val="28"/>
          <w:szCs w:val="28"/>
        </w:rPr>
        <w:t>постійн</w:t>
      </w:r>
      <w:proofErr w:type="spellEnd"/>
      <w:r w:rsidRPr="004E2DD2">
        <w:rPr>
          <w:sz w:val="28"/>
          <w:szCs w:val="28"/>
          <w:lang w:val="uk-UA"/>
        </w:rPr>
        <w:t>у</w:t>
      </w:r>
      <w:r w:rsidRPr="004E2DD2">
        <w:rPr>
          <w:sz w:val="28"/>
          <w:szCs w:val="28"/>
        </w:rPr>
        <w:t xml:space="preserve"> </w:t>
      </w:r>
      <w:proofErr w:type="spellStart"/>
      <w:r w:rsidRPr="004E2DD2">
        <w:rPr>
          <w:sz w:val="28"/>
          <w:szCs w:val="28"/>
        </w:rPr>
        <w:t>комісі</w:t>
      </w:r>
      <w:proofErr w:type="spellEnd"/>
      <w:r w:rsidRPr="004E2DD2">
        <w:rPr>
          <w:sz w:val="28"/>
          <w:szCs w:val="28"/>
          <w:lang w:val="uk-UA"/>
        </w:rPr>
        <w:t xml:space="preserve">ю селищної ради з питань промисловості, лісового господарства, інфраструктури, транспорту, </w:t>
      </w:r>
      <w:proofErr w:type="spellStart"/>
      <w:r w:rsidRPr="004E2DD2">
        <w:rPr>
          <w:sz w:val="28"/>
          <w:szCs w:val="28"/>
          <w:lang w:val="uk-UA"/>
        </w:rPr>
        <w:t>зв</w:t>
      </w:r>
      <w:proofErr w:type="spellEnd"/>
      <w:r w:rsidRPr="004E2DD2">
        <w:rPr>
          <w:sz w:val="28"/>
          <w:szCs w:val="28"/>
        </w:rPr>
        <w:t>’</w:t>
      </w:r>
      <w:proofErr w:type="spellStart"/>
      <w:r w:rsidRPr="004E2DD2">
        <w:rPr>
          <w:sz w:val="28"/>
          <w:szCs w:val="28"/>
          <w:lang w:val="uk-UA"/>
        </w:rPr>
        <w:t>язку</w:t>
      </w:r>
      <w:proofErr w:type="spellEnd"/>
      <w:r w:rsidRPr="004E2DD2">
        <w:rPr>
          <w:sz w:val="28"/>
          <w:szCs w:val="28"/>
          <w:lang w:val="uk-UA"/>
        </w:rPr>
        <w:t>, сфери послуг житлово-комунального господарства, дорожнього господарства (</w:t>
      </w:r>
      <w:r>
        <w:rPr>
          <w:sz w:val="28"/>
          <w:szCs w:val="28"/>
          <w:lang w:val="uk-UA"/>
        </w:rPr>
        <w:t>В.</w:t>
      </w:r>
      <w:proofErr w:type="spellStart"/>
      <w:r>
        <w:rPr>
          <w:sz w:val="28"/>
          <w:szCs w:val="28"/>
          <w:lang w:val="uk-UA"/>
        </w:rPr>
        <w:t>Гоцанюк</w:t>
      </w:r>
      <w:proofErr w:type="spellEnd"/>
      <w:r w:rsidRPr="004E2DD2">
        <w:rPr>
          <w:sz w:val="28"/>
          <w:szCs w:val="28"/>
          <w:lang w:val="uk-UA"/>
        </w:rPr>
        <w:t xml:space="preserve">). </w:t>
      </w:r>
      <w:r w:rsidRPr="004E2DD2">
        <w:rPr>
          <w:b/>
          <w:sz w:val="28"/>
          <w:szCs w:val="28"/>
        </w:rPr>
        <w:t xml:space="preserve">     </w:t>
      </w:r>
    </w:p>
    <w:p w:rsidR="006D22F0" w:rsidRDefault="006D22F0" w:rsidP="006D22F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22F0" w:rsidRPr="0067239C" w:rsidRDefault="006D22F0" w:rsidP="006D22F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22F0" w:rsidRDefault="006D22F0" w:rsidP="006D22F0">
      <w:pPr>
        <w:rPr>
          <w:rFonts w:ascii="Times New Roman" w:hAnsi="Times New Roman" w:cs="Times New Roman"/>
          <w:b/>
          <w:sz w:val="28"/>
          <w:szCs w:val="28"/>
        </w:rPr>
      </w:pPr>
      <w:r w:rsidRPr="00CF47D8">
        <w:rPr>
          <w:rFonts w:ascii="Times New Roman" w:hAnsi="Times New Roman" w:cs="Times New Roman"/>
          <w:b/>
          <w:sz w:val="28"/>
          <w:szCs w:val="28"/>
        </w:rPr>
        <w:t xml:space="preserve">Селищний голова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CF47D8">
        <w:rPr>
          <w:rFonts w:ascii="Times New Roman" w:hAnsi="Times New Roman" w:cs="Times New Roman"/>
          <w:b/>
          <w:sz w:val="28"/>
          <w:szCs w:val="28"/>
        </w:rPr>
        <w:t xml:space="preserve">          Манолій ПІЦУРЯК</w:t>
      </w:r>
    </w:p>
    <w:p w:rsidR="006D22F0" w:rsidRDefault="006D22F0" w:rsidP="006D22F0">
      <w:pPr>
        <w:rPr>
          <w:rFonts w:ascii="Times New Roman" w:hAnsi="Times New Roman" w:cs="Times New Roman"/>
          <w:b/>
          <w:sz w:val="28"/>
          <w:szCs w:val="28"/>
        </w:rPr>
      </w:pPr>
    </w:p>
    <w:p w:rsidR="006D22F0" w:rsidRDefault="006D22F0" w:rsidP="006D22F0">
      <w:pPr>
        <w:rPr>
          <w:rFonts w:ascii="Times New Roman" w:hAnsi="Times New Roman" w:cs="Times New Roman"/>
          <w:b/>
          <w:sz w:val="28"/>
          <w:szCs w:val="28"/>
        </w:rPr>
      </w:pPr>
    </w:p>
    <w:p w:rsidR="006D22F0" w:rsidRDefault="006D22F0" w:rsidP="006D22F0">
      <w:pPr>
        <w:rPr>
          <w:rFonts w:ascii="Times New Roman" w:hAnsi="Times New Roman" w:cs="Times New Roman"/>
          <w:b/>
          <w:sz w:val="28"/>
          <w:szCs w:val="28"/>
        </w:rPr>
      </w:pPr>
    </w:p>
    <w:p w:rsidR="00994F7B" w:rsidRDefault="006D22F0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7E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22F0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E0647E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ез интервала"/>
    <w:rsid w:val="006D22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4">
    <w:name w:val="List Paragraph"/>
    <w:basedOn w:val="a"/>
    <w:uiPriority w:val="34"/>
    <w:qFormat/>
    <w:rsid w:val="006D22F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D2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D22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ез интервала"/>
    <w:rsid w:val="006D22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4">
    <w:name w:val="List Paragraph"/>
    <w:basedOn w:val="a"/>
    <w:uiPriority w:val="34"/>
    <w:qFormat/>
    <w:rsid w:val="006D22F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D2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D22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2566</Words>
  <Characters>1464</Characters>
  <Application>Microsoft Office Word</Application>
  <DocSecurity>0</DocSecurity>
  <Lines>12</Lines>
  <Paragraphs>8</Paragraphs>
  <ScaleCrop>false</ScaleCrop>
  <Company>diakov.net</Company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2023-07-18T09:02:00Z</dcterms:created>
  <dcterms:modified xsi:type="dcterms:W3CDTF">2023-07-18T09:02:00Z</dcterms:modified>
</cp:coreProperties>
</file>