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0C" w:rsidRPr="00EB0312" w:rsidRDefault="0066080C" w:rsidP="0066080C">
      <w:pPr>
        <w:shd w:val="clear" w:color="auto" w:fill="FFFFFF"/>
        <w:spacing w:after="0" w:line="240" w:lineRule="auto"/>
        <w:rPr>
          <w:rFonts w:ascii="Calibri" w:eastAsia="Times New Roman" w:hAnsi="Calibri" w:cs="Calibri"/>
          <w:b/>
          <w:spacing w:val="11"/>
          <w:sz w:val="28"/>
          <w:szCs w:val="28"/>
          <w:bdr w:val="none" w:sz="0" w:space="0" w:color="auto" w:frame="1"/>
          <w:shd w:val="clear" w:color="auto" w:fill="FFFFFF"/>
          <w:lang w:eastAsia="uk-UA"/>
        </w:rPr>
      </w:pPr>
      <w:r w:rsidRPr="00EB0312">
        <w:rPr>
          <w:rFonts w:ascii="Times New Roman" w:eastAsia="Times New Roman" w:hAnsi="Times New Roman" w:cs="Times New Roman"/>
          <w:b/>
          <w:bCs/>
          <w:noProof/>
          <w:sz w:val="24"/>
          <w:szCs w:val="24"/>
          <w:lang w:eastAsia="uk-UA"/>
        </w:rPr>
        <w:drawing>
          <wp:anchor distT="0" distB="0" distL="114300" distR="114300" simplePos="0" relativeHeight="251659264" behindDoc="0" locked="0" layoutInCell="1" allowOverlap="1" wp14:anchorId="60189B39" wp14:editId="2B07BB44">
            <wp:simplePos x="0" y="0"/>
            <wp:positionH relativeFrom="column">
              <wp:posOffset>2805430</wp:posOffset>
            </wp:positionH>
            <wp:positionV relativeFrom="paragraph">
              <wp:posOffset>393700</wp:posOffset>
            </wp:positionV>
            <wp:extent cx="466725" cy="657225"/>
            <wp:effectExtent l="0" t="0" r="9525" b="9525"/>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66080C" w:rsidRPr="00EB0312" w:rsidRDefault="0066080C" w:rsidP="0066080C">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32"/>
          <w:szCs w:val="32"/>
          <w:lang w:eastAsia="uk-UA"/>
        </w:rPr>
        <w:t xml:space="preserve"> </w:t>
      </w:r>
      <w:r w:rsidRPr="00EB0312">
        <w:rPr>
          <w:rFonts w:ascii="Times New Roman" w:eastAsiaTheme="minorEastAsia" w:hAnsi="Times New Roman" w:cs="Times New Roman"/>
          <w:b/>
          <w:sz w:val="28"/>
          <w:szCs w:val="28"/>
          <w:lang w:eastAsia="uk-UA"/>
        </w:rPr>
        <w:t>УКРАЇНА</w:t>
      </w:r>
    </w:p>
    <w:p w:rsidR="0066080C" w:rsidRPr="00EB0312" w:rsidRDefault="0066080C" w:rsidP="0066080C">
      <w:pPr>
        <w:spacing w:after="0" w:line="240" w:lineRule="auto"/>
        <w:jc w:val="center"/>
        <w:rPr>
          <w:rFonts w:ascii="Times New Roman" w:eastAsiaTheme="minorEastAsia" w:hAnsi="Times New Roman" w:cs="Times New Roman"/>
          <w:b/>
          <w:sz w:val="28"/>
          <w:szCs w:val="28"/>
          <w:lang w:val="ru-RU" w:eastAsia="uk-UA"/>
        </w:rPr>
      </w:pPr>
      <w:r w:rsidRPr="00EB0312">
        <w:rPr>
          <w:rFonts w:ascii="Times New Roman" w:eastAsiaTheme="minorEastAsia" w:hAnsi="Times New Roman" w:cs="Times New Roman"/>
          <w:b/>
          <w:sz w:val="28"/>
          <w:szCs w:val="28"/>
          <w:lang w:eastAsia="uk-UA"/>
        </w:rPr>
        <w:t>СОЛОТВИНСЬКА СЕЛИЩНА РАДА</w:t>
      </w:r>
    </w:p>
    <w:p w:rsidR="0066080C" w:rsidRPr="00EB0312" w:rsidRDefault="0066080C" w:rsidP="0066080C">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ІВАНО-ФРАНКІВСЬКИЙ РАЙОН ІВАНО-ФРАНКІВСЬКА ОБЛАСТЬ</w:t>
      </w:r>
    </w:p>
    <w:p w:rsidR="0066080C" w:rsidRPr="00EB0312" w:rsidRDefault="0066080C" w:rsidP="0066080C">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Восьме демократичне скликання</w:t>
      </w:r>
    </w:p>
    <w:p w:rsidR="0066080C" w:rsidRPr="00EB0312" w:rsidRDefault="0066080C" w:rsidP="0066080C">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b/>
          <w:sz w:val="28"/>
          <w:szCs w:val="28"/>
          <w:lang w:eastAsia="uk-UA"/>
        </w:rPr>
        <w:t>Двадцять п</w:t>
      </w:r>
      <w:r w:rsidRPr="00EB0312">
        <w:rPr>
          <w:rFonts w:ascii="Times New Roman" w:eastAsiaTheme="minorEastAsia" w:hAnsi="Times New Roman" w:cs="Times New Roman"/>
          <w:b/>
          <w:sz w:val="28"/>
          <w:szCs w:val="28"/>
          <w:lang w:val="ru-RU" w:eastAsia="uk-UA"/>
        </w:rPr>
        <w:t>’</w:t>
      </w:r>
      <w:r w:rsidRPr="00EB0312">
        <w:rPr>
          <w:rFonts w:ascii="Times New Roman" w:eastAsiaTheme="minorEastAsia" w:hAnsi="Times New Roman" w:cs="Times New Roman"/>
          <w:b/>
          <w:sz w:val="28"/>
          <w:szCs w:val="28"/>
          <w:lang w:eastAsia="uk-UA"/>
        </w:rPr>
        <w:t>ята  сесія</w:t>
      </w:r>
    </w:p>
    <w:p w:rsidR="0066080C" w:rsidRPr="00EB0312" w:rsidRDefault="0066080C" w:rsidP="0066080C">
      <w:pPr>
        <w:spacing w:after="0" w:line="240" w:lineRule="auto"/>
        <w:jc w:val="center"/>
        <w:rPr>
          <w:rFonts w:ascii="Times New Roman" w:eastAsiaTheme="minorEastAsia" w:hAnsi="Times New Roman" w:cs="Times New Roman"/>
          <w:b/>
          <w:sz w:val="28"/>
          <w:szCs w:val="28"/>
          <w:lang w:eastAsia="uk-UA"/>
        </w:rPr>
      </w:pPr>
      <w:r w:rsidRPr="00EB0312">
        <w:rPr>
          <w:rFonts w:ascii="Times New Roman" w:eastAsiaTheme="minorEastAsia" w:hAnsi="Times New Roman" w:cs="Times New Roman"/>
          <w:sz w:val="24"/>
          <w:szCs w:val="24"/>
          <w:lang w:eastAsia="uk-UA"/>
        </w:rPr>
        <w:t xml:space="preserve"> </w:t>
      </w:r>
      <w:r w:rsidRPr="00EB0312">
        <w:rPr>
          <w:rFonts w:ascii="Times New Roman" w:eastAsiaTheme="minorEastAsia" w:hAnsi="Times New Roman" w:cs="Times New Roman"/>
          <w:b/>
          <w:sz w:val="28"/>
          <w:szCs w:val="28"/>
          <w:lang w:eastAsia="uk-UA"/>
        </w:rPr>
        <w:t xml:space="preserve">РІШЕННЯ  </w:t>
      </w:r>
      <w:r w:rsidRPr="00EB0312">
        <w:rPr>
          <w:rFonts w:ascii="Times New Roman" w:eastAsiaTheme="minorEastAsia" w:hAnsi="Times New Roman" w:cs="Times New Roman"/>
          <w:b/>
          <w:sz w:val="32"/>
          <w:szCs w:val="32"/>
          <w:lang w:eastAsia="uk-UA"/>
        </w:rPr>
        <w:t xml:space="preserve">         </w:t>
      </w:r>
      <w:r w:rsidRPr="00EB0312">
        <w:rPr>
          <w:rFonts w:ascii="Times New Roman" w:eastAsiaTheme="minorEastAsia" w:hAnsi="Times New Roman" w:cs="Times New Roman"/>
          <w:b/>
          <w:sz w:val="32"/>
          <w:szCs w:val="32"/>
          <w:lang w:val="ru-RU" w:eastAsia="uk-UA"/>
        </w:rPr>
        <w:t xml:space="preserve"> </w:t>
      </w:r>
    </w:p>
    <w:p w:rsidR="0066080C" w:rsidRPr="00EB0312" w:rsidRDefault="0066080C" w:rsidP="0066080C">
      <w:pPr>
        <w:spacing w:after="0" w:line="240" w:lineRule="auto"/>
        <w:rPr>
          <w:rFonts w:ascii="Times New Roman" w:eastAsiaTheme="minorEastAsia" w:hAnsi="Times New Roman" w:cs="Times New Roman"/>
          <w:sz w:val="24"/>
          <w:szCs w:val="24"/>
          <w:lang w:eastAsia="uk-UA"/>
        </w:rPr>
      </w:pPr>
      <w:r w:rsidRPr="00EB0312">
        <w:rPr>
          <w:rFonts w:ascii="Times New Roman" w:eastAsiaTheme="minorEastAsia" w:hAnsi="Times New Roman" w:cs="Times New Roman"/>
          <w:sz w:val="24"/>
          <w:szCs w:val="24"/>
          <w:lang w:eastAsia="uk-UA"/>
        </w:rPr>
        <w:t>30 травня 2023 року                                   смт.Солотвин                                  №</w:t>
      </w:r>
      <w:r w:rsidRPr="00EB0312">
        <w:rPr>
          <w:rFonts w:ascii="Times New Roman" w:eastAsiaTheme="minorEastAsia" w:hAnsi="Times New Roman" w:cs="Times New Roman"/>
          <w:sz w:val="24"/>
          <w:szCs w:val="24"/>
          <w:lang w:val="ru-RU" w:eastAsia="uk-UA"/>
        </w:rPr>
        <w:t>1243/25/2023</w:t>
      </w:r>
      <w:r w:rsidRPr="00EB0312">
        <w:rPr>
          <w:rFonts w:ascii="Times New Roman" w:eastAsiaTheme="minorEastAsia" w:hAnsi="Times New Roman" w:cs="Times New Roman"/>
          <w:sz w:val="24"/>
          <w:szCs w:val="24"/>
          <w:lang w:eastAsia="uk-UA"/>
        </w:rPr>
        <w:t xml:space="preserve">                                                                              </w:t>
      </w:r>
    </w:p>
    <w:p w:rsidR="0066080C" w:rsidRPr="00EB0312" w:rsidRDefault="0066080C" w:rsidP="0066080C">
      <w:pPr>
        <w:spacing w:after="0" w:line="240" w:lineRule="auto"/>
        <w:rPr>
          <w:rFonts w:ascii="Times New Roman" w:eastAsiaTheme="minorEastAsia" w:hAnsi="Times New Roman" w:cs="Times New Roman"/>
          <w:sz w:val="24"/>
          <w:szCs w:val="24"/>
          <w:lang w:eastAsia="uk-UA"/>
        </w:rPr>
      </w:pPr>
    </w:p>
    <w:p w:rsidR="0066080C" w:rsidRPr="00EB0312" w:rsidRDefault="0066080C" w:rsidP="0066080C">
      <w:pPr>
        <w:spacing w:after="0" w:line="240" w:lineRule="auto"/>
        <w:rPr>
          <w:rFonts w:ascii="Times New Roman" w:eastAsiaTheme="minorEastAsia" w:hAnsi="Times New Roman" w:cs="Times New Roman"/>
          <w:sz w:val="24"/>
          <w:szCs w:val="24"/>
          <w:lang w:eastAsia="uk-UA"/>
        </w:rPr>
      </w:pPr>
      <w:r w:rsidRPr="00EB0312">
        <w:rPr>
          <w:rFonts w:ascii="Times New Roman" w:eastAsiaTheme="minorEastAsia" w:hAnsi="Times New Roman" w:cs="Times New Roman"/>
          <w:sz w:val="24"/>
          <w:szCs w:val="24"/>
          <w:lang w:eastAsia="uk-UA"/>
        </w:rPr>
        <w:t xml:space="preserve"> </w:t>
      </w:r>
    </w:p>
    <w:p w:rsidR="0066080C" w:rsidRPr="00EB0312" w:rsidRDefault="0066080C" w:rsidP="0066080C">
      <w:pPr>
        <w:spacing w:line="240" w:lineRule="auto"/>
        <w:jc w:val="both"/>
        <w:rPr>
          <w:rFonts w:ascii="Times New Roman" w:eastAsiaTheme="minorEastAsia" w:hAnsi="Times New Roman" w:cs="Times New Roman"/>
          <w:b/>
          <w:bCs/>
          <w:sz w:val="24"/>
          <w:szCs w:val="24"/>
          <w:lang w:eastAsia="uk-UA"/>
        </w:rPr>
      </w:pPr>
      <w:r w:rsidRPr="00EB0312">
        <w:rPr>
          <w:rFonts w:ascii="Times New Roman" w:eastAsiaTheme="minorEastAsia" w:hAnsi="Times New Roman" w:cs="Times New Roman"/>
          <w:b/>
          <w:bCs/>
          <w:sz w:val="24"/>
          <w:szCs w:val="24"/>
          <w:lang w:eastAsia="uk-UA"/>
        </w:rPr>
        <w:t xml:space="preserve">Про </w:t>
      </w:r>
      <w:r w:rsidRPr="00EB0312">
        <w:rPr>
          <w:rFonts w:ascii="Times New Roman" w:eastAsiaTheme="minorEastAsia" w:hAnsi="Times New Roman" w:cs="Times New Roman"/>
          <w:b/>
          <w:sz w:val="24"/>
          <w:szCs w:val="24"/>
          <w:bdr w:val="none" w:sz="0" w:space="0" w:color="auto" w:frame="1"/>
          <w:lang w:eastAsia="uk-UA"/>
        </w:rPr>
        <w:t>надання земельної ділянки в оренду</w:t>
      </w:r>
      <w:r w:rsidRPr="00EB0312">
        <w:rPr>
          <w:rFonts w:ascii="Times New Roman" w:eastAsiaTheme="minorEastAsia" w:hAnsi="Times New Roman" w:cs="Times New Roman"/>
          <w:b/>
          <w:bCs/>
          <w:sz w:val="24"/>
          <w:szCs w:val="24"/>
          <w:lang w:eastAsia="uk-UA"/>
        </w:rPr>
        <w:t xml:space="preserve"> </w:t>
      </w:r>
    </w:p>
    <w:p w:rsidR="0066080C" w:rsidRPr="00EB0312" w:rsidRDefault="0066080C" w:rsidP="0066080C">
      <w:pPr>
        <w:spacing w:line="240" w:lineRule="auto"/>
        <w:jc w:val="both"/>
        <w:rPr>
          <w:rFonts w:ascii="Times New Roman" w:eastAsiaTheme="minorEastAsia" w:hAnsi="Times New Roman" w:cs="Times New Roman"/>
          <w:sz w:val="24"/>
          <w:szCs w:val="24"/>
          <w:lang w:eastAsia="uk-UA"/>
        </w:rPr>
      </w:pPr>
      <w:r w:rsidRPr="00EB0312">
        <w:rPr>
          <w:rFonts w:ascii="Times New Roman" w:eastAsiaTheme="minorEastAsia" w:hAnsi="Times New Roman" w:cs="Times New Roman"/>
          <w:sz w:val="24"/>
          <w:szCs w:val="24"/>
          <w:lang w:eastAsia="uk-UA"/>
        </w:rPr>
        <w:t xml:space="preserve">         Керуючись пунктом 34 статті 26, статтею 33 Закону України „Про місцеве самоврядування в Україні”, статтями 12, 93, 123, 124 Земельного кодексу України, статтею 33 Закону України «Про оренду землі», Законом України «Про Державний земельний кадастр», розглянувши заяву громадянина Луцака Василя Михайловича  про продовження терміну дії договору оренди землі на земельну ділянку для добудови житлових приміщень до багатоквартирного  житлового будинку та враховуючи рекомендації постійної комісії з питань земельних відносин, будівництва, архітектури та екології,</w:t>
      </w:r>
      <w:r w:rsidRPr="00EB0312">
        <w:rPr>
          <w:rFonts w:ascii="Times New Roman" w:eastAsiaTheme="minorEastAsia" w:hAnsi="Times New Roman" w:cs="Times New Roman"/>
          <w:b/>
          <w:sz w:val="24"/>
          <w:szCs w:val="24"/>
          <w:lang w:eastAsia="uk-UA"/>
        </w:rPr>
        <w:t xml:space="preserve"> </w:t>
      </w:r>
      <w:r w:rsidRPr="00EB0312">
        <w:rPr>
          <w:rFonts w:ascii="Times New Roman" w:eastAsia="Times New Roman" w:hAnsi="Times New Roman" w:cs="Times New Roman"/>
          <w:sz w:val="24"/>
          <w:szCs w:val="24"/>
          <w:bdr w:val="none" w:sz="0" w:space="0" w:color="auto" w:frame="1"/>
          <w:lang w:eastAsia="uk-UA"/>
        </w:rPr>
        <w:t>Солотвинська </w:t>
      </w:r>
      <w:r w:rsidRPr="00EB0312">
        <w:rPr>
          <w:rFonts w:ascii="Times New Roman" w:eastAsia="Times New Roman" w:hAnsi="Times New Roman" w:cs="Times New Roman"/>
          <w:bCs/>
          <w:sz w:val="24"/>
          <w:szCs w:val="24"/>
          <w:bdr w:val="none" w:sz="0" w:space="0" w:color="auto" w:frame="1"/>
          <w:lang w:eastAsia="uk-UA"/>
        </w:rPr>
        <w:t xml:space="preserve"> селищна  рада</w:t>
      </w:r>
    </w:p>
    <w:p w:rsidR="0066080C" w:rsidRPr="00EB0312" w:rsidRDefault="0066080C" w:rsidP="0066080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bdr w:val="none" w:sz="0" w:space="0" w:color="auto" w:frame="1"/>
          <w:lang w:eastAsia="uk-UA"/>
        </w:rPr>
      </w:pPr>
      <w:r w:rsidRPr="00EB0312">
        <w:rPr>
          <w:rFonts w:ascii="Times New Roman" w:eastAsia="Times New Roman" w:hAnsi="Times New Roman" w:cs="Times New Roman"/>
          <w:b/>
          <w:sz w:val="24"/>
          <w:szCs w:val="24"/>
          <w:bdr w:val="none" w:sz="0" w:space="0" w:color="auto" w:frame="1"/>
          <w:lang w:eastAsia="uk-UA"/>
        </w:rPr>
        <w:t xml:space="preserve"> </w:t>
      </w:r>
      <w:r w:rsidRPr="00EB0312">
        <w:rPr>
          <w:rFonts w:ascii="Times New Roman" w:eastAsia="Times New Roman" w:hAnsi="Times New Roman" w:cs="Times New Roman"/>
          <w:b/>
          <w:bCs/>
          <w:sz w:val="24"/>
          <w:szCs w:val="24"/>
          <w:bdr w:val="none" w:sz="0" w:space="0" w:color="auto" w:frame="1"/>
          <w:lang w:eastAsia="uk-UA"/>
        </w:rPr>
        <w:t xml:space="preserve">                            ВИРІШИЛА:</w:t>
      </w:r>
      <w:r w:rsidRPr="00EB0312">
        <w:rPr>
          <w:rFonts w:ascii="Times New Roman" w:eastAsia="Times New Roman" w:hAnsi="Times New Roman" w:cs="Times New Roman"/>
          <w:sz w:val="24"/>
          <w:szCs w:val="24"/>
          <w:bdr w:val="none" w:sz="0" w:space="0" w:color="auto" w:frame="1"/>
          <w:lang w:eastAsia="uk-UA"/>
        </w:rPr>
        <w:t>                           </w:t>
      </w:r>
    </w:p>
    <w:p w:rsidR="0066080C" w:rsidRPr="00EB0312" w:rsidRDefault="0066080C" w:rsidP="0066080C">
      <w:pPr>
        <w:spacing w:after="0" w:line="240" w:lineRule="auto"/>
        <w:jc w:val="both"/>
        <w:rPr>
          <w:rFonts w:ascii="Times New Roman" w:eastAsiaTheme="minorEastAsia" w:hAnsi="Times New Roman" w:cs="Times New Roman"/>
          <w:sz w:val="24"/>
          <w:szCs w:val="24"/>
          <w:lang w:eastAsia="uk-UA"/>
        </w:rPr>
      </w:pPr>
      <w:r w:rsidRPr="00EB0312">
        <w:rPr>
          <w:rFonts w:ascii="Times New Roman" w:eastAsiaTheme="minorEastAsia" w:hAnsi="Times New Roman" w:cs="Times New Roman"/>
          <w:sz w:val="24"/>
          <w:szCs w:val="24"/>
          <w:lang w:eastAsia="uk-UA"/>
        </w:rPr>
        <w:t xml:space="preserve">       1.</w:t>
      </w:r>
      <w:r w:rsidRPr="00EB0312">
        <w:rPr>
          <w:rFonts w:eastAsiaTheme="minorEastAsia"/>
          <w:bdr w:val="none" w:sz="0" w:space="0" w:color="auto" w:frame="1"/>
          <w:lang w:eastAsia="uk-UA"/>
        </w:rPr>
        <w:t xml:space="preserve"> </w:t>
      </w:r>
      <w:r w:rsidRPr="00EB0312">
        <w:rPr>
          <w:rFonts w:ascii="Times New Roman" w:eastAsiaTheme="minorEastAsia" w:hAnsi="Times New Roman" w:cs="Times New Roman"/>
          <w:bdr w:val="none" w:sz="0" w:space="0" w:color="auto" w:frame="1"/>
          <w:lang w:eastAsia="uk-UA"/>
        </w:rPr>
        <w:t xml:space="preserve">Передати Луцаку Василю Михайловичу земельну ділянку площею 0,0031 га на умовах оренди, терміном на 3 (три) роки </w:t>
      </w:r>
      <w:bookmarkStart w:id="0" w:name="_Hlk63878509"/>
      <w:r w:rsidRPr="00EB0312">
        <w:rPr>
          <w:rFonts w:ascii="Times New Roman" w:eastAsiaTheme="minorEastAsia" w:hAnsi="Times New Roman" w:cs="Times New Roman"/>
          <w:sz w:val="24"/>
          <w:szCs w:val="24"/>
          <w:lang w:eastAsia="uk-UA"/>
        </w:rPr>
        <w:t xml:space="preserve">для добудови житлових приміщень до багатоквартирного  житлового будинку, </w:t>
      </w:r>
      <w:r w:rsidRPr="00EB0312">
        <w:rPr>
          <w:rFonts w:eastAsiaTheme="minorEastAsia"/>
          <w:bdr w:val="none" w:sz="0" w:space="0" w:color="auto" w:frame="1"/>
          <w:lang w:eastAsia="uk-UA"/>
        </w:rPr>
        <w:t xml:space="preserve"> </w:t>
      </w:r>
      <w:r w:rsidRPr="00EB0312">
        <w:rPr>
          <w:rFonts w:ascii="Times New Roman" w:eastAsiaTheme="minorEastAsia" w:hAnsi="Times New Roman" w:cs="Times New Roman"/>
          <w:sz w:val="24"/>
          <w:szCs w:val="24"/>
          <w:lang w:eastAsia="uk-UA"/>
        </w:rPr>
        <w:t xml:space="preserve"> </w:t>
      </w:r>
      <w:bookmarkEnd w:id="0"/>
      <w:r w:rsidRPr="00EB0312">
        <w:rPr>
          <w:rFonts w:ascii="Times New Roman" w:eastAsiaTheme="minorEastAsia" w:hAnsi="Times New Roman" w:cs="Times New Roman"/>
          <w:sz w:val="24"/>
          <w:szCs w:val="24"/>
          <w:lang w:eastAsia="uk-UA"/>
        </w:rPr>
        <w:t>яка знаходить</w:t>
      </w:r>
      <w:r>
        <w:rPr>
          <w:rFonts w:ascii="Times New Roman" w:eastAsiaTheme="minorEastAsia" w:hAnsi="Times New Roman" w:cs="Times New Roman"/>
          <w:sz w:val="24"/>
          <w:szCs w:val="24"/>
          <w:lang w:eastAsia="uk-UA"/>
        </w:rPr>
        <w:t>ся за адресою: вул. В. Стуса,</w:t>
      </w:r>
      <w:bookmarkStart w:id="1" w:name="_GoBack"/>
      <w:bookmarkEnd w:id="1"/>
      <w:r w:rsidRPr="00EB0312">
        <w:rPr>
          <w:rFonts w:ascii="Times New Roman" w:eastAsiaTheme="minorEastAsia" w:hAnsi="Times New Roman" w:cs="Times New Roman"/>
          <w:sz w:val="24"/>
          <w:szCs w:val="24"/>
          <w:lang w:eastAsia="uk-UA"/>
        </w:rPr>
        <w:t xml:space="preserve"> смт.Солотвин Івано-Франківського району, Івано-Франківської області .  </w:t>
      </w:r>
    </w:p>
    <w:p w:rsidR="0066080C" w:rsidRPr="00EB0312" w:rsidRDefault="0066080C" w:rsidP="0066080C">
      <w:pPr>
        <w:shd w:val="clear" w:color="auto" w:fill="FFFFFF"/>
        <w:spacing w:after="0" w:line="240" w:lineRule="auto"/>
        <w:jc w:val="both"/>
        <w:rPr>
          <w:rFonts w:ascii="Times New Roman" w:eastAsia="MS Mincho" w:hAnsi="Times New Roman" w:cs="Times New Roman"/>
          <w:bCs/>
          <w:sz w:val="24"/>
          <w:szCs w:val="24"/>
          <w:lang w:eastAsia="uk-UA"/>
        </w:rPr>
      </w:pPr>
      <w:r w:rsidRPr="00EB0312">
        <w:rPr>
          <w:rFonts w:ascii="Times New Roman" w:eastAsia="Times New Roman" w:hAnsi="Times New Roman" w:cs="Times New Roman"/>
          <w:sz w:val="24"/>
          <w:szCs w:val="24"/>
          <w:bdr w:val="none" w:sz="0" w:space="0" w:color="auto" w:frame="1"/>
          <w:lang w:eastAsia="uk-UA"/>
        </w:rPr>
        <w:t>2.</w:t>
      </w:r>
      <w:r w:rsidRPr="00EB0312">
        <w:rPr>
          <w:rFonts w:ascii="Times New Roman" w:eastAsia="Times New Roman" w:hAnsi="Times New Roman" w:cs="Times New Roman"/>
          <w:sz w:val="24"/>
          <w:szCs w:val="24"/>
          <w:lang w:eastAsia="uk-UA"/>
        </w:rPr>
        <w:t>Встановити річну орендну плату за користування даною земельною ділянкою  12(дванадцять) % від нормативної грошової оцінки земельної ділянки.</w:t>
      </w:r>
      <w:r w:rsidRPr="00EB0312">
        <w:rPr>
          <w:rFonts w:ascii="Times New Roman" w:eastAsia="Times New Roman" w:hAnsi="Times New Roman" w:cs="Times New Roman"/>
          <w:sz w:val="24"/>
          <w:szCs w:val="24"/>
          <w:bdr w:val="none" w:sz="0" w:space="0" w:color="auto" w:frame="1"/>
          <w:lang w:eastAsia="uk-UA"/>
        </w:rPr>
        <w:t xml:space="preserve">  </w:t>
      </w:r>
    </w:p>
    <w:p w:rsidR="0066080C" w:rsidRPr="00EB0312" w:rsidRDefault="0066080C" w:rsidP="0066080C">
      <w:pPr>
        <w:shd w:val="clear" w:color="auto" w:fill="FFFFFF"/>
        <w:spacing w:after="0" w:line="240" w:lineRule="auto"/>
        <w:jc w:val="both"/>
        <w:rPr>
          <w:rFonts w:ascii="Times New Roman" w:eastAsia="MS Mincho" w:hAnsi="Times New Roman" w:cs="Times New Roman"/>
          <w:bCs/>
          <w:sz w:val="24"/>
          <w:szCs w:val="24"/>
          <w:lang w:eastAsia="uk-UA"/>
        </w:rPr>
      </w:pPr>
      <w:r w:rsidRPr="00EB0312">
        <w:rPr>
          <w:rFonts w:ascii="Times New Roman" w:eastAsia="MS Mincho" w:hAnsi="Times New Roman" w:cs="Times New Roman"/>
          <w:bCs/>
          <w:sz w:val="24"/>
          <w:szCs w:val="24"/>
          <w:lang w:eastAsia="uk-UA"/>
        </w:rPr>
        <w:t xml:space="preserve">        </w:t>
      </w:r>
      <w:r w:rsidRPr="00EB0312">
        <w:rPr>
          <w:rFonts w:ascii="Times New Roman" w:eastAsia="Times New Roman" w:hAnsi="Times New Roman" w:cs="Times New Roman"/>
          <w:sz w:val="24"/>
          <w:szCs w:val="24"/>
          <w:bdr w:val="none" w:sz="0" w:space="0" w:color="auto" w:frame="1"/>
          <w:lang w:eastAsia="uk-UA"/>
        </w:rPr>
        <w:t>3.Доручити селищному голові від імені ради укласти Договір оренди землі на вищевказану земельну ділянку.</w:t>
      </w:r>
    </w:p>
    <w:p w:rsidR="0066080C" w:rsidRPr="00EB0312" w:rsidRDefault="0066080C" w:rsidP="0066080C">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r w:rsidRPr="00EB0312">
        <w:rPr>
          <w:rFonts w:ascii="Times New Roman" w:eastAsia="Times New Roman" w:hAnsi="Times New Roman" w:cs="Times New Roman"/>
          <w:sz w:val="24"/>
          <w:szCs w:val="24"/>
          <w:lang w:eastAsia="uk-UA"/>
        </w:rPr>
        <w:t xml:space="preserve">        4.Зобов’язати громадянина Луцака Василя Михайловича:  </w:t>
      </w:r>
    </w:p>
    <w:p w:rsidR="0066080C" w:rsidRPr="00EB0312" w:rsidRDefault="0066080C" w:rsidP="006608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EB0312">
        <w:rPr>
          <w:rFonts w:ascii="Times New Roman" w:eastAsia="Times New Roman" w:hAnsi="Times New Roman" w:cs="Times New Roman"/>
          <w:sz w:val="24"/>
          <w:szCs w:val="24"/>
          <w:bdr w:val="none" w:sz="0" w:space="0" w:color="auto" w:frame="1"/>
          <w:lang w:eastAsia="uk-UA"/>
        </w:rPr>
        <w:t xml:space="preserve">4.1 </w:t>
      </w:r>
      <w:r w:rsidRPr="00EB0312">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66080C" w:rsidRPr="00EB0312" w:rsidRDefault="0066080C" w:rsidP="0066080C">
      <w:pPr>
        <w:shd w:val="clear" w:color="auto" w:fill="FFFFFF"/>
        <w:spacing w:after="0" w:line="240" w:lineRule="auto"/>
        <w:jc w:val="both"/>
        <w:rPr>
          <w:rFonts w:ascii="Times New Roman" w:eastAsia="Times New Roman" w:hAnsi="Times New Roman" w:cs="Times New Roman"/>
          <w:sz w:val="24"/>
          <w:szCs w:val="24"/>
          <w:lang w:eastAsia="uk-UA"/>
        </w:rPr>
      </w:pPr>
      <w:r w:rsidRPr="00EB0312">
        <w:rPr>
          <w:rFonts w:ascii="Times New Roman" w:eastAsia="Times New Roman" w:hAnsi="Times New Roman" w:cs="Times New Roman"/>
          <w:sz w:val="24"/>
          <w:szCs w:val="24"/>
          <w:bdr w:val="none" w:sz="0" w:space="0" w:color="auto" w:frame="1"/>
          <w:lang w:eastAsia="uk-UA"/>
        </w:rPr>
        <w:t xml:space="preserve">4.2 </w:t>
      </w:r>
      <w:r w:rsidRPr="00EB0312">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EB0312">
        <w:rPr>
          <w:rFonts w:ascii="Times New Roman" w:eastAsia="Times New Roman" w:hAnsi="Times New Roman" w:cs="Times New Roman"/>
          <w:sz w:val="24"/>
          <w:szCs w:val="24"/>
          <w:bdr w:val="none" w:sz="0" w:space="0" w:color="auto" w:frame="1"/>
          <w:lang w:eastAsia="uk-UA"/>
        </w:rPr>
        <w:t xml:space="preserve"> та</w:t>
      </w:r>
      <w:r w:rsidRPr="00EB0312">
        <w:rPr>
          <w:rFonts w:ascii="Times New Roman" w:eastAsia="Times New Roman" w:hAnsi="Times New Roman" w:cs="Times New Roman"/>
          <w:sz w:val="24"/>
          <w:szCs w:val="24"/>
          <w:lang w:eastAsia="uk-UA"/>
        </w:rPr>
        <w:t xml:space="preserve"> надати копію Витягу про реєстрацію права оренди   Солотвинській  селищній раді.</w:t>
      </w:r>
    </w:p>
    <w:p w:rsidR="0066080C" w:rsidRPr="00EB0312" w:rsidRDefault="0066080C" w:rsidP="006608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EB0312">
        <w:rPr>
          <w:rFonts w:ascii="Times New Roman" w:eastAsia="Times New Roman" w:hAnsi="Times New Roman" w:cs="Times New Roman"/>
          <w:sz w:val="24"/>
          <w:szCs w:val="24"/>
          <w:bdr w:val="none" w:sz="0" w:space="0" w:color="auto" w:frame="1"/>
          <w:lang w:eastAsia="uk-UA"/>
        </w:rPr>
        <w:t xml:space="preserve">        5.Контроль за виконанням даного рішення покласти на постійну комісію  з  питань земельних відносин, будівництва, архітектури та екології </w:t>
      </w:r>
      <w:r w:rsidRPr="00EB0312">
        <w:rPr>
          <w:rFonts w:ascii="Times New Roman" w:eastAsia="Times New Roman" w:hAnsi="Times New Roman" w:cs="Times New Roman"/>
          <w:sz w:val="24"/>
          <w:szCs w:val="24"/>
          <w:lang w:eastAsia="uk-UA"/>
        </w:rPr>
        <w:t>(Білан О.Л.).</w:t>
      </w:r>
    </w:p>
    <w:p w:rsidR="0066080C" w:rsidRPr="00EB0312" w:rsidRDefault="0066080C" w:rsidP="0066080C">
      <w:pPr>
        <w:rPr>
          <w:rFonts w:ascii="Times New Roman" w:eastAsiaTheme="minorEastAsia" w:hAnsi="Times New Roman" w:cs="Times New Roman"/>
          <w:sz w:val="24"/>
          <w:szCs w:val="24"/>
          <w:lang w:eastAsia="uk-UA"/>
        </w:rPr>
      </w:pPr>
    </w:p>
    <w:p w:rsidR="0066080C" w:rsidRPr="00EB0312" w:rsidRDefault="0066080C" w:rsidP="0066080C">
      <w:pPr>
        <w:shd w:val="clear" w:color="auto" w:fill="FFFFFF"/>
        <w:spacing w:before="100" w:beforeAutospacing="1" w:after="100" w:afterAutospacing="1" w:line="240" w:lineRule="auto"/>
        <w:jc w:val="both"/>
        <w:rPr>
          <w:rFonts w:ascii="Times New Roman" w:eastAsia="Times New Roman" w:hAnsi="Times New Roman" w:cs="Times New Roman"/>
          <w:sz w:val="24"/>
          <w:szCs w:val="24"/>
          <w:bdr w:val="none" w:sz="0" w:space="0" w:color="auto" w:frame="1"/>
          <w:lang w:eastAsia="uk-UA"/>
        </w:rPr>
      </w:pPr>
    </w:p>
    <w:p w:rsidR="0066080C" w:rsidRPr="00EB0312" w:rsidRDefault="0066080C" w:rsidP="0066080C">
      <w:pPr>
        <w:shd w:val="clear" w:color="auto" w:fill="FFFFFF"/>
        <w:spacing w:before="100" w:beforeAutospacing="1" w:after="100" w:afterAutospacing="1" w:line="240" w:lineRule="auto"/>
        <w:rPr>
          <w:rFonts w:ascii="Times New Roman" w:eastAsia="Times New Roman" w:hAnsi="Times New Roman" w:cs="Times New Roman"/>
          <w:b/>
          <w:sz w:val="24"/>
          <w:szCs w:val="24"/>
          <w:bdr w:val="none" w:sz="0" w:space="0" w:color="auto" w:frame="1"/>
          <w:lang w:eastAsia="uk-UA"/>
        </w:rPr>
      </w:pPr>
      <w:r w:rsidRPr="00EB0312">
        <w:rPr>
          <w:rFonts w:ascii="Times New Roman" w:eastAsia="Times New Roman" w:hAnsi="Times New Roman" w:cs="Times New Roman"/>
          <w:b/>
          <w:sz w:val="24"/>
          <w:szCs w:val="24"/>
          <w:bdr w:val="none" w:sz="0" w:space="0" w:color="auto" w:frame="1"/>
          <w:lang w:eastAsia="uk-UA"/>
        </w:rPr>
        <w:t>Селищний голова                                  Манолій ПІЦУРЯК</w:t>
      </w:r>
    </w:p>
    <w:p w:rsidR="0066080C" w:rsidRPr="00EB0312" w:rsidRDefault="0066080C" w:rsidP="0066080C">
      <w:pPr>
        <w:spacing w:line="240" w:lineRule="auto"/>
        <w:jc w:val="both"/>
        <w:rPr>
          <w:rFonts w:ascii="Times New Roman" w:eastAsiaTheme="minorEastAsia" w:hAnsi="Times New Roman" w:cs="Times New Roman"/>
          <w:b/>
          <w:sz w:val="24"/>
          <w:szCs w:val="24"/>
          <w:bdr w:val="none" w:sz="0" w:space="0" w:color="auto" w:frame="1"/>
          <w:lang w:eastAsia="uk-UA"/>
        </w:rPr>
      </w:pPr>
    </w:p>
    <w:p w:rsidR="00994F7B" w:rsidRDefault="0066080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CD"/>
    <w:rsid w:val="00057B0B"/>
    <w:rsid w:val="0018070E"/>
    <w:rsid w:val="001F7C8A"/>
    <w:rsid w:val="00257506"/>
    <w:rsid w:val="002E6803"/>
    <w:rsid w:val="002E74D7"/>
    <w:rsid w:val="00311C80"/>
    <w:rsid w:val="00376C83"/>
    <w:rsid w:val="003D3E69"/>
    <w:rsid w:val="004C5D16"/>
    <w:rsid w:val="00537FD8"/>
    <w:rsid w:val="005A3355"/>
    <w:rsid w:val="005E79CD"/>
    <w:rsid w:val="0066080C"/>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786</Characters>
  <Application>Microsoft Office Word</Application>
  <DocSecurity>0</DocSecurity>
  <Lines>6</Lines>
  <Paragraphs>4</Paragraphs>
  <ScaleCrop>false</ScaleCrop>
  <Company>diakov.net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2023-07-18T07:40:00Z</dcterms:created>
  <dcterms:modified xsi:type="dcterms:W3CDTF">2023-07-18T07:40:00Z</dcterms:modified>
</cp:coreProperties>
</file>