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51D" w:rsidRPr="00847C6E" w:rsidRDefault="0072551D" w:rsidP="007255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847C6E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46D1125E" wp14:editId="5DBA7A49">
            <wp:extent cx="424815" cy="60515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51D" w:rsidRPr="00847C6E" w:rsidRDefault="0072551D" w:rsidP="007255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47C6E">
        <w:rPr>
          <w:rFonts w:ascii="Times New Roman" w:eastAsia="Times New Roman" w:hAnsi="Times New Roman"/>
          <w:b/>
          <w:sz w:val="28"/>
          <w:szCs w:val="28"/>
          <w:lang w:val="uk-UA"/>
        </w:rPr>
        <w:t>УКРАЇНА</w:t>
      </w:r>
    </w:p>
    <w:p w:rsidR="0072551D" w:rsidRPr="00847C6E" w:rsidRDefault="0072551D" w:rsidP="007255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847C6E">
        <w:rPr>
          <w:rFonts w:ascii="Times New Roman" w:eastAsia="Times New Roman" w:hAnsi="Times New Roman"/>
          <w:b/>
          <w:sz w:val="28"/>
          <w:szCs w:val="28"/>
          <w:lang w:val="uk-UA"/>
        </w:rPr>
        <w:t>СОЛОТВИНСЬКА СЕЛИЩНА РАДА</w:t>
      </w:r>
    </w:p>
    <w:p w:rsidR="0072551D" w:rsidRPr="00847C6E" w:rsidRDefault="0072551D" w:rsidP="007255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847C6E">
        <w:rPr>
          <w:rFonts w:ascii="Times New Roman" w:eastAsia="Times New Roman" w:hAnsi="Times New Roman"/>
          <w:b/>
          <w:sz w:val="28"/>
          <w:szCs w:val="28"/>
          <w:lang w:val="uk-UA"/>
        </w:rPr>
        <w:t>ІВАНО-ФРАНКІВСЬКИЙ РАЙОН ІВАНО-ФРАНКІВСЬКА ОБЛАСТЬ</w:t>
      </w:r>
    </w:p>
    <w:p w:rsidR="0072551D" w:rsidRPr="00847C6E" w:rsidRDefault="0072551D" w:rsidP="0072551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47C6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Восьме демократичне скликання</w:t>
      </w:r>
    </w:p>
    <w:p w:rsidR="0072551D" w:rsidRPr="00847C6E" w:rsidRDefault="0072551D" w:rsidP="0072551D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847C6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Двадцять четверта сесія</w:t>
      </w:r>
    </w:p>
    <w:p w:rsidR="0072551D" w:rsidRPr="00847C6E" w:rsidRDefault="0072551D" w:rsidP="0072551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72551D" w:rsidRPr="00847C6E" w:rsidRDefault="0072551D" w:rsidP="007255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847C6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РІШЕННЯ </w:t>
      </w:r>
    </w:p>
    <w:p w:rsidR="0072551D" w:rsidRPr="00847C6E" w:rsidRDefault="0072551D" w:rsidP="0072551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47C6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    </w:t>
      </w:r>
    </w:p>
    <w:p w:rsidR="0072551D" w:rsidRPr="00847C6E" w:rsidRDefault="0072551D" w:rsidP="007255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14 </w:t>
      </w:r>
      <w:r w:rsidRPr="00847C6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березня  2023 р                               </w:t>
      </w:r>
      <w:proofErr w:type="spellStart"/>
      <w:r w:rsidRPr="00847C6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смт</w:t>
      </w:r>
      <w:proofErr w:type="spellEnd"/>
      <w:r w:rsidRPr="00847C6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. Солотвин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</w:t>
      </w:r>
      <w:r w:rsidRPr="00847C6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847C6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№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1201/24/2023</w:t>
      </w:r>
      <w:r w:rsidRPr="00847C6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72551D" w:rsidRDefault="0072551D" w:rsidP="0072551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2551D" w:rsidRPr="00847C6E" w:rsidRDefault="0072551D" w:rsidP="0072551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847C6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Про внесення змін до  Програми </w:t>
      </w:r>
    </w:p>
    <w:p w:rsidR="0072551D" w:rsidRPr="00847C6E" w:rsidRDefault="0072551D" w:rsidP="007255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47C6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«Профілактики злочинності на </w:t>
      </w:r>
      <w:r w:rsidRPr="00847C6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2021</w:t>
      </w:r>
      <w:r w:rsidRPr="00847C6E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847C6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2025 роки»</w:t>
      </w:r>
    </w:p>
    <w:p w:rsidR="0072551D" w:rsidRPr="00847C6E" w:rsidRDefault="0072551D" w:rsidP="0072551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2551D" w:rsidRPr="00847C6E" w:rsidRDefault="0072551D" w:rsidP="007255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</w:pPr>
      <w:r w:rsidRPr="00847C6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Керуючись Законом України  “Про місцеве самоврядування в Україні”,  Законом України «Про Національну поліцію», Указом Президента України «Про заходи щодо забезпечення особистої безпеки громадян та протидії злочинності», на виконання Меморандуму  про співпрацю та партнерство між Головним управлінням Національної поліції в Івано-Франківській області та </w:t>
      </w:r>
      <w:proofErr w:type="spellStart"/>
      <w:r w:rsidRPr="00847C6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Солотвинською</w:t>
      </w:r>
      <w:proofErr w:type="spellEnd"/>
      <w:r w:rsidRPr="00847C6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селищною радою, з метою покращення ефективності попередження, виявлення та розкриття правопорушень адміністративного та кримінального характеру,  </w:t>
      </w:r>
      <w:r w:rsidRPr="00847C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Солотвинська селищна </w:t>
      </w:r>
      <w:r w:rsidRPr="00847C6E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рада </w:t>
      </w:r>
    </w:p>
    <w:p w:rsidR="0072551D" w:rsidRPr="00847C6E" w:rsidRDefault="0072551D" w:rsidP="007255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2551D" w:rsidRPr="00847C6E" w:rsidRDefault="0072551D" w:rsidP="0072551D">
      <w:pPr>
        <w:spacing w:after="0" w:line="240" w:lineRule="auto"/>
        <w:ind w:right="-24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val="uk-UA"/>
        </w:rPr>
      </w:pPr>
      <w:r w:rsidRPr="00847C6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val="uk-UA"/>
        </w:rPr>
        <w:t>ВИРІШИЛА:</w:t>
      </w:r>
    </w:p>
    <w:p w:rsidR="0072551D" w:rsidRPr="00847C6E" w:rsidRDefault="0072551D" w:rsidP="0072551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72551D" w:rsidRPr="00847C6E" w:rsidRDefault="0072551D" w:rsidP="0072551D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Pr="00847C6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47C6E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 Внести зміни до рішення</w:t>
      </w:r>
      <w:r w:rsidRPr="00847C6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селищної ради від 07.12.2022 року №1000/22/2022  «Про внесення змін до Програми «Профілактики злочинності на 2021-2025 роки» , а саме:</w:t>
      </w:r>
    </w:p>
    <w:p w:rsidR="0072551D" w:rsidRDefault="0072551D" w:rsidP="0072551D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lang w:val="uk-UA"/>
        </w:rPr>
      </w:pPr>
      <w:r w:rsidRPr="00847C6E"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lang w:val="uk-UA"/>
        </w:rPr>
        <w:t xml:space="preserve">    -  внести зміни до паспорту програми</w:t>
      </w:r>
      <w:r w:rsidRPr="00847C6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«Профілактики злочинності на 2021-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20</w:t>
      </w:r>
      <w:r w:rsidRPr="00847C6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25 роки» </w:t>
      </w:r>
      <w:r w:rsidRPr="00847C6E"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lang w:val="uk-UA"/>
        </w:rPr>
        <w:t>і викласти в новій редакції</w:t>
      </w:r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lang w:val="uk-UA"/>
        </w:rPr>
        <w:t xml:space="preserve"> </w:t>
      </w:r>
      <w:r w:rsidRPr="00847C6E"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lang w:val="uk-UA"/>
        </w:rPr>
        <w:t>(паспорт додається).</w:t>
      </w:r>
    </w:p>
    <w:p w:rsidR="0072551D" w:rsidRPr="00847C6E" w:rsidRDefault="0072551D" w:rsidP="0072551D">
      <w:pPr>
        <w:tabs>
          <w:tab w:val="left" w:pos="46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2. </w:t>
      </w:r>
      <w:r w:rsidRPr="00847C6E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рішення покласти на першого заступн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ика  селищного голови Н.В.</w:t>
      </w:r>
      <w:r w:rsidRPr="00847C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Тютюнник та постійна комісія з питань планування фінансів,бюджету, інвестицій та міжнародного співробітництва, соціально-еконо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мічного розвитку (</w:t>
      </w:r>
      <w:r w:rsidRPr="00847C6E">
        <w:rPr>
          <w:rFonts w:ascii="Times New Roman" w:eastAsia="Times New Roman" w:hAnsi="Times New Roman" w:cs="Times New Roman"/>
          <w:sz w:val="28"/>
          <w:szCs w:val="28"/>
          <w:lang w:val="uk-UA"/>
        </w:rPr>
        <w:t>Б.В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847C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7C6E">
        <w:rPr>
          <w:rFonts w:ascii="Times New Roman" w:eastAsia="Times New Roman" w:hAnsi="Times New Roman" w:cs="Times New Roman"/>
          <w:sz w:val="28"/>
          <w:szCs w:val="28"/>
          <w:lang w:val="uk-UA"/>
        </w:rPr>
        <w:t>Білусяк</w:t>
      </w:r>
      <w:proofErr w:type="spellEnd"/>
      <w:r w:rsidRPr="00847C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).</w:t>
      </w:r>
    </w:p>
    <w:p w:rsidR="0072551D" w:rsidRPr="00847C6E" w:rsidRDefault="0072551D" w:rsidP="007255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72551D" w:rsidRPr="00847C6E" w:rsidRDefault="0072551D" w:rsidP="0072551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72551D" w:rsidRPr="00847C6E" w:rsidRDefault="0072551D" w:rsidP="0072551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847C6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           </w:t>
      </w:r>
    </w:p>
    <w:p w:rsidR="0072551D" w:rsidRPr="00847C6E" w:rsidRDefault="0072551D" w:rsidP="007255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   </w:t>
      </w:r>
      <w:r w:rsidRPr="00847C6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Селищний голова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               </w:t>
      </w:r>
      <w:r w:rsidRPr="00847C6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Манолій ПІЦУРЯК</w:t>
      </w:r>
    </w:p>
    <w:p w:rsidR="0072551D" w:rsidRDefault="0072551D" w:rsidP="0072551D">
      <w:pPr>
        <w:rPr>
          <w:lang w:val="uk-UA"/>
        </w:rPr>
      </w:pPr>
    </w:p>
    <w:p w:rsidR="0072551D" w:rsidRDefault="0072551D" w:rsidP="0072551D">
      <w:pPr>
        <w:rPr>
          <w:lang w:val="uk-UA"/>
        </w:rPr>
      </w:pPr>
    </w:p>
    <w:p w:rsidR="0072551D" w:rsidRDefault="0072551D" w:rsidP="0072551D">
      <w:pPr>
        <w:rPr>
          <w:lang w:val="uk-UA"/>
        </w:rPr>
      </w:pPr>
    </w:p>
    <w:p w:rsidR="0072551D" w:rsidRDefault="0072551D" w:rsidP="0072551D">
      <w:pPr>
        <w:rPr>
          <w:lang w:val="uk-UA"/>
        </w:rPr>
      </w:pPr>
    </w:p>
    <w:p w:rsidR="0072551D" w:rsidRPr="00847C6E" w:rsidRDefault="0072551D" w:rsidP="0072551D">
      <w:pPr>
        <w:tabs>
          <w:tab w:val="left" w:pos="-426"/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47C6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ПАСПОРТ</w:t>
      </w:r>
    </w:p>
    <w:p w:rsidR="0072551D" w:rsidRPr="00B14185" w:rsidRDefault="0072551D" w:rsidP="0072551D">
      <w:pPr>
        <w:tabs>
          <w:tab w:val="left" w:pos="-426"/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uk-UA"/>
        </w:rPr>
      </w:pPr>
      <w:r w:rsidRPr="00847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Програми профілактики злочинності на 2021</w:t>
      </w:r>
      <w:r w:rsidRPr="00847C6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Pr="00847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2025  роки</w:t>
      </w:r>
    </w:p>
    <w:p w:rsidR="0072551D" w:rsidRPr="00847C6E" w:rsidRDefault="0072551D" w:rsidP="0072551D">
      <w:pPr>
        <w:tabs>
          <w:tab w:val="left" w:pos="-426"/>
          <w:tab w:val="left" w:pos="-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47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1.Ініціатор розроблення Програми (замовник) </w:t>
      </w:r>
      <w:proofErr w:type="spellStart"/>
      <w:r w:rsidRPr="00847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–</w:t>
      </w:r>
      <w:r w:rsidRPr="00847C6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Відділення</w:t>
      </w:r>
      <w:proofErr w:type="spellEnd"/>
      <w:r w:rsidRPr="00847C6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поліції </w:t>
      </w:r>
      <w:r w:rsidRPr="00847C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№2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смт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Богородчани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Івано-Франківського РУП </w:t>
      </w:r>
      <w:r w:rsidRPr="00847C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ГУНП в Івано-Франківській області. </w:t>
      </w:r>
    </w:p>
    <w:p w:rsidR="0072551D" w:rsidRPr="00847C6E" w:rsidRDefault="0072551D" w:rsidP="00725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47C6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2.Термін реалізації Програми – </w:t>
      </w:r>
      <w:r w:rsidRPr="00847C6E">
        <w:rPr>
          <w:rFonts w:ascii="Times New Roman" w:eastAsia="Times New Roman" w:hAnsi="Times New Roman" w:cs="Times New Roman"/>
          <w:sz w:val="28"/>
          <w:szCs w:val="28"/>
          <w:lang w:val="uk-UA"/>
        </w:rPr>
        <w:t>5 років.</w:t>
      </w:r>
    </w:p>
    <w:p w:rsidR="0072551D" w:rsidRPr="00847C6E" w:rsidRDefault="0072551D" w:rsidP="00725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47C6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3.Етапи фінансування Програми –</w:t>
      </w:r>
      <w:r w:rsidRPr="00847C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2021-2025 роки.</w:t>
      </w:r>
    </w:p>
    <w:p w:rsidR="0072551D" w:rsidRPr="00847C6E" w:rsidRDefault="0072551D" w:rsidP="007255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47C6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4. Очікувані обсяги фінансування Програми (тис. грн.) –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2035</w:t>
      </w:r>
      <w:r w:rsidRPr="00847C6E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:rsidR="0072551D" w:rsidRPr="00847C6E" w:rsidRDefault="0072551D" w:rsidP="0072551D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00"/>
        <w:gridCol w:w="2237"/>
        <w:gridCol w:w="2623"/>
        <w:gridCol w:w="2700"/>
      </w:tblGrid>
      <w:tr w:rsidR="0072551D" w:rsidRPr="00847C6E" w:rsidTr="008B4F42">
        <w:trPr>
          <w:trHeight w:hRule="exact" w:val="375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51D" w:rsidRPr="00847C6E" w:rsidRDefault="0072551D" w:rsidP="008B4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</w:p>
          <w:p w:rsidR="0072551D" w:rsidRPr="00847C6E" w:rsidRDefault="0072551D" w:rsidP="008B4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Роки</w:t>
            </w:r>
          </w:p>
          <w:p w:rsidR="0072551D" w:rsidRPr="00847C6E" w:rsidRDefault="0072551D" w:rsidP="008B4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72551D" w:rsidRPr="00847C6E" w:rsidRDefault="0072551D" w:rsidP="008B4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72551D" w:rsidRPr="00847C6E" w:rsidRDefault="0072551D" w:rsidP="008B4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2551D" w:rsidRPr="00847C6E" w:rsidRDefault="0072551D" w:rsidP="008B4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Очікувані обсяги фінансування, грн.</w:t>
            </w:r>
          </w:p>
        </w:tc>
      </w:tr>
      <w:tr w:rsidR="0072551D" w:rsidRPr="00847C6E" w:rsidTr="008B4F42">
        <w:trPr>
          <w:trHeight w:hRule="exact" w:val="345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551D" w:rsidRPr="00847C6E" w:rsidRDefault="0072551D" w:rsidP="008B4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51D" w:rsidRPr="00847C6E" w:rsidRDefault="0072551D" w:rsidP="008B4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val="uk-UA"/>
              </w:rPr>
            </w:pPr>
          </w:p>
          <w:p w:rsidR="0072551D" w:rsidRPr="00847C6E" w:rsidRDefault="0072551D" w:rsidP="008B4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Всього</w:t>
            </w:r>
          </w:p>
          <w:p w:rsidR="0072551D" w:rsidRPr="00847C6E" w:rsidRDefault="0072551D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72551D" w:rsidRPr="00847C6E" w:rsidRDefault="0072551D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2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551D" w:rsidRPr="00847C6E" w:rsidRDefault="0072551D" w:rsidP="008B4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 т.ч. за джерелами фінансування</w:t>
            </w:r>
          </w:p>
        </w:tc>
      </w:tr>
      <w:tr w:rsidR="0072551D" w:rsidRPr="00847C6E" w:rsidTr="008B4F42">
        <w:trPr>
          <w:trHeight w:hRule="exact" w:val="654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551D" w:rsidRPr="00847C6E" w:rsidRDefault="0072551D" w:rsidP="008B4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551D" w:rsidRPr="00847C6E" w:rsidRDefault="0072551D" w:rsidP="008B4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2551D" w:rsidRPr="00847C6E" w:rsidRDefault="0072551D" w:rsidP="008B4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Бюджет ТГ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2551D" w:rsidRPr="00847C6E" w:rsidRDefault="0072551D" w:rsidP="008B4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інші джерела</w:t>
            </w:r>
          </w:p>
        </w:tc>
      </w:tr>
      <w:tr w:rsidR="0072551D" w:rsidRPr="00847C6E" w:rsidTr="008B4F42">
        <w:trPr>
          <w:trHeight w:hRule="exact" w:val="36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551D" w:rsidRPr="00847C6E" w:rsidRDefault="0072551D" w:rsidP="008B4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2021 -2025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551D" w:rsidRPr="00847C6E" w:rsidRDefault="0072551D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20</w:t>
            </w: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35 000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551D" w:rsidRPr="00847C6E" w:rsidRDefault="0072551D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20</w:t>
            </w: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35 000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551D" w:rsidRPr="00847C6E" w:rsidRDefault="0072551D" w:rsidP="008B4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72551D" w:rsidRPr="00847C6E" w:rsidTr="008B4F42">
        <w:trPr>
          <w:trHeight w:hRule="exact" w:val="53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551D" w:rsidRPr="00847C6E" w:rsidRDefault="0072551D" w:rsidP="008B4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 т. ч.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51D" w:rsidRPr="00847C6E" w:rsidRDefault="0072551D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51D" w:rsidRPr="00847C6E" w:rsidRDefault="0072551D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551D" w:rsidRPr="00847C6E" w:rsidRDefault="0072551D" w:rsidP="008B4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72551D" w:rsidRPr="00847C6E" w:rsidTr="008B4F42">
        <w:trPr>
          <w:trHeight w:hRule="exact" w:val="3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551D" w:rsidRPr="00847C6E" w:rsidRDefault="0072551D" w:rsidP="008B4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2021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551D" w:rsidRPr="00847C6E" w:rsidRDefault="0072551D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50 000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551D" w:rsidRPr="00847C6E" w:rsidRDefault="0072551D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50 000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551D" w:rsidRPr="00847C6E" w:rsidRDefault="0072551D" w:rsidP="008B4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</w:p>
        </w:tc>
      </w:tr>
      <w:tr w:rsidR="0072551D" w:rsidRPr="00847C6E" w:rsidTr="008B4F42">
        <w:trPr>
          <w:trHeight w:hRule="exact" w:val="34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551D" w:rsidRPr="00847C6E" w:rsidRDefault="0072551D" w:rsidP="008B4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2022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551D" w:rsidRPr="00847C6E" w:rsidRDefault="0072551D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1265 000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551D" w:rsidRPr="00847C6E" w:rsidRDefault="0072551D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1265 000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551D" w:rsidRPr="00847C6E" w:rsidRDefault="0072551D" w:rsidP="008B4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</w:p>
        </w:tc>
      </w:tr>
      <w:tr w:rsidR="0072551D" w:rsidRPr="00847C6E" w:rsidTr="008B4F42">
        <w:trPr>
          <w:trHeight w:hRule="exact" w:val="34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551D" w:rsidRPr="00847C6E" w:rsidRDefault="0072551D" w:rsidP="008B4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2023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551D" w:rsidRPr="00847C6E" w:rsidRDefault="0072551D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20 000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551D" w:rsidRPr="00847C6E" w:rsidRDefault="0072551D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20 000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551D" w:rsidRPr="00847C6E" w:rsidRDefault="0072551D" w:rsidP="008B4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</w:p>
        </w:tc>
      </w:tr>
      <w:tr w:rsidR="0072551D" w:rsidRPr="00847C6E" w:rsidTr="008B4F42">
        <w:trPr>
          <w:trHeight w:hRule="exact" w:val="34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551D" w:rsidRPr="00847C6E" w:rsidRDefault="0072551D" w:rsidP="008B4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2024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551D" w:rsidRPr="00847C6E" w:rsidRDefault="0072551D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50 000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551D" w:rsidRPr="00847C6E" w:rsidRDefault="0072551D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50 000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551D" w:rsidRPr="00847C6E" w:rsidRDefault="0072551D" w:rsidP="008B4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</w:p>
        </w:tc>
      </w:tr>
      <w:tr w:rsidR="0072551D" w:rsidRPr="00847C6E" w:rsidTr="008B4F42">
        <w:trPr>
          <w:trHeight w:hRule="exact" w:val="34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551D" w:rsidRPr="00847C6E" w:rsidRDefault="0072551D" w:rsidP="008B4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2025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551D" w:rsidRPr="00847C6E" w:rsidRDefault="0072551D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50 000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551D" w:rsidRPr="00847C6E" w:rsidRDefault="0072551D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50 000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551D" w:rsidRPr="00847C6E" w:rsidRDefault="0072551D" w:rsidP="008B4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</w:p>
        </w:tc>
      </w:tr>
    </w:tbl>
    <w:p w:rsidR="0072551D" w:rsidRPr="00847C6E" w:rsidRDefault="0072551D" w:rsidP="0072551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2551D" w:rsidRPr="00847C6E" w:rsidRDefault="0072551D" w:rsidP="0072551D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47C6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5.</w:t>
      </w:r>
      <w:r w:rsidRPr="00847C6E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47C6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Очікувані результати виконання Програми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47C6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–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47C6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зниження рівня злочинності,  ослаблення суспільної напруги, викликаної її впливом, зменшення впливу організованої злочинності на економічну та політичну сфери суспільства, поліпшення захисту правоохоронними органами прав, свобод і власності громадян, створення безпечних умов життя в державі, мінімізація злочинного впливу на молодь та підлітків, усунення причин і умов, що сприяють втягненню їх у протиправну діяльність, підтримання правопорядку та безпеки громадян на максимально високому рівні, зміцнення кадрового потенціалу правоохоронних і контролюючих органів.   </w:t>
      </w:r>
    </w:p>
    <w:p w:rsidR="0072551D" w:rsidRPr="00B14185" w:rsidRDefault="0072551D" w:rsidP="0072551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47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6.Проведення звітності</w:t>
      </w:r>
      <w:r w:rsidRPr="00847C6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</w:t>
      </w:r>
      <w:r w:rsidRPr="00847C6E">
        <w:rPr>
          <w:rFonts w:ascii="Times New Roman" w:eastAsia="Times New Roman" w:hAnsi="Times New Roman" w:cs="Times New Roman"/>
          <w:sz w:val="28"/>
          <w:szCs w:val="28"/>
          <w:lang w:val="uk-UA"/>
        </w:rPr>
        <w:t>щорічно</w:t>
      </w:r>
      <w:r w:rsidRPr="00847C6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72551D" w:rsidRPr="00847C6E" w:rsidRDefault="0072551D" w:rsidP="0072551D">
      <w:pPr>
        <w:spacing w:after="0" w:line="240" w:lineRule="auto"/>
        <w:ind w:firstLine="113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</w:p>
    <w:tbl>
      <w:tblPr>
        <w:tblW w:w="24830" w:type="dxa"/>
        <w:tblInd w:w="-106" w:type="dxa"/>
        <w:tblLook w:val="01E0" w:firstRow="1" w:lastRow="1" w:firstColumn="1" w:lastColumn="1" w:noHBand="0" w:noVBand="0"/>
      </w:tblPr>
      <w:tblGrid>
        <w:gridCol w:w="7160"/>
        <w:gridCol w:w="7160"/>
        <w:gridCol w:w="7160"/>
        <w:gridCol w:w="3350"/>
      </w:tblGrid>
      <w:tr w:rsidR="0072551D" w:rsidRPr="00847C6E" w:rsidTr="008B4F42">
        <w:trPr>
          <w:trHeight w:val="1625"/>
        </w:trPr>
        <w:tc>
          <w:tcPr>
            <w:tcW w:w="7160" w:type="dxa"/>
          </w:tcPr>
          <w:p w:rsidR="0072551D" w:rsidRPr="00847C6E" w:rsidRDefault="0072551D" w:rsidP="008B4F42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Замовник програми   </w:t>
            </w:r>
          </w:p>
          <w:p w:rsidR="0072551D" w:rsidRPr="00847C6E" w:rsidRDefault="0072551D" w:rsidP="008B4F42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Начальник Відділення поліції №2 (</w:t>
            </w:r>
            <w:proofErr w:type="spellStart"/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смт</w:t>
            </w:r>
            <w:proofErr w:type="spellEnd"/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Богородчани</w:t>
            </w:r>
            <w:proofErr w:type="spellEnd"/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)  </w:t>
            </w:r>
          </w:p>
          <w:p w:rsidR="0072551D" w:rsidRPr="00847C6E" w:rsidRDefault="0072551D" w:rsidP="008B4F42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Івано-Франківського РУП ГУНП </w:t>
            </w:r>
          </w:p>
          <w:p w:rsidR="0072551D" w:rsidRPr="00847C6E" w:rsidRDefault="0072551D" w:rsidP="008B4F42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 Івано-Франківській області </w:t>
            </w:r>
          </w:p>
          <w:p w:rsidR="0072551D" w:rsidRPr="00847C6E" w:rsidRDefault="0072551D" w:rsidP="008B4F42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підполковник поліції </w:t>
            </w:r>
          </w:p>
        </w:tc>
        <w:tc>
          <w:tcPr>
            <w:tcW w:w="7160" w:type="dxa"/>
          </w:tcPr>
          <w:p w:rsidR="0072551D" w:rsidRPr="00847C6E" w:rsidRDefault="0072551D" w:rsidP="008B4F42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72551D" w:rsidRPr="00847C6E" w:rsidRDefault="0072551D" w:rsidP="008B4F42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72551D" w:rsidRPr="00847C6E" w:rsidRDefault="0072551D" w:rsidP="008B4F42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72551D" w:rsidRPr="00847C6E" w:rsidRDefault="0072551D" w:rsidP="008B4F42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72551D" w:rsidRPr="00847C6E" w:rsidRDefault="0072551D" w:rsidP="008B4F42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ГРЕЧАНЮК                                                                              Олександр Зіновійович                         </w:t>
            </w:r>
          </w:p>
          <w:p w:rsidR="0072551D" w:rsidRPr="00847C6E" w:rsidRDefault="0072551D" w:rsidP="008B4F42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160" w:type="dxa"/>
            <w:hideMark/>
          </w:tcPr>
          <w:p w:rsidR="0072551D" w:rsidRPr="00847C6E" w:rsidRDefault="0072551D" w:rsidP="008B4F42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Замовник програми   </w:t>
            </w:r>
          </w:p>
          <w:p w:rsidR="0072551D" w:rsidRPr="00847C6E" w:rsidRDefault="0072551D" w:rsidP="008B4F42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Богородчанського</w:t>
            </w:r>
            <w:proofErr w:type="spellEnd"/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відділення поліції Головного управління Національної поліції </w:t>
            </w:r>
          </w:p>
          <w:p w:rsidR="0072551D" w:rsidRPr="00847C6E" w:rsidRDefault="0072551D" w:rsidP="008B4F42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 Івано-Франківській області </w:t>
            </w:r>
          </w:p>
          <w:p w:rsidR="0072551D" w:rsidRPr="00847C6E" w:rsidRDefault="0072551D" w:rsidP="008B4F42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підполковник поліції</w:t>
            </w:r>
          </w:p>
        </w:tc>
        <w:tc>
          <w:tcPr>
            <w:tcW w:w="3350" w:type="dxa"/>
          </w:tcPr>
          <w:p w:rsidR="0072551D" w:rsidRPr="00847C6E" w:rsidRDefault="0072551D" w:rsidP="008B4F42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72551D" w:rsidRPr="00847C6E" w:rsidRDefault="0072551D" w:rsidP="008B4F42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72551D" w:rsidRPr="00847C6E" w:rsidRDefault="0072551D" w:rsidP="008B4F42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72551D" w:rsidRPr="00847C6E" w:rsidRDefault="0072551D" w:rsidP="008B4F42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ГречанюкОлександр</w:t>
            </w:r>
            <w:proofErr w:type="spellEnd"/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Зіновійович                          </w:t>
            </w:r>
          </w:p>
          <w:p w:rsidR="0072551D" w:rsidRPr="00847C6E" w:rsidRDefault="0072551D" w:rsidP="008B4F42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2551D" w:rsidRPr="00847C6E" w:rsidTr="008B4F42">
        <w:trPr>
          <w:trHeight w:val="81"/>
        </w:trPr>
        <w:tc>
          <w:tcPr>
            <w:tcW w:w="7160" w:type="dxa"/>
          </w:tcPr>
          <w:p w:rsidR="0072551D" w:rsidRPr="00847C6E" w:rsidRDefault="0072551D" w:rsidP="008B4F42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7160" w:type="dxa"/>
          </w:tcPr>
          <w:p w:rsidR="0072551D" w:rsidRPr="00847C6E" w:rsidRDefault="0072551D" w:rsidP="008B4F42">
            <w:pPr>
              <w:tabs>
                <w:tab w:val="left" w:pos="-426"/>
                <w:tab w:val="left" w:pos="-284"/>
              </w:tabs>
              <w:spacing w:after="0" w:line="240" w:lineRule="auto"/>
              <w:ind w:right="-161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160" w:type="dxa"/>
            <w:hideMark/>
          </w:tcPr>
          <w:p w:rsidR="0072551D" w:rsidRPr="00847C6E" w:rsidRDefault="0072551D" w:rsidP="008B4F42">
            <w:pPr>
              <w:tabs>
                <w:tab w:val="left" w:pos="-426"/>
                <w:tab w:val="left" w:pos="-284"/>
              </w:tabs>
              <w:spacing w:after="0" w:line="240" w:lineRule="auto"/>
              <w:ind w:right="-161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Керівник програми                                          </w:t>
            </w:r>
            <w:proofErr w:type="spellStart"/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Петришин</w:t>
            </w:r>
            <w:proofErr w:type="spellEnd"/>
          </w:p>
          <w:p w:rsidR="0072551D" w:rsidRPr="00847C6E" w:rsidRDefault="0072551D" w:rsidP="008B4F42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47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                                        Володимир Ярославович                                                      </w:t>
            </w:r>
          </w:p>
        </w:tc>
        <w:tc>
          <w:tcPr>
            <w:tcW w:w="3350" w:type="dxa"/>
          </w:tcPr>
          <w:p w:rsidR="0072551D" w:rsidRPr="00847C6E" w:rsidRDefault="0072551D" w:rsidP="008B4F42">
            <w:pPr>
              <w:tabs>
                <w:tab w:val="left" w:pos="5529"/>
              </w:tabs>
              <w:spacing w:after="0" w:line="240" w:lineRule="auto"/>
              <w:ind w:left="-1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72551D" w:rsidRDefault="0072551D" w:rsidP="0072551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Керівник програми                                                                 ТЮТЮННИК</w:t>
      </w:r>
    </w:p>
    <w:p w:rsidR="0072551D" w:rsidRPr="00B14185" w:rsidRDefault="0072551D" w:rsidP="0072551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Наталя Валеріївна</w:t>
      </w:r>
    </w:p>
    <w:p w:rsidR="0072551D" w:rsidRDefault="0072551D" w:rsidP="0072551D">
      <w:pPr>
        <w:rPr>
          <w:lang w:val="uk-UA"/>
        </w:rPr>
      </w:pPr>
    </w:p>
    <w:p w:rsidR="00994F7B" w:rsidRDefault="0072551D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2EB"/>
    <w:rsid w:val="00057B0B"/>
    <w:rsid w:val="0018070E"/>
    <w:rsid w:val="001F7C8A"/>
    <w:rsid w:val="00257506"/>
    <w:rsid w:val="002A62EB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2551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51D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2551D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51D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2551D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2401</Words>
  <Characters>1369</Characters>
  <Application>Microsoft Office Word</Application>
  <DocSecurity>0</DocSecurity>
  <Lines>11</Lines>
  <Paragraphs>7</Paragraphs>
  <ScaleCrop>false</ScaleCrop>
  <Company>diakov.net</Company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2023-04-26T13:23:00Z</dcterms:created>
  <dcterms:modified xsi:type="dcterms:W3CDTF">2023-04-26T13:23:00Z</dcterms:modified>
</cp:coreProperties>
</file>