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F85" w:rsidRPr="00F146C9" w:rsidRDefault="004F5F85" w:rsidP="004F5F8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F146C9">
        <w:rPr>
          <w:rFonts w:ascii="Times New Roman" w:eastAsia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3FB02C8F" wp14:editId="64AA4A4E">
            <wp:extent cx="424815" cy="605155"/>
            <wp:effectExtent l="0" t="0" r="0" b="444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F85" w:rsidRPr="00F146C9" w:rsidRDefault="004F5F85" w:rsidP="004F5F8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146C9">
        <w:rPr>
          <w:rFonts w:ascii="Times New Roman" w:eastAsia="Times New Roman" w:hAnsi="Times New Roman"/>
          <w:b/>
          <w:sz w:val="28"/>
          <w:szCs w:val="28"/>
          <w:lang w:val="uk-UA"/>
        </w:rPr>
        <w:t>УКРАЇНА</w:t>
      </w:r>
    </w:p>
    <w:p w:rsidR="004F5F85" w:rsidRPr="00F146C9" w:rsidRDefault="004F5F85" w:rsidP="004F5F8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F146C9">
        <w:rPr>
          <w:rFonts w:ascii="Times New Roman" w:eastAsia="Times New Roman" w:hAnsi="Times New Roman"/>
          <w:b/>
          <w:sz w:val="28"/>
          <w:szCs w:val="28"/>
          <w:lang w:val="uk-UA"/>
        </w:rPr>
        <w:t>СОЛОТВИНСЬКА СЕЛИЩНА РАДА</w:t>
      </w:r>
    </w:p>
    <w:p w:rsidR="004F5F85" w:rsidRPr="00F146C9" w:rsidRDefault="004F5F85" w:rsidP="004F5F8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F146C9">
        <w:rPr>
          <w:rFonts w:ascii="Times New Roman" w:eastAsia="Times New Roman" w:hAnsi="Times New Roman"/>
          <w:b/>
          <w:sz w:val="28"/>
          <w:szCs w:val="28"/>
          <w:lang w:val="uk-UA"/>
        </w:rPr>
        <w:t>ІВАНО-ФРАНКІВСЬКИЙ РАЙОН ІВАНО-ФРАНКІВСЬКА ОБЛАСТЬ</w:t>
      </w:r>
    </w:p>
    <w:p w:rsidR="004F5F85" w:rsidRPr="00F146C9" w:rsidRDefault="004F5F85" w:rsidP="004F5F8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F146C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Восьме демократичне скликання</w:t>
      </w:r>
    </w:p>
    <w:p w:rsidR="004F5F85" w:rsidRPr="00F146C9" w:rsidRDefault="004F5F85" w:rsidP="004F5F85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F146C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Двадцять третя сесія</w:t>
      </w:r>
    </w:p>
    <w:p w:rsidR="004F5F85" w:rsidRPr="00F146C9" w:rsidRDefault="004F5F85" w:rsidP="004F5F8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4F5F85" w:rsidRDefault="004F5F85" w:rsidP="004F5F8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F146C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 РІШЕННЯ</w:t>
      </w:r>
    </w:p>
    <w:p w:rsidR="004F5F85" w:rsidRPr="00F146C9" w:rsidRDefault="004F5F85" w:rsidP="004F5F8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F146C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      </w:t>
      </w:r>
    </w:p>
    <w:p w:rsidR="004F5F85" w:rsidRDefault="004F5F85" w:rsidP="004F5F85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F146C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 26 січня 2023 р                               смт. Солотвин</w:t>
      </w:r>
      <w:r w:rsidRPr="00F146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     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№1035</w:t>
      </w:r>
      <w:r w:rsidRPr="00F146C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/23/2023 </w:t>
      </w:r>
    </w:p>
    <w:p w:rsidR="004F5F85" w:rsidRPr="00F146C9" w:rsidRDefault="004F5F85" w:rsidP="004F5F8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4F5F85" w:rsidRPr="004108FF" w:rsidRDefault="004F5F85" w:rsidP="004F5F85">
      <w:pPr>
        <w:tabs>
          <w:tab w:val="left" w:pos="330"/>
          <w:tab w:val="center" w:pos="4819"/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108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присвоєння чергового рангу</w:t>
      </w:r>
    </w:p>
    <w:p w:rsidR="004F5F85" w:rsidRPr="004108FF" w:rsidRDefault="004F5F85" w:rsidP="004F5F85">
      <w:pPr>
        <w:tabs>
          <w:tab w:val="left" w:pos="330"/>
          <w:tab w:val="center" w:pos="4819"/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108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посадової особи місцевого самоврядування</w:t>
      </w:r>
    </w:p>
    <w:p w:rsidR="004F5F85" w:rsidRPr="004108FF" w:rsidRDefault="004F5F85" w:rsidP="004F5F85">
      <w:pPr>
        <w:tabs>
          <w:tab w:val="left" w:pos="330"/>
          <w:tab w:val="center" w:pos="4819"/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4108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Солотвинському</w:t>
      </w:r>
      <w:proofErr w:type="spellEnd"/>
      <w:r w:rsidRPr="004108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селищному голові</w:t>
      </w:r>
    </w:p>
    <w:p w:rsidR="004F5F85" w:rsidRPr="004108FF" w:rsidRDefault="004F5F85" w:rsidP="004F5F85">
      <w:pPr>
        <w:tabs>
          <w:tab w:val="left" w:pos="330"/>
          <w:tab w:val="center" w:pos="4819"/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4108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Піцуряку</w:t>
      </w:r>
      <w:proofErr w:type="spellEnd"/>
      <w:r w:rsidRPr="004108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М.В.</w:t>
      </w:r>
    </w:p>
    <w:p w:rsidR="004F5F85" w:rsidRPr="004108FF" w:rsidRDefault="004F5F85" w:rsidP="004F5F85">
      <w:pPr>
        <w:tabs>
          <w:tab w:val="left" w:pos="330"/>
          <w:tab w:val="center" w:pos="4819"/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108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4108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4F5F85" w:rsidRDefault="004F5F85" w:rsidP="004F5F85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108FF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статей 14, 15 Закону України «Про службу в органах місцевого самоврядування», відповідно до постанови Кабінету Міністрів України від 09.03.2006 № 268 «Про упорядкування структури та умов оплати праці працівників апарату органів виконавчої влади, органів прокуратури, судів та інших органів» із змінами</w:t>
      </w:r>
      <w:r w:rsidRPr="004108FF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Pr="004108FF">
        <w:rPr>
          <w:rFonts w:ascii="Times New Roman" w:eastAsia="Times New Roman" w:hAnsi="Times New Roman" w:cs="Times New Roman"/>
          <w:sz w:val="28"/>
          <w:szCs w:val="28"/>
          <w:lang w:val="uk-UA"/>
        </w:rPr>
        <w:t>Солотвинська селищна рада</w:t>
      </w:r>
    </w:p>
    <w:p w:rsidR="004F5F85" w:rsidRPr="004108FF" w:rsidRDefault="004F5F85" w:rsidP="004F5F85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F5F85" w:rsidRPr="004108FF" w:rsidRDefault="004F5F85" w:rsidP="004F5F85">
      <w:pPr>
        <w:tabs>
          <w:tab w:val="left" w:pos="652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108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4F5F85" w:rsidRPr="004108FF" w:rsidRDefault="004F5F85" w:rsidP="004F5F85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F5F85" w:rsidRPr="004108FF" w:rsidRDefault="004F5F85" w:rsidP="004F5F85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108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Присвоїти з 24.11.2022 року </w:t>
      </w:r>
      <w:r w:rsidRPr="004108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ПІЦУРЯКУ </w:t>
      </w:r>
      <w:proofErr w:type="spellStart"/>
      <w:r w:rsidRPr="004108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Манолію</w:t>
      </w:r>
      <w:proofErr w:type="spellEnd"/>
      <w:r w:rsidRPr="004108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Васильовичу</w:t>
      </w:r>
      <w:r w:rsidRPr="004108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108FF">
        <w:rPr>
          <w:rFonts w:ascii="Times New Roman" w:eastAsia="Times New Roman" w:hAnsi="Times New Roman" w:cs="Times New Roman"/>
          <w:sz w:val="28"/>
          <w:szCs w:val="28"/>
          <w:lang w:val="uk-UA"/>
        </w:rPr>
        <w:t>Солотвинському</w:t>
      </w:r>
      <w:proofErr w:type="spellEnd"/>
      <w:r w:rsidRPr="004108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селищному голові, черговий 8 (восьмий) ранг посадової особи місцевого самоврядування в межах четвертої категорії посад, як такому, що успішно відпрацював на займаній посаді 2 роки.</w:t>
      </w:r>
    </w:p>
    <w:p w:rsidR="004F5F85" w:rsidRPr="004108FF" w:rsidRDefault="004F5F85" w:rsidP="004F5F85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108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Попередній ранг </w:t>
      </w:r>
      <w:proofErr w:type="spellStart"/>
      <w:r w:rsidRPr="004108FF">
        <w:rPr>
          <w:rFonts w:ascii="Times New Roman" w:eastAsia="Times New Roman" w:hAnsi="Times New Roman" w:cs="Times New Roman"/>
          <w:sz w:val="28"/>
          <w:szCs w:val="28"/>
          <w:lang w:val="uk-UA"/>
        </w:rPr>
        <w:t>Піцуряку</w:t>
      </w:r>
      <w:proofErr w:type="spellEnd"/>
      <w:r w:rsidRPr="004108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М.В. присвоєно на першій сесії Солотвинської селищної ради  24.11.2020 року.</w:t>
      </w:r>
    </w:p>
    <w:p w:rsidR="004F5F85" w:rsidRPr="004108FF" w:rsidRDefault="004F5F85" w:rsidP="004F5F85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108FF">
        <w:rPr>
          <w:rFonts w:ascii="Times New Roman" w:eastAsia="Times New Roman" w:hAnsi="Times New Roman" w:cs="Times New Roman"/>
          <w:sz w:val="28"/>
          <w:szCs w:val="28"/>
          <w:lang w:val="uk-UA"/>
        </w:rPr>
        <w:t>2. Відділу бухгалтерського обліку та звітності (</w:t>
      </w:r>
      <w:proofErr w:type="spellStart"/>
      <w:r w:rsidRPr="004108FF">
        <w:rPr>
          <w:rFonts w:ascii="Times New Roman" w:eastAsia="Times New Roman" w:hAnsi="Times New Roman" w:cs="Times New Roman"/>
          <w:sz w:val="28"/>
          <w:szCs w:val="28"/>
          <w:lang w:val="uk-UA"/>
        </w:rPr>
        <w:t>Бітківська</w:t>
      </w:r>
      <w:proofErr w:type="spellEnd"/>
      <w:r w:rsidRPr="004108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Н.Т.) здійснювати всі нарахування та надбавки до посадового окладу   </w:t>
      </w:r>
      <w:proofErr w:type="spellStart"/>
      <w:r w:rsidRPr="004108FF">
        <w:rPr>
          <w:rFonts w:ascii="Times New Roman" w:eastAsia="Times New Roman" w:hAnsi="Times New Roman" w:cs="Times New Roman"/>
          <w:sz w:val="28"/>
          <w:szCs w:val="28"/>
          <w:lang w:val="uk-UA"/>
        </w:rPr>
        <w:t>Піцуряку</w:t>
      </w:r>
      <w:proofErr w:type="spellEnd"/>
      <w:r w:rsidRPr="004108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М.В. відповідно до постанови Кабінету Міністрів України №268 від 09.03.2006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</w:t>
      </w:r>
      <w:r w:rsidRPr="004108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упорядкування структури та умов оплати праці працівників апарату органів виконавчої влади, органів прокуратури, судів та інших органів» (із змінами) з урахуванням визначеного рангу посадової особи місцевого самоврядування.</w:t>
      </w:r>
    </w:p>
    <w:p w:rsidR="004F5F85" w:rsidRDefault="004F5F85" w:rsidP="004F5F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4108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Pr="004108FF">
        <w:rPr>
          <w:rFonts w:ascii="Times New Roman" w:eastAsia="Times New Roman" w:hAnsi="Times New Roman" w:cs="Times New Roman"/>
          <w:sz w:val="28"/>
          <w:szCs w:val="28"/>
          <w:lang w:val="uk-UA"/>
        </w:rPr>
        <w:t>3. Контроль за виконанням даного рішення покласти на першого заступника се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лищного голови Н.В. Тютюнник </w:t>
      </w:r>
      <w:r w:rsidRPr="003B4A9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та постійну комісію селищної ради з питань прав людини, законності, правопорядку, депутатської діяльності і</w:t>
      </w:r>
      <w:r w:rsidRPr="003B4A95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r w:rsidRPr="003B4A9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етики, регламенту. </w:t>
      </w:r>
    </w:p>
    <w:p w:rsidR="004F5F85" w:rsidRPr="004108FF" w:rsidRDefault="004F5F85" w:rsidP="004F5F85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108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4108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</w:p>
    <w:p w:rsidR="004F5F85" w:rsidRPr="004108FF" w:rsidRDefault="004F5F85" w:rsidP="004F5F85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F5F85" w:rsidRDefault="004F5F85" w:rsidP="004F5F85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108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Секретар селищної ради                                                      Василь  МАНДЗЮК</w:t>
      </w:r>
    </w:p>
    <w:p w:rsidR="00994F7B" w:rsidRDefault="004F5F85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031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4F5F85"/>
    <w:rsid w:val="00527031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F85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F5F85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F85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F5F85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1195</Words>
  <Characters>682</Characters>
  <Application>Microsoft Office Word</Application>
  <DocSecurity>0</DocSecurity>
  <Lines>5</Lines>
  <Paragraphs>3</Paragraphs>
  <ScaleCrop>false</ScaleCrop>
  <Company>diakov.net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2024-10-03T13:04:00Z</dcterms:created>
  <dcterms:modified xsi:type="dcterms:W3CDTF">2024-10-03T13:04:00Z</dcterms:modified>
</cp:coreProperties>
</file>