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3E" w:rsidRPr="009B309C" w:rsidRDefault="00D11C3E" w:rsidP="00D11C3E">
      <w:pPr>
        <w:spacing w:line="276" w:lineRule="auto"/>
        <w:jc w:val="center"/>
        <w:rPr>
          <w:b/>
          <w:sz w:val="24"/>
          <w:szCs w:val="24"/>
          <w:lang w:eastAsia="uk-UA"/>
        </w:rPr>
      </w:pPr>
      <w:r w:rsidRPr="009B309C">
        <w:rPr>
          <w:rFonts w:ascii="Calibri" w:hAnsi="Calibri"/>
          <w:noProof/>
          <w:sz w:val="22"/>
          <w:szCs w:val="22"/>
          <w:lang w:eastAsia="uk-UA"/>
        </w:rPr>
        <w:drawing>
          <wp:inline distT="0" distB="0" distL="0" distR="0" wp14:anchorId="2F980EC8" wp14:editId="777BDD41">
            <wp:extent cx="466725" cy="657225"/>
            <wp:effectExtent l="0" t="0" r="9525" b="9525"/>
            <wp:docPr id="5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D11C3E" w:rsidRPr="009B309C" w:rsidRDefault="00D11C3E" w:rsidP="00D11C3E">
      <w:pPr>
        <w:jc w:val="center"/>
        <w:rPr>
          <w:b/>
          <w:sz w:val="28"/>
          <w:szCs w:val="28"/>
          <w:lang w:eastAsia="uk-UA"/>
        </w:rPr>
      </w:pPr>
      <w:r w:rsidRPr="009B309C">
        <w:rPr>
          <w:b/>
          <w:sz w:val="28"/>
          <w:szCs w:val="28"/>
          <w:lang w:eastAsia="uk-UA"/>
        </w:rPr>
        <w:t>УКРАЇНА</w:t>
      </w:r>
    </w:p>
    <w:p w:rsidR="00D11C3E" w:rsidRPr="009B309C" w:rsidRDefault="00D11C3E" w:rsidP="00D11C3E">
      <w:pPr>
        <w:jc w:val="center"/>
        <w:rPr>
          <w:b/>
          <w:sz w:val="28"/>
          <w:szCs w:val="28"/>
          <w:lang w:val="ru-RU" w:eastAsia="uk-UA"/>
        </w:rPr>
      </w:pPr>
      <w:r w:rsidRPr="009B309C">
        <w:rPr>
          <w:b/>
          <w:sz w:val="28"/>
          <w:szCs w:val="28"/>
          <w:lang w:eastAsia="uk-UA"/>
        </w:rPr>
        <w:t>СОЛОТВИНСЬКА СЕЛИЩНА РАДА</w:t>
      </w:r>
    </w:p>
    <w:p w:rsidR="00D11C3E" w:rsidRPr="009B309C" w:rsidRDefault="00D11C3E" w:rsidP="00D11C3E">
      <w:pPr>
        <w:jc w:val="center"/>
        <w:rPr>
          <w:b/>
          <w:sz w:val="28"/>
          <w:szCs w:val="28"/>
          <w:lang w:eastAsia="uk-UA"/>
        </w:rPr>
      </w:pPr>
      <w:r w:rsidRPr="009B309C">
        <w:rPr>
          <w:b/>
          <w:sz w:val="28"/>
          <w:szCs w:val="28"/>
          <w:lang w:eastAsia="uk-UA"/>
        </w:rPr>
        <w:t>ІВАНО-ФРАНКІВСЬКИЙ РАЙОН ІВАНО-ФРАНКІВСЬКА ОБЛАСТЬ</w:t>
      </w:r>
    </w:p>
    <w:p w:rsidR="00D11C3E" w:rsidRPr="009B309C" w:rsidRDefault="00D11C3E" w:rsidP="00D11C3E">
      <w:pPr>
        <w:jc w:val="center"/>
        <w:rPr>
          <w:b/>
          <w:sz w:val="28"/>
          <w:szCs w:val="28"/>
          <w:lang w:eastAsia="uk-UA"/>
        </w:rPr>
      </w:pPr>
      <w:r w:rsidRPr="009B309C">
        <w:rPr>
          <w:b/>
          <w:sz w:val="28"/>
          <w:szCs w:val="28"/>
          <w:lang w:eastAsia="uk-UA"/>
        </w:rPr>
        <w:t>Восьме демократичне скликання</w:t>
      </w:r>
    </w:p>
    <w:p w:rsidR="00D11C3E" w:rsidRPr="009B309C" w:rsidRDefault="00D11C3E" w:rsidP="00D11C3E">
      <w:pPr>
        <w:jc w:val="center"/>
        <w:rPr>
          <w:b/>
          <w:sz w:val="28"/>
          <w:szCs w:val="28"/>
          <w:lang w:eastAsia="uk-UA"/>
        </w:rPr>
      </w:pPr>
      <w:r w:rsidRPr="009B309C">
        <w:rPr>
          <w:b/>
          <w:sz w:val="28"/>
          <w:szCs w:val="28"/>
          <w:lang w:eastAsia="uk-UA"/>
        </w:rPr>
        <w:t>Шістнадцята сесія</w:t>
      </w:r>
    </w:p>
    <w:p w:rsidR="00D11C3E" w:rsidRPr="009B309C" w:rsidRDefault="00D11C3E" w:rsidP="00D11C3E">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D11C3E" w:rsidRPr="009B309C" w:rsidRDefault="00D11C3E" w:rsidP="00D11C3E">
      <w:pPr>
        <w:jc w:val="center"/>
        <w:rPr>
          <w:sz w:val="24"/>
          <w:szCs w:val="24"/>
          <w:lang w:eastAsia="uk-UA"/>
        </w:rPr>
      </w:pPr>
    </w:p>
    <w:p w:rsidR="00D11C3E" w:rsidRPr="009B309C" w:rsidRDefault="00D11C3E" w:rsidP="00D11C3E">
      <w:pPr>
        <w:rPr>
          <w:sz w:val="24"/>
          <w:szCs w:val="24"/>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№927/16/2022</w:t>
      </w:r>
    </w:p>
    <w:p w:rsidR="00D11C3E" w:rsidRPr="009B309C" w:rsidRDefault="00D11C3E" w:rsidP="00D11C3E">
      <w:pPr>
        <w:rPr>
          <w:sz w:val="28"/>
          <w:szCs w:val="28"/>
          <w:lang w:eastAsia="uk-UA"/>
        </w:rPr>
      </w:pPr>
    </w:p>
    <w:p w:rsidR="00D11C3E" w:rsidRPr="009B309C" w:rsidRDefault="00D11C3E" w:rsidP="00D11C3E">
      <w:pPr>
        <w:ind w:right="3969"/>
        <w:jc w:val="both"/>
        <w:rPr>
          <w:b/>
          <w:bCs/>
          <w:sz w:val="24"/>
          <w:szCs w:val="24"/>
        </w:rPr>
      </w:pPr>
      <w:r w:rsidRPr="009B309C">
        <w:rPr>
          <w:b/>
          <w:bCs/>
          <w:sz w:val="24"/>
          <w:szCs w:val="24"/>
        </w:rPr>
        <w:t>Про розгляд звернень громадян щодо оформлення права власності на земельні ділянки</w:t>
      </w:r>
    </w:p>
    <w:p w:rsidR="00D11C3E" w:rsidRPr="009B309C" w:rsidRDefault="00D11C3E" w:rsidP="00D11C3E">
      <w:pPr>
        <w:rPr>
          <w:sz w:val="24"/>
          <w:szCs w:val="24"/>
          <w:lang w:eastAsia="uk-UA"/>
        </w:rPr>
      </w:pPr>
    </w:p>
    <w:p w:rsidR="00D11C3E" w:rsidRPr="009B309C" w:rsidRDefault="00D11C3E" w:rsidP="00D11C3E">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ст.12,20,21,89,116,118,121,122,186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громадянина </w:t>
      </w:r>
      <w:proofErr w:type="spellStart"/>
      <w:r w:rsidRPr="009B309C">
        <w:rPr>
          <w:sz w:val="24"/>
          <w:szCs w:val="24"/>
          <w:lang w:eastAsia="uk-UA"/>
        </w:rPr>
        <w:t>Геника</w:t>
      </w:r>
      <w:proofErr w:type="spellEnd"/>
      <w:r w:rsidRPr="009B309C">
        <w:rPr>
          <w:sz w:val="24"/>
          <w:szCs w:val="24"/>
          <w:lang w:eastAsia="uk-UA"/>
        </w:rPr>
        <w:t xml:space="preserve"> Володимира Івановича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D11C3E" w:rsidRPr="009B309C" w:rsidRDefault="00D11C3E" w:rsidP="00D11C3E">
      <w:pPr>
        <w:jc w:val="center"/>
        <w:rPr>
          <w:b/>
          <w:sz w:val="24"/>
          <w:szCs w:val="24"/>
          <w:lang w:eastAsia="uk-UA"/>
        </w:rPr>
      </w:pPr>
      <w:r w:rsidRPr="009B309C">
        <w:rPr>
          <w:b/>
          <w:sz w:val="24"/>
          <w:szCs w:val="24"/>
          <w:lang w:eastAsia="uk-UA"/>
        </w:rPr>
        <w:t xml:space="preserve">  вирішила :</w:t>
      </w:r>
    </w:p>
    <w:p w:rsidR="00D11C3E" w:rsidRPr="009B309C" w:rsidRDefault="00D11C3E" w:rsidP="00D11C3E">
      <w:pPr>
        <w:shd w:val="clear" w:color="auto" w:fill="FFFFFF"/>
        <w:spacing w:before="100" w:beforeAutospacing="1"/>
        <w:jc w:val="both"/>
        <w:rPr>
          <w:color w:val="000000"/>
          <w:sz w:val="28"/>
          <w:szCs w:val="28"/>
          <w:lang w:eastAsia="uk-UA"/>
        </w:rPr>
      </w:pPr>
      <w:r w:rsidRPr="009B309C">
        <w:rPr>
          <w:color w:val="000000"/>
          <w:sz w:val="24"/>
          <w:szCs w:val="24"/>
          <w:lang w:eastAsia="uk-UA"/>
        </w:rPr>
        <w:t xml:space="preserve">        1.Виділити земельну ділянку в натурі (на місцевості) власнику земельної частки (паю), для ведення товарного сільськогосподарського виробництва</w:t>
      </w:r>
      <w:r w:rsidRPr="009B309C">
        <w:rPr>
          <w:sz w:val="24"/>
          <w:szCs w:val="24"/>
          <w:lang w:eastAsia="uk-UA"/>
        </w:rPr>
        <w:t xml:space="preserve"> на підставі </w:t>
      </w:r>
      <w:r w:rsidRPr="009B309C">
        <w:rPr>
          <w:color w:val="000000"/>
          <w:sz w:val="24"/>
          <w:szCs w:val="24"/>
          <w:lang w:eastAsia="uk-UA"/>
        </w:rPr>
        <w:t>технічної документації із землеустрою щодо встановлення (відновлення) меж земельної ділянки в натурі (на місцевості)</w:t>
      </w:r>
      <w:r w:rsidRPr="009B309C">
        <w:rPr>
          <w:sz w:val="24"/>
          <w:szCs w:val="24"/>
          <w:lang w:eastAsia="uk-UA"/>
        </w:rPr>
        <w:t xml:space="preserve"> </w:t>
      </w:r>
      <w:bookmarkStart w:id="0" w:name="_GoBack"/>
      <w:bookmarkEnd w:id="0"/>
      <w:r w:rsidRPr="009B309C">
        <w:rPr>
          <w:sz w:val="24"/>
          <w:szCs w:val="24"/>
          <w:lang w:eastAsia="uk-UA"/>
        </w:rPr>
        <w:t xml:space="preserve">площею 0,4478 га для  ведення товарного сільськогосподарського виробництва, що розташована в урочищі «Біля </w:t>
      </w:r>
      <w:proofErr w:type="spellStart"/>
      <w:r w:rsidRPr="009B309C">
        <w:rPr>
          <w:sz w:val="24"/>
          <w:szCs w:val="24"/>
          <w:lang w:eastAsia="uk-UA"/>
        </w:rPr>
        <w:t>ставів</w:t>
      </w:r>
      <w:proofErr w:type="spellEnd"/>
      <w:r w:rsidRPr="009B309C">
        <w:rPr>
          <w:sz w:val="24"/>
          <w:szCs w:val="24"/>
          <w:lang w:eastAsia="uk-UA"/>
        </w:rPr>
        <w:t xml:space="preserve">» за межами населеного пункту </w:t>
      </w:r>
      <w:proofErr w:type="spellStart"/>
      <w:r w:rsidRPr="009B309C">
        <w:rPr>
          <w:sz w:val="24"/>
          <w:szCs w:val="24"/>
          <w:lang w:eastAsia="uk-UA"/>
        </w:rPr>
        <w:t>с.Монастирчани</w:t>
      </w:r>
      <w:proofErr w:type="spellEnd"/>
      <w:r w:rsidRPr="009B309C">
        <w:rPr>
          <w:sz w:val="24"/>
          <w:szCs w:val="24"/>
          <w:lang w:eastAsia="uk-UA"/>
        </w:rPr>
        <w:t xml:space="preserve">   Івано-Франківського району Івано-Франківської області</w:t>
      </w:r>
      <w:r w:rsidRPr="009B309C">
        <w:rPr>
          <w:color w:val="000000"/>
          <w:sz w:val="28"/>
          <w:szCs w:val="28"/>
          <w:lang w:eastAsia="uk-UA"/>
        </w:rPr>
        <w:t>.</w:t>
      </w:r>
    </w:p>
    <w:p w:rsidR="00D11C3E" w:rsidRPr="009B309C" w:rsidRDefault="00D11C3E" w:rsidP="00D11C3E">
      <w:pPr>
        <w:jc w:val="both"/>
        <w:rPr>
          <w:sz w:val="24"/>
          <w:szCs w:val="24"/>
          <w:lang w:eastAsia="uk-UA"/>
        </w:rPr>
      </w:pPr>
      <w:r w:rsidRPr="009B309C">
        <w:rPr>
          <w:sz w:val="24"/>
          <w:szCs w:val="24"/>
          <w:lang w:eastAsia="uk-UA"/>
        </w:rPr>
        <w:t xml:space="preserve">      2. Громадянину </w:t>
      </w:r>
      <w:proofErr w:type="spellStart"/>
      <w:r w:rsidRPr="009B309C">
        <w:rPr>
          <w:sz w:val="24"/>
          <w:szCs w:val="24"/>
          <w:lang w:eastAsia="uk-UA"/>
        </w:rPr>
        <w:t>Генику</w:t>
      </w:r>
      <w:proofErr w:type="spellEnd"/>
      <w:r w:rsidRPr="009B309C">
        <w:rPr>
          <w:sz w:val="24"/>
          <w:szCs w:val="24"/>
          <w:lang w:eastAsia="uk-UA"/>
        </w:rPr>
        <w:t xml:space="preserve"> Володимиру Івановичу:</w:t>
      </w:r>
    </w:p>
    <w:p w:rsidR="00D11C3E" w:rsidRPr="009B309C" w:rsidRDefault="00D11C3E" w:rsidP="00D11C3E">
      <w:pPr>
        <w:jc w:val="both"/>
        <w:rPr>
          <w:sz w:val="24"/>
          <w:szCs w:val="24"/>
          <w:lang w:eastAsia="uk-UA"/>
        </w:rPr>
      </w:pPr>
      <w:r w:rsidRPr="009B309C">
        <w:rPr>
          <w:sz w:val="24"/>
          <w:szCs w:val="24"/>
          <w:lang w:eastAsia="uk-UA"/>
        </w:rPr>
        <w:t xml:space="preserve">      2.1 здійснити реєстрацію права власності земельної ділянки відповідно до вимог чинного законодавства;</w:t>
      </w:r>
    </w:p>
    <w:p w:rsidR="00D11C3E" w:rsidRPr="009B309C" w:rsidRDefault="00D11C3E" w:rsidP="00D11C3E">
      <w:pPr>
        <w:jc w:val="both"/>
        <w:rPr>
          <w:sz w:val="24"/>
          <w:szCs w:val="24"/>
          <w:lang w:eastAsia="uk-UA"/>
        </w:rPr>
      </w:pPr>
      <w:r w:rsidRPr="009B309C">
        <w:rPr>
          <w:sz w:val="24"/>
          <w:szCs w:val="24"/>
          <w:lang w:eastAsia="uk-UA"/>
        </w:rPr>
        <w:t xml:space="preserve">      2.2 виконувати обов’язки землевласника відповідно до вимог ст.91  Земельного кодексу  України.</w:t>
      </w:r>
    </w:p>
    <w:p w:rsidR="00D11C3E" w:rsidRPr="009B309C" w:rsidRDefault="00D11C3E" w:rsidP="00D11C3E">
      <w:pPr>
        <w:jc w:val="both"/>
        <w:rPr>
          <w:sz w:val="24"/>
          <w:szCs w:val="24"/>
          <w:lang w:eastAsia="uk-UA"/>
        </w:rPr>
      </w:pPr>
      <w:r w:rsidRPr="009B309C">
        <w:rPr>
          <w:sz w:val="24"/>
          <w:szCs w:val="24"/>
          <w:lang w:eastAsia="uk-UA"/>
        </w:rPr>
        <w:t xml:space="preserve">      3.Контроль за виконанням даного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D11C3E" w:rsidRPr="009B309C" w:rsidRDefault="00D11C3E" w:rsidP="00D11C3E">
      <w:pPr>
        <w:spacing w:after="200" w:line="276" w:lineRule="auto"/>
        <w:rPr>
          <w:b/>
          <w:sz w:val="24"/>
          <w:szCs w:val="24"/>
          <w:lang w:eastAsia="uk-UA"/>
        </w:rPr>
      </w:pPr>
    </w:p>
    <w:p w:rsidR="00D11C3E" w:rsidRPr="009B309C" w:rsidRDefault="00D11C3E" w:rsidP="00D11C3E">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11C3E" w:rsidRPr="009B309C" w:rsidRDefault="00D11C3E" w:rsidP="00D11C3E">
      <w:pPr>
        <w:spacing w:after="200" w:line="276" w:lineRule="auto"/>
        <w:rPr>
          <w:b/>
          <w:sz w:val="24"/>
          <w:szCs w:val="24"/>
          <w:lang w:eastAsia="uk-UA"/>
        </w:rPr>
      </w:pP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063A2B"/>
    <w:rsid w:val="000A2AAB"/>
    <w:rsid w:val="001065E6"/>
    <w:rsid w:val="00166E47"/>
    <w:rsid w:val="0018070E"/>
    <w:rsid w:val="00191C20"/>
    <w:rsid w:val="001F7C8A"/>
    <w:rsid w:val="00253F25"/>
    <w:rsid w:val="00257506"/>
    <w:rsid w:val="0029533B"/>
    <w:rsid w:val="002E6803"/>
    <w:rsid w:val="002E74D7"/>
    <w:rsid w:val="00311C80"/>
    <w:rsid w:val="00357B05"/>
    <w:rsid w:val="00376C83"/>
    <w:rsid w:val="003D3E69"/>
    <w:rsid w:val="00426FFA"/>
    <w:rsid w:val="004A45F6"/>
    <w:rsid w:val="004C5D16"/>
    <w:rsid w:val="00537FD8"/>
    <w:rsid w:val="005A3355"/>
    <w:rsid w:val="006219A9"/>
    <w:rsid w:val="006D3ECD"/>
    <w:rsid w:val="007456C6"/>
    <w:rsid w:val="007475BD"/>
    <w:rsid w:val="007D6BC2"/>
    <w:rsid w:val="007D7A04"/>
    <w:rsid w:val="007E3A2B"/>
    <w:rsid w:val="00811A77"/>
    <w:rsid w:val="0083425A"/>
    <w:rsid w:val="00867F60"/>
    <w:rsid w:val="00870839"/>
    <w:rsid w:val="009230CB"/>
    <w:rsid w:val="009245B1"/>
    <w:rsid w:val="00997583"/>
    <w:rsid w:val="009B0183"/>
    <w:rsid w:val="009E442E"/>
    <w:rsid w:val="00A0492C"/>
    <w:rsid w:val="00A33768"/>
    <w:rsid w:val="00A7121E"/>
    <w:rsid w:val="00A910A3"/>
    <w:rsid w:val="00A95CE3"/>
    <w:rsid w:val="00B5164B"/>
    <w:rsid w:val="00BC3B4E"/>
    <w:rsid w:val="00C24695"/>
    <w:rsid w:val="00C82F42"/>
    <w:rsid w:val="00CA1C33"/>
    <w:rsid w:val="00CC563A"/>
    <w:rsid w:val="00CE55DA"/>
    <w:rsid w:val="00D11C3E"/>
    <w:rsid w:val="00D429E9"/>
    <w:rsid w:val="00D43DE4"/>
    <w:rsid w:val="00D46F0F"/>
    <w:rsid w:val="00D64689"/>
    <w:rsid w:val="00DA1497"/>
    <w:rsid w:val="00DB4009"/>
    <w:rsid w:val="00DC1D55"/>
    <w:rsid w:val="00E32FEB"/>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1422</Words>
  <Characters>812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2022-05-19T12:48:00Z</dcterms:created>
  <dcterms:modified xsi:type="dcterms:W3CDTF">2022-05-19T12:48:00Z</dcterms:modified>
</cp:coreProperties>
</file>