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47" w:rsidRPr="00FD15BA" w:rsidRDefault="00166E47" w:rsidP="00166E47">
      <w:pPr>
        <w:jc w:val="center"/>
        <w:rPr>
          <w:b/>
          <w:sz w:val="28"/>
          <w:szCs w:val="28"/>
          <w:lang w:val="ru-RU"/>
        </w:rPr>
      </w:pPr>
      <w:r w:rsidRPr="00FD15BA">
        <w:rPr>
          <w:b/>
          <w:sz w:val="28"/>
          <w:szCs w:val="28"/>
        </w:rPr>
        <w:t>УКРАЇНА</w:t>
      </w:r>
    </w:p>
    <w:p w:rsidR="00166E47" w:rsidRPr="00FD15BA" w:rsidRDefault="00166E47" w:rsidP="00166E47">
      <w:pPr>
        <w:jc w:val="center"/>
        <w:rPr>
          <w:b/>
          <w:sz w:val="28"/>
          <w:szCs w:val="28"/>
        </w:rPr>
      </w:pPr>
      <w:r w:rsidRPr="00FD15BA">
        <w:rPr>
          <w:b/>
          <w:sz w:val="28"/>
          <w:szCs w:val="28"/>
        </w:rPr>
        <w:t>СОЛОТВИНСЬКА СЕЛИЩНА РАДА</w:t>
      </w:r>
    </w:p>
    <w:p w:rsidR="00166E47" w:rsidRPr="00FD15BA" w:rsidRDefault="00166E47" w:rsidP="00166E47">
      <w:pPr>
        <w:jc w:val="center"/>
        <w:rPr>
          <w:b/>
          <w:sz w:val="28"/>
          <w:szCs w:val="28"/>
        </w:rPr>
      </w:pPr>
      <w:r w:rsidRPr="00FD15BA">
        <w:rPr>
          <w:b/>
          <w:sz w:val="28"/>
          <w:szCs w:val="28"/>
        </w:rPr>
        <w:t>ІВАНО-ФРАНКІВСЬКИЙ РАЙОН ІВАНО-ФРАНКІВСЬКА ОБЛАСТЬ</w:t>
      </w:r>
    </w:p>
    <w:p w:rsidR="00166E47" w:rsidRPr="00FD15BA" w:rsidRDefault="00166E47" w:rsidP="00166E47">
      <w:pPr>
        <w:jc w:val="center"/>
        <w:rPr>
          <w:color w:val="000000"/>
          <w:sz w:val="28"/>
          <w:szCs w:val="28"/>
          <w:lang w:eastAsia="uk-UA"/>
        </w:rPr>
      </w:pPr>
      <w:r w:rsidRPr="00FD15BA">
        <w:rPr>
          <w:b/>
          <w:bCs/>
          <w:color w:val="000000"/>
          <w:sz w:val="28"/>
          <w:szCs w:val="28"/>
          <w:lang w:eastAsia="uk-UA"/>
        </w:rPr>
        <w:t>Восьме демократичне скликання</w:t>
      </w:r>
    </w:p>
    <w:p w:rsidR="00166E47" w:rsidRPr="00FD15BA" w:rsidRDefault="00166E47" w:rsidP="00166E47">
      <w:pPr>
        <w:jc w:val="center"/>
        <w:rPr>
          <w:b/>
          <w:bCs/>
          <w:color w:val="000000"/>
          <w:sz w:val="28"/>
          <w:szCs w:val="28"/>
          <w:lang w:eastAsia="uk-UA"/>
        </w:rPr>
      </w:pPr>
      <w:r w:rsidRPr="00FD15BA">
        <w:rPr>
          <w:b/>
          <w:bCs/>
          <w:color w:val="000000"/>
          <w:sz w:val="28"/>
          <w:szCs w:val="28"/>
          <w:lang w:eastAsia="uk-UA"/>
        </w:rPr>
        <w:t>Шістнадцята сесія</w:t>
      </w:r>
    </w:p>
    <w:p w:rsidR="00166E47" w:rsidRPr="00FD15BA" w:rsidRDefault="00166E47" w:rsidP="00166E47">
      <w:pPr>
        <w:jc w:val="center"/>
        <w:rPr>
          <w:color w:val="000000"/>
          <w:sz w:val="28"/>
          <w:szCs w:val="28"/>
          <w:lang w:eastAsia="uk-UA"/>
        </w:rPr>
      </w:pPr>
    </w:p>
    <w:p w:rsidR="00166E47" w:rsidRPr="00FD15BA" w:rsidRDefault="00166E47" w:rsidP="00166E47">
      <w:pPr>
        <w:jc w:val="center"/>
        <w:rPr>
          <w:b/>
          <w:bCs/>
          <w:i/>
          <w:color w:val="000000"/>
          <w:sz w:val="28"/>
          <w:szCs w:val="28"/>
          <w:lang w:eastAsia="uk-UA"/>
        </w:rPr>
      </w:pPr>
      <w:r w:rsidRPr="00FD15BA">
        <w:rPr>
          <w:b/>
          <w:bCs/>
          <w:color w:val="000000"/>
          <w:sz w:val="28"/>
          <w:szCs w:val="28"/>
          <w:lang w:eastAsia="uk-UA"/>
        </w:rPr>
        <w:t>РІШЕННЯ</w:t>
      </w:r>
    </w:p>
    <w:p w:rsidR="00166E47" w:rsidRPr="00FD15BA" w:rsidRDefault="00166E47" w:rsidP="00166E47">
      <w:pPr>
        <w:jc w:val="center"/>
        <w:rPr>
          <w:color w:val="000000"/>
          <w:sz w:val="28"/>
          <w:szCs w:val="28"/>
          <w:lang w:eastAsia="uk-UA"/>
        </w:rPr>
      </w:pPr>
    </w:p>
    <w:p w:rsidR="00166E47" w:rsidRPr="00FD15BA" w:rsidRDefault="00166E47" w:rsidP="00166E47">
      <w:pPr>
        <w:rPr>
          <w:color w:val="000000"/>
          <w:sz w:val="28"/>
          <w:szCs w:val="28"/>
          <w:lang w:eastAsia="uk-UA"/>
        </w:rPr>
      </w:pPr>
      <w:r w:rsidRPr="00FD15BA">
        <w:rPr>
          <w:color w:val="000000"/>
          <w:sz w:val="28"/>
          <w:szCs w:val="28"/>
          <w:lang w:eastAsia="uk-UA"/>
        </w:rPr>
        <w:t xml:space="preserve">25 січня 2022 р                           </w:t>
      </w:r>
      <w:proofErr w:type="spellStart"/>
      <w:r w:rsidRPr="00FD15BA">
        <w:rPr>
          <w:color w:val="000000"/>
          <w:sz w:val="28"/>
          <w:szCs w:val="28"/>
          <w:lang w:eastAsia="uk-UA"/>
        </w:rPr>
        <w:t>смт</w:t>
      </w:r>
      <w:proofErr w:type="spellEnd"/>
      <w:r w:rsidRPr="00FD15BA">
        <w:rPr>
          <w:color w:val="000000"/>
          <w:sz w:val="28"/>
          <w:szCs w:val="28"/>
          <w:lang w:eastAsia="uk-UA"/>
        </w:rPr>
        <w:t>. Солотвин                            №898/16/2021</w:t>
      </w:r>
    </w:p>
    <w:p w:rsidR="00166E47" w:rsidRPr="00FD15BA" w:rsidRDefault="00166E47" w:rsidP="00166E47">
      <w:pPr>
        <w:rPr>
          <w:color w:val="000000"/>
          <w:sz w:val="28"/>
          <w:szCs w:val="28"/>
          <w:lang w:eastAsia="uk-UA"/>
        </w:rPr>
      </w:pPr>
    </w:p>
    <w:p w:rsidR="00166E47" w:rsidRPr="00FD15BA" w:rsidRDefault="00166E47" w:rsidP="00166E47">
      <w:pPr>
        <w:pStyle w:val="a7"/>
        <w:rPr>
          <w:sz w:val="28"/>
          <w:szCs w:val="28"/>
        </w:rPr>
      </w:pPr>
      <w:r w:rsidRPr="00FD15BA">
        <w:rPr>
          <w:sz w:val="28"/>
          <w:szCs w:val="28"/>
        </w:rPr>
        <w:t xml:space="preserve">   </w:t>
      </w:r>
    </w:p>
    <w:p w:rsidR="00166E47" w:rsidRPr="00FD15BA" w:rsidRDefault="00166E47" w:rsidP="00166E47">
      <w:pPr>
        <w:rPr>
          <w:sz w:val="28"/>
        </w:rPr>
      </w:pPr>
    </w:p>
    <w:p w:rsidR="00166E47" w:rsidRPr="00FD15BA" w:rsidRDefault="00166E47" w:rsidP="00166E47">
      <w:pPr>
        <w:rPr>
          <w:b/>
          <w:sz w:val="28"/>
        </w:rPr>
      </w:pPr>
      <w:bookmarkStart w:id="0" w:name="_GoBack"/>
      <w:r w:rsidRPr="00FD15BA">
        <w:rPr>
          <w:b/>
          <w:sz w:val="28"/>
        </w:rPr>
        <w:t>Про</w:t>
      </w:r>
      <w:r w:rsidRPr="00FD15BA">
        <w:rPr>
          <w:sz w:val="28"/>
        </w:rPr>
        <w:t xml:space="preserve"> </w:t>
      </w:r>
      <w:r w:rsidRPr="00FD15BA">
        <w:rPr>
          <w:b/>
          <w:sz w:val="28"/>
        </w:rPr>
        <w:t xml:space="preserve">виконання бюджету </w:t>
      </w:r>
    </w:p>
    <w:p w:rsidR="00166E47" w:rsidRPr="00FD15BA" w:rsidRDefault="00166E47" w:rsidP="00166E47">
      <w:pPr>
        <w:rPr>
          <w:b/>
          <w:sz w:val="28"/>
        </w:rPr>
      </w:pPr>
      <w:proofErr w:type="spellStart"/>
      <w:r w:rsidRPr="00FD15BA">
        <w:rPr>
          <w:b/>
          <w:sz w:val="28"/>
        </w:rPr>
        <w:t>Солотвинської</w:t>
      </w:r>
      <w:proofErr w:type="spellEnd"/>
      <w:r w:rsidRPr="00FD15BA">
        <w:rPr>
          <w:b/>
          <w:sz w:val="28"/>
        </w:rPr>
        <w:t xml:space="preserve"> селищної</w:t>
      </w:r>
    </w:p>
    <w:p w:rsidR="00166E47" w:rsidRPr="00FD15BA" w:rsidRDefault="00166E47" w:rsidP="00166E47">
      <w:pPr>
        <w:rPr>
          <w:b/>
          <w:sz w:val="28"/>
        </w:rPr>
      </w:pPr>
      <w:r w:rsidRPr="00FD15BA">
        <w:rPr>
          <w:b/>
          <w:sz w:val="28"/>
        </w:rPr>
        <w:t xml:space="preserve">територіальної громади </w:t>
      </w:r>
    </w:p>
    <w:p w:rsidR="00166E47" w:rsidRPr="00FD15BA" w:rsidRDefault="00166E47" w:rsidP="00166E47">
      <w:pPr>
        <w:rPr>
          <w:b/>
          <w:sz w:val="28"/>
        </w:rPr>
      </w:pPr>
      <w:r w:rsidRPr="00FD15BA">
        <w:rPr>
          <w:b/>
          <w:sz w:val="28"/>
        </w:rPr>
        <w:t>за 2021</w:t>
      </w:r>
      <w:r w:rsidRPr="00FD15BA">
        <w:rPr>
          <w:b/>
          <w:sz w:val="28"/>
          <w:lang w:val="ru-RU"/>
        </w:rPr>
        <w:t xml:space="preserve"> </w:t>
      </w:r>
      <w:r w:rsidRPr="00FD15BA">
        <w:rPr>
          <w:b/>
          <w:sz w:val="28"/>
        </w:rPr>
        <w:t>рік</w:t>
      </w:r>
    </w:p>
    <w:bookmarkEnd w:id="0"/>
    <w:p w:rsidR="00166E47" w:rsidRPr="00FD15BA" w:rsidRDefault="00166E47" w:rsidP="00166E47">
      <w:pPr>
        <w:rPr>
          <w:b/>
          <w:sz w:val="28"/>
        </w:rPr>
      </w:pPr>
    </w:p>
    <w:p w:rsidR="00166E47" w:rsidRPr="00FD15BA" w:rsidRDefault="00166E47" w:rsidP="00166E47">
      <w:pPr>
        <w:jc w:val="both"/>
        <w:rPr>
          <w:sz w:val="28"/>
          <w:szCs w:val="28"/>
        </w:rPr>
      </w:pPr>
      <w:r w:rsidRPr="00FD15BA">
        <w:rPr>
          <w:sz w:val="28"/>
          <w:szCs w:val="28"/>
        </w:rPr>
        <w:t xml:space="preserve">За 2021 рік до </w:t>
      </w:r>
      <w:r w:rsidRPr="00FD15BA">
        <w:rPr>
          <w:b/>
          <w:i/>
          <w:sz w:val="28"/>
          <w:szCs w:val="28"/>
        </w:rPr>
        <w:t>загального фонду</w:t>
      </w:r>
      <w:r w:rsidRPr="00FD15BA">
        <w:rPr>
          <w:sz w:val="28"/>
          <w:szCs w:val="28"/>
        </w:rPr>
        <w:t xml:space="preserve"> </w:t>
      </w:r>
      <w:r w:rsidRPr="00FD15BA">
        <w:rPr>
          <w:b/>
          <w:i/>
          <w:sz w:val="28"/>
          <w:szCs w:val="28"/>
        </w:rPr>
        <w:t>селищного б</w:t>
      </w:r>
      <w:r w:rsidRPr="00FD15BA">
        <w:rPr>
          <w:b/>
          <w:sz w:val="28"/>
          <w:szCs w:val="28"/>
        </w:rPr>
        <w:t>юджету</w:t>
      </w:r>
      <w:r w:rsidRPr="00FD15BA">
        <w:rPr>
          <w:sz w:val="28"/>
          <w:szCs w:val="28"/>
        </w:rPr>
        <w:t xml:space="preserve"> надійшло </w:t>
      </w:r>
      <w:r w:rsidRPr="00FD15BA">
        <w:rPr>
          <w:b/>
          <w:sz w:val="28"/>
          <w:szCs w:val="28"/>
        </w:rPr>
        <w:t>доходів</w:t>
      </w:r>
      <w:r w:rsidRPr="00FD15BA">
        <w:rPr>
          <w:sz w:val="28"/>
          <w:szCs w:val="28"/>
        </w:rPr>
        <w:t xml:space="preserve"> в сумі  206 833,8 тис. грн., в тому числі: </w:t>
      </w:r>
    </w:p>
    <w:p w:rsidR="00166E47" w:rsidRPr="00FD15BA" w:rsidRDefault="00166E47" w:rsidP="00166E47">
      <w:pPr>
        <w:jc w:val="both"/>
        <w:rPr>
          <w:sz w:val="28"/>
          <w:szCs w:val="28"/>
        </w:rPr>
      </w:pPr>
      <w:r w:rsidRPr="00FD15BA">
        <w:rPr>
          <w:sz w:val="28"/>
          <w:szCs w:val="28"/>
        </w:rPr>
        <w:t xml:space="preserve">власні доходи – 41 489,1 </w:t>
      </w:r>
      <w:proofErr w:type="spellStart"/>
      <w:r w:rsidRPr="00FD15BA">
        <w:rPr>
          <w:sz w:val="28"/>
          <w:szCs w:val="28"/>
        </w:rPr>
        <w:t>тис.грн</w:t>
      </w:r>
      <w:proofErr w:type="spellEnd"/>
      <w:r w:rsidRPr="00FD15BA">
        <w:rPr>
          <w:sz w:val="28"/>
          <w:szCs w:val="28"/>
        </w:rPr>
        <w:t>. або 114,5 % до уточненого плану за 2021 рік (+5264,1 тис. грн.);</w:t>
      </w:r>
    </w:p>
    <w:p w:rsidR="00166E47" w:rsidRPr="00FD15BA" w:rsidRDefault="00166E47" w:rsidP="00166E47">
      <w:pPr>
        <w:jc w:val="both"/>
        <w:rPr>
          <w:sz w:val="28"/>
          <w:szCs w:val="28"/>
        </w:rPr>
      </w:pPr>
      <w:r w:rsidRPr="00FD15BA">
        <w:rPr>
          <w:sz w:val="28"/>
          <w:szCs w:val="28"/>
        </w:rPr>
        <w:t>базова дотація – 45 205,4 тис. грн. або 100% до уточненого плану за 2021 рік;</w:t>
      </w:r>
    </w:p>
    <w:p w:rsidR="00166E47" w:rsidRPr="00FD15BA" w:rsidRDefault="00166E47" w:rsidP="00166E47">
      <w:pPr>
        <w:jc w:val="both"/>
        <w:rPr>
          <w:sz w:val="28"/>
          <w:szCs w:val="28"/>
        </w:rPr>
      </w:pPr>
      <w:r w:rsidRPr="00FD15BA">
        <w:rPr>
          <w:sz w:val="28"/>
          <w:szCs w:val="28"/>
        </w:rPr>
        <w:t xml:space="preserve">субвенція з державного бюджету місцевим бюджетам на реалізацію програми «Спроможна школа для кращих результатів» – 1 587,9 </w:t>
      </w:r>
      <w:proofErr w:type="spellStart"/>
      <w:r w:rsidRPr="00FD15BA">
        <w:rPr>
          <w:sz w:val="28"/>
          <w:szCs w:val="28"/>
        </w:rPr>
        <w:t>тис.грн</w:t>
      </w:r>
      <w:proofErr w:type="spellEnd"/>
      <w:r w:rsidRPr="00FD15BA">
        <w:rPr>
          <w:sz w:val="28"/>
          <w:szCs w:val="28"/>
        </w:rPr>
        <w:t>. або 100,0% до уточненого плану за 2021 рік (-4,1 тис. грн.);</w:t>
      </w:r>
    </w:p>
    <w:p w:rsidR="00166E47" w:rsidRPr="00FD15BA" w:rsidRDefault="00166E47" w:rsidP="00166E47">
      <w:pPr>
        <w:jc w:val="both"/>
        <w:rPr>
          <w:sz w:val="28"/>
          <w:szCs w:val="28"/>
        </w:rPr>
      </w:pPr>
      <w:r w:rsidRPr="00FD15BA">
        <w:rPr>
          <w:sz w:val="28"/>
          <w:szCs w:val="28"/>
        </w:rPr>
        <w:t xml:space="preserve">освітня субвенція з державного бюджету місцевим бюджетам – 108458,5 </w:t>
      </w:r>
      <w:proofErr w:type="spellStart"/>
      <w:r w:rsidRPr="00FD15BA">
        <w:rPr>
          <w:sz w:val="28"/>
          <w:szCs w:val="28"/>
        </w:rPr>
        <w:t>тис.грн</w:t>
      </w:r>
      <w:proofErr w:type="spellEnd"/>
      <w:r w:rsidRPr="00FD15BA">
        <w:rPr>
          <w:sz w:val="28"/>
          <w:szCs w:val="28"/>
        </w:rPr>
        <w:t>. або 100,0% до уточненого плану за 2021 рік;</w:t>
      </w:r>
    </w:p>
    <w:p w:rsidR="00166E47" w:rsidRPr="00FD15BA" w:rsidRDefault="00166E47" w:rsidP="00166E47">
      <w:pPr>
        <w:jc w:val="both"/>
        <w:rPr>
          <w:sz w:val="28"/>
          <w:szCs w:val="28"/>
        </w:rPr>
      </w:pPr>
      <w:r w:rsidRPr="00FD15BA">
        <w:rPr>
          <w:sz w:val="28"/>
          <w:szCs w:val="28"/>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3 807,3 тис. грн. або 100% до уточненого плану за 2021 рік;</w:t>
      </w:r>
    </w:p>
    <w:p w:rsidR="00166E47" w:rsidRPr="00FD15BA" w:rsidRDefault="00166E47" w:rsidP="00166E47">
      <w:pPr>
        <w:jc w:val="both"/>
        <w:rPr>
          <w:sz w:val="28"/>
          <w:szCs w:val="28"/>
        </w:rPr>
      </w:pPr>
      <w:r w:rsidRPr="00FD15BA">
        <w:rPr>
          <w:sz w:val="28"/>
          <w:szCs w:val="28"/>
        </w:rPr>
        <w:t>дотація з місцевого бюджету на здійснення переданих з державного бюджету видатків на утримання закладів освіти та охорони здоров'я – 1 300, тис. грн. або 100% до уточненого плану за 2021 рік;</w:t>
      </w:r>
    </w:p>
    <w:p w:rsidR="00166E47" w:rsidRPr="00FD15BA" w:rsidRDefault="00166E47" w:rsidP="00166E47">
      <w:pPr>
        <w:jc w:val="both"/>
        <w:rPr>
          <w:sz w:val="28"/>
          <w:szCs w:val="28"/>
        </w:rPr>
      </w:pPr>
      <w:r w:rsidRPr="00FD15BA">
        <w:rPr>
          <w:sz w:val="28"/>
          <w:szCs w:val="28"/>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762,6 </w:t>
      </w:r>
      <w:proofErr w:type="spellStart"/>
      <w:r w:rsidRPr="00FD15BA">
        <w:rPr>
          <w:sz w:val="28"/>
          <w:szCs w:val="28"/>
        </w:rPr>
        <w:t>тис.грн</w:t>
      </w:r>
      <w:proofErr w:type="spellEnd"/>
      <w:r w:rsidRPr="00FD15BA">
        <w:rPr>
          <w:sz w:val="28"/>
          <w:szCs w:val="28"/>
        </w:rPr>
        <w:t>. або 100% до уточненого плану за 2021 рік;</w:t>
      </w:r>
    </w:p>
    <w:p w:rsidR="00166E47" w:rsidRPr="00FD15BA" w:rsidRDefault="00166E47" w:rsidP="00166E47">
      <w:pPr>
        <w:jc w:val="both"/>
        <w:rPr>
          <w:sz w:val="28"/>
          <w:szCs w:val="28"/>
        </w:rPr>
      </w:pPr>
      <w:r w:rsidRPr="00FD15BA">
        <w:rPr>
          <w:sz w:val="28"/>
          <w:szCs w:val="28"/>
        </w:rPr>
        <w:t xml:space="preserve">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 3 305,3 </w:t>
      </w:r>
      <w:proofErr w:type="spellStart"/>
      <w:r w:rsidRPr="00FD15BA">
        <w:rPr>
          <w:sz w:val="28"/>
          <w:szCs w:val="28"/>
        </w:rPr>
        <w:t>тис.грн</w:t>
      </w:r>
      <w:proofErr w:type="spellEnd"/>
      <w:r w:rsidRPr="00FD15BA">
        <w:rPr>
          <w:sz w:val="28"/>
          <w:szCs w:val="28"/>
        </w:rPr>
        <w:t>. або 100% до уточненого плану за 2021 рік;</w:t>
      </w:r>
    </w:p>
    <w:p w:rsidR="00166E47" w:rsidRPr="00FD15BA" w:rsidRDefault="00166E47" w:rsidP="00166E47">
      <w:pPr>
        <w:jc w:val="both"/>
        <w:rPr>
          <w:sz w:val="28"/>
          <w:szCs w:val="28"/>
        </w:rPr>
      </w:pPr>
      <w:r w:rsidRPr="00FD15BA">
        <w:rPr>
          <w:sz w:val="28"/>
          <w:szCs w:val="28"/>
        </w:rPr>
        <w:t xml:space="preserve">субвенція з місцевого бюджету на забезпечення якісної, сучасної та доступної загальної середньої освіти `Нова українська </w:t>
      </w:r>
      <w:proofErr w:type="spellStart"/>
      <w:r w:rsidRPr="00FD15BA">
        <w:rPr>
          <w:sz w:val="28"/>
          <w:szCs w:val="28"/>
        </w:rPr>
        <w:t>школа`</w:t>
      </w:r>
      <w:proofErr w:type="spellEnd"/>
      <w:r w:rsidRPr="00FD15BA">
        <w:rPr>
          <w:sz w:val="28"/>
          <w:szCs w:val="28"/>
        </w:rPr>
        <w:t xml:space="preserve"> за рахунок відповідної субвенції з державного бюджету – 334,8 тис. грн. або 100% до уточненого плану за 2021 рік;</w:t>
      </w:r>
    </w:p>
    <w:p w:rsidR="00166E47" w:rsidRPr="00FD15BA" w:rsidRDefault="00166E47" w:rsidP="00166E47">
      <w:pPr>
        <w:jc w:val="both"/>
        <w:rPr>
          <w:sz w:val="28"/>
          <w:szCs w:val="28"/>
        </w:rPr>
      </w:pPr>
      <w:r w:rsidRPr="00FD15BA">
        <w:rPr>
          <w:sz w:val="28"/>
          <w:szCs w:val="28"/>
        </w:rPr>
        <w:t>інші субвенції – 582,9 тис. грн. або 100% до уточненого плану за 2021 рік.</w:t>
      </w:r>
    </w:p>
    <w:p w:rsidR="00166E47" w:rsidRPr="00FD15BA" w:rsidRDefault="00166E47" w:rsidP="00166E47">
      <w:pPr>
        <w:jc w:val="both"/>
        <w:rPr>
          <w:sz w:val="26"/>
          <w:szCs w:val="26"/>
        </w:rPr>
      </w:pPr>
      <w:r w:rsidRPr="00FD15BA">
        <w:rPr>
          <w:sz w:val="28"/>
          <w:szCs w:val="28"/>
        </w:rPr>
        <w:lastRenderedPageBreak/>
        <w:t>Питома вага власних доходів у загальному обсязі надходжень до загального фонду селищного бюджету складає 20 відсотків.</w:t>
      </w:r>
    </w:p>
    <w:p w:rsidR="00166E47" w:rsidRPr="00FD15BA" w:rsidRDefault="00166E47" w:rsidP="00166E47">
      <w:pPr>
        <w:pStyle w:val="21"/>
        <w:tabs>
          <w:tab w:val="left" w:pos="720"/>
        </w:tabs>
        <w:jc w:val="both"/>
      </w:pPr>
      <w:r w:rsidRPr="00FD15BA">
        <w:t xml:space="preserve">         Видатків загального та спеціального фондів селищного бюджету  за  2021  рік складає  213 229,5 тис. гривень, що становить 98,8 </w:t>
      </w:r>
      <w:proofErr w:type="spellStart"/>
      <w:r w:rsidRPr="00FD15BA">
        <w:t>відс</w:t>
      </w:r>
      <w:proofErr w:type="spellEnd"/>
      <w:r w:rsidRPr="00FD15BA">
        <w:t>. до затвердженого розпису з урахуванням змін за 2021 рік, зокрема: видатки загального фонду –   201 493,2 тис. гривень;  видатки спеціального фонду –  11 736,3 тис. гривень.</w:t>
      </w:r>
    </w:p>
    <w:p w:rsidR="00166E47" w:rsidRPr="00FD15BA" w:rsidRDefault="00166E47" w:rsidP="00166E47">
      <w:pPr>
        <w:pStyle w:val="a5"/>
        <w:shd w:val="clear" w:color="auto" w:fill="FFFFFF"/>
        <w:spacing w:after="0" w:afterAutospacing="0"/>
        <w:jc w:val="both"/>
        <w:rPr>
          <w:color w:val="000000"/>
          <w:sz w:val="28"/>
          <w:szCs w:val="28"/>
        </w:rPr>
      </w:pPr>
      <w:r w:rsidRPr="00FD15BA">
        <w:rPr>
          <w:color w:val="000000"/>
          <w:sz w:val="28"/>
          <w:szCs w:val="28"/>
        </w:rPr>
        <w:t xml:space="preserve">Видатки соціального спрямування у видатках загального фонду складають 89,0 </w:t>
      </w:r>
      <w:proofErr w:type="spellStart"/>
      <w:r w:rsidRPr="00FD15BA">
        <w:rPr>
          <w:color w:val="000000"/>
          <w:sz w:val="28"/>
          <w:szCs w:val="28"/>
        </w:rPr>
        <w:t>відс</w:t>
      </w:r>
      <w:proofErr w:type="spellEnd"/>
      <w:r w:rsidRPr="00FD15BA">
        <w:rPr>
          <w:color w:val="000000"/>
          <w:sz w:val="28"/>
          <w:szCs w:val="28"/>
        </w:rPr>
        <w:t xml:space="preserve">. (179 368,0 тис. гривень.), з них: на утримання закладів освіти – 81,7 </w:t>
      </w:r>
      <w:proofErr w:type="spellStart"/>
      <w:r w:rsidRPr="00FD15BA">
        <w:rPr>
          <w:color w:val="000000"/>
          <w:sz w:val="28"/>
          <w:szCs w:val="28"/>
        </w:rPr>
        <w:t>відс</w:t>
      </w:r>
      <w:proofErr w:type="spellEnd"/>
      <w:r w:rsidRPr="00FD15BA">
        <w:rPr>
          <w:color w:val="000000"/>
          <w:sz w:val="28"/>
          <w:szCs w:val="28"/>
        </w:rPr>
        <w:t xml:space="preserve">. (164 666,7 тис. гривень), соціального захисту та соціального забезпечення населення – 0,3 відс. (620,1  тис. гривень), культура і мистецтво -  3,1 </w:t>
      </w:r>
      <w:proofErr w:type="spellStart"/>
      <w:r w:rsidRPr="00FD15BA">
        <w:rPr>
          <w:color w:val="000000"/>
          <w:sz w:val="28"/>
          <w:szCs w:val="28"/>
        </w:rPr>
        <w:t>відс</w:t>
      </w:r>
      <w:proofErr w:type="spellEnd"/>
      <w:r w:rsidRPr="00FD15BA">
        <w:rPr>
          <w:color w:val="000000"/>
          <w:sz w:val="28"/>
          <w:szCs w:val="28"/>
        </w:rPr>
        <w:t>. (6 193,4 тис. гривень).</w:t>
      </w:r>
    </w:p>
    <w:p w:rsidR="00166E47" w:rsidRPr="00FD15BA" w:rsidRDefault="00166E47" w:rsidP="00166E47">
      <w:pPr>
        <w:pStyle w:val="a5"/>
        <w:shd w:val="clear" w:color="auto" w:fill="FFFFFF"/>
        <w:spacing w:after="0" w:afterAutospacing="0"/>
        <w:jc w:val="both"/>
        <w:rPr>
          <w:sz w:val="28"/>
          <w:szCs w:val="28"/>
        </w:rPr>
      </w:pPr>
      <w:r w:rsidRPr="00FD15BA">
        <w:rPr>
          <w:sz w:val="28"/>
          <w:szCs w:val="28"/>
        </w:rPr>
        <w:t>Структура видаткової частини бюджету у звітному періоді мала соціальну спрямованість, так на  соціальні виплати та енергоносії  за 2021 рік спрямовано – 95,1  відсотків  від обсягу  видатків загального фонду.</w:t>
      </w:r>
    </w:p>
    <w:p w:rsidR="00166E47" w:rsidRPr="00FD15BA" w:rsidRDefault="00166E47" w:rsidP="00166E47">
      <w:pPr>
        <w:jc w:val="both"/>
        <w:rPr>
          <w:color w:val="000000"/>
          <w:sz w:val="28"/>
          <w:szCs w:val="28"/>
          <w:lang w:eastAsia="uk-UA"/>
        </w:rPr>
      </w:pPr>
      <w:r w:rsidRPr="00FD15BA">
        <w:rPr>
          <w:color w:val="000000"/>
          <w:sz w:val="28"/>
          <w:szCs w:val="28"/>
        </w:rPr>
        <w:t>Керуючись статтею 80 Бюджетного Кодексу, статтею 43 Закону України «Про місцеве самоврядування  в Україні» та враховуючи наведене</w:t>
      </w:r>
      <w:r w:rsidRPr="00FD15BA">
        <w:rPr>
          <w:color w:val="000000"/>
          <w:sz w:val="28"/>
          <w:szCs w:val="28"/>
          <w:lang w:eastAsia="uk-UA"/>
        </w:rPr>
        <w:t xml:space="preserve"> </w:t>
      </w:r>
      <w:proofErr w:type="spellStart"/>
      <w:r w:rsidRPr="00FD15BA">
        <w:rPr>
          <w:color w:val="000000"/>
          <w:sz w:val="28"/>
          <w:szCs w:val="28"/>
          <w:lang w:eastAsia="uk-UA"/>
        </w:rPr>
        <w:t>Солотвинська</w:t>
      </w:r>
      <w:proofErr w:type="spellEnd"/>
      <w:r w:rsidRPr="00FD15BA">
        <w:rPr>
          <w:color w:val="000000"/>
          <w:sz w:val="28"/>
          <w:szCs w:val="28"/>
          <w:lang w:eastAsia="uk-UA"/>
        </w:rPr>
        <w:t xml:space="preserve"> селищна рада</w:t>
      </w:r>
      <w:r w:rsidRPr="00FD15BA">
        <w:rPr>
          <w:b/>
          <w:color w:val="000000"/>
          <w:sz w:val="28"/>
          <w:szCs w:val="28"/>
          <w:lang w:eastAsia="uk-UA"/>
        </w:rPr>
        <w:t> </w:t>
      </w:r>
    </w:p>
    <w:p w:rsidR="00166E47" w:rsidRPr="00FD15BA" w:rsidRDefault="00166E47" w:rsidP="00166E47">
      <w:pPr>
        <w:jc w:val="center"/>
        <w:rPr>
          <w:b/>
          <w:bCs/>
          <w:color w:val="000000"/>
          <w:sz w:val="28"/>
          <w:szCs w:val="28"/>
          <w:lang w:eastAsia="uk-UA"/>
        </w:rPr>
      </w:pPr>
    </w:p>
    <w:p w:rsidR="00166E47" w:rsidRPr="00FD15BA" w:rsidRDefault="00166E47" w:rsidP="00166E47">
      <w:pPr>
        <w:jc w:val="center"/>
        <w:rPr>
          <w:color w:val="000000"/>
          <w:sz w:val="28"/>
          <w:szCs w:val="28"/>
        </w:rPr>
      </w:pPr>
      <w:r w:rsidRPr="00FD15BA">
        <w:rPr>
          <w:b/>
          <w:bCs/>
          <w:color w:val="000000"/>
          <w:sz w:val="28"/>
          <w:szCs w:val="28"/>
          <w:lang w:eastAsia="uk-UA"/>
        </w:rPr>
        <w:t>ВИРІШИЛА:</w:t>
      </w:r>
    </w:p>
    <w:p w:rsidR="00166E47" w:rsidRPr="00FD15BA" w:rsidRDefault="00166E47" w:rsidP="00166E47">
      <w:pPr>
        <w:jc w:val="both"/>
        <w:rPr>
          <w:color w:val="000000"/>
          <w:sz w:val="28"/>
          <w:szCs w:val="28"/>
        </w:rPr>
      </w:pPr>
      <w:r w:rsidRPr="00FD15BA">
        <w:rPr>
          <w:sz w:val="28"/>
          <w:szCs w:val="28"/>
        </w:rPr>
        <w:t xml:space="preserve">        </w:t>
      </w:r>
    </w:p>
    <w:p w:rsidR="00166E47" w:rsidRPr="00FD15BA" w:rsidRDefault="00166E47" w:rsidP="00166E47">
      <w:pPr>
        <w:jc w:val="both"/>
        <w:rPr>
          <w:sz w:val="28"/>
          <w:szCs w:val="28"/>
          <w:lang w:val="ru-RU"/>
        </w:rPr>
      </w:pPr>
      <w:r w:rsidRPr="00FD15BA">
        <w:rPr>
          <w:sz w:val="28"/>
          <w:szCs w:val="28"/>
          <w:lang w:val="ru-RU"/>
        </w:rPr>
        <w:t xml:space="preserve">          1. </w:t>
      </w:r>
      <w:proofErr w:type="spellStart"/>
      <w:r w:rsidRPr="00FD15BA">
        <w:rPr>
          <w:sz w:val="28"/>
          <w:szCs w:val="28"/>
          <w:lang w:val="ru-RU"/>
        </w:rPr>
        <w:t>Інформацію</w:t>
      </w:r>
      <w:proofErr w:type="spellEnd"/>
      <w:r w:rsidRPr="00FD15BA">
        <w:rPr>
          <w:sz w:val="28"/>
          <w:szCs w:val="28"/>
          <w:lang w:val="ru-RU"/>
        </w:rPr>
        <w:t xml:space="preserve"> </w:t>
      </w:r>
      <w:proofErr w:type="spellStart"/>
      <w:r w:rsidRPr="00FD15BA">
        <w:rPr>
          <w:sz w:val="28"/>
          <w:szCs w:val="28"/>
          <w:lang w:val="ru-RU"/>
        </w:rPr>
        <w:t>фінансового</w:t>
      </w:r>
      <w:proofErr w:type="spellEnd"/>
      <w:r w:rsidRPr="00FD15BA">
        <w:rPr>
          <w:sz w:val="28"/>
          <w:szCs w:val="28"/>
          <w:lang w:val="ru-RU"/>
        </w:rPr>
        <w:t xml:space="preserve"> </w:t>
      </w:r>
      <w:proofErr w:type="spellStart"/>
      <w:r w:rsidRPr="00FD15BA">
        <w:rPr>
          <w:sz w:val="28"/>
          <w:szCs w:val="28"/>
          <w:lang w:val="ru-RU"/>
        </w:rPr>
        <w:t>управління</w:t>
      </w:r>
      <w:proofErr w:type="spellEnd"/>
      <w:r w:rsidRPr="00FD15BA">
        <w:rPr>
          <w:sz w:val="28"/>
          <w:szCs w:val="28"/>
          <w:lang w:val="ru-RU"/>
        </w:rPr>
        <w:t xml:space="preserve"> п</w:t>
      </w:r>
      <w:proofErr w:type="spellStart"/>
      <w:r w:rsidRPr="00FD15BA">
        <w:rPr>
          <w:sz w:val="28"/>
        </w:rPr>
        <w:t>ро</w:t>
      </w:r>
      <w:proofErr w:type="spellEnd"/>
      <w:r w:rsidRPr="00FD15BA">
        <w:rPr>
          <w:sz w:val="28"/>
        </w:rPr>
        <w:t xml:space="preserve"> виконання бюджету </w:t>
      </w:r>
      <w:proofErr w:type="spellStart"/>
      <w:r w:rsidRPr="00FD15BA">
        <w:rPr>
          <w:sz w:val="28"/>
        </w:rPr>
        <w:t>Солотвинської</w:t>
      </w:r>
      <w:proofErr w:type="spellEnd"/>
      <w:r w:rsidRPr="00FD15BA">
        <w:rPr>
          <w:sz w:val="28"/>
        </w:rPr>
        <w:t xml:space="preserve"> селищної територіальної громади за  2021</w:t>
      </w:r>
      <w:r w:rsidRPr="00FD15BA">
        <w:rPr>
          <w:sz w:val="28"/>
          <w:lang w:val="ru-RU"/>
        </w:rPr>
        <w:t xml:space="preserve"> </w:t>
      </w:r>
      <w:proofErr w:type="gramStart"/>
      <w:r w:rsidRPr="00FD15BA">
        <w:rPr>
          <w:sz w:val="28"/>
        </w:rPr>
        <w:t>р</w:t>
      </w:r>
      <w:proofErr w:type="gramEnd"/>
      <w:r w:rsidRPr="00FD15BA">
        <w:rPr>
          <w:sz w:val="28"/>
        </w:rPr>
        <w:t>ік</w:t>
      </w:r>
      <w:r w:rsidRPr="00FD15BA">
        <w:rPr>
          <w:sz w:val="28"/>
          <w:szCs w:val="28"/>
          <w:lang w:val="ru-RU"/>
        </w:rPr>
        <w:t xml:space="preserve"> </w:t>
      </w:r>
      <w:proofErr w:type="spellStart"/>
      <w:r w:rsidRPr="00FD15BA">
        <w:rPr>
          <w:sz w:val="28"/>
          <w:szCs w:val="28"/>
          <w:lang w:val="ru-RU"/>
        </w:rPr>
        <w:t>прийняти</w:t>
      </w:r>
      <w:proofErr w:type="spellEnd"/>
      <w:r w:rsidRPr="00FD15BA">
        <w:rPr>
          <w:sz w:val="28"/>
          <w:szCs w:val="28"/>
          <w:lang w:val="ru-RU"/>
        </w:rPr>
        <w:t xml:space="preserve"> до </w:t>
      </w:r>
      <w:proofErr w:type="spellStart"/>
      <w:r w:rsidRPr="00FD15BA">
        <w:rPr>
          <w:sz w:val="28"/>
          <w:szCs w:val="28"/>
          <w:lang w:val="ru-RU"/>
        </w:rPr>
        <w:t>уваги</w:t>
      </w:r>
      <w:proofErr w:type="spellEnd"/>
      <w:r w:rsidRPr="00FD15BA">
        <w:rPr>
          <w:sz w:val="28"/>
          <w:szCs w:val="28"/>
          <w:lang w:val="ru-RU"/>
        </w:rPr>
        <w:t xml:space="preserve"> (</w:t>
      </w:r>
      <w:proofErr w:type="spellStart"/>
      <w:r w:rsidRPr="00FD15BA">
        <w:rPr>
          <w:sz w:val="28"/>
          <w:szCs w:val="28"/>
          <w:lang w:val="ru-RU"/>
        </w:rPr>
        <w:t>додатки</w:t>
      </w:r>
      <w:proofErr w:type="spellEnd"/>
      <w:r w:rsidRPr="00FD15BA">
        <w:rPr>
          <w:sz w:val="28"/>
          <w:szCs w:val="28"/>
          <w:lang w:val="ru-RU"/>
        </w:rPr>
        <w:t xml:space="preserve"> 1 та 2).</w:t>
      </w:r>
    </w:p>
    <w:p w:rsidR="00166E47" w:rsidRPr="00FD15BA" w:rsidRDefault="00166E47" w:rsidP="00166E47">
      <w:pPr>
        <w:tabs>
          <w:tab w:val="left" w:pos="1560"/>
        </w:tabs>
        <w:jc w:val="both"/>
        <w:rPr>
          <w:sz w:val="28"/>
          <w:szCs w:val="28"/>
          <w:lang w:val="ru-RU"/>
        </w:rPr>
      </w:pPr>
      <w:r w:rsidRPr="00FD15BA">
        <w:rPr>
          <w:sz w:val="28"/>
          <w:szCs w:val="28"/>
          <w:lang w:val="ru-RU"/>
        </w:rPr>
        <w:t xml:space="preserve">        2.  </w:t>
      </w:r>
      <w:proofErr w:type="spellStart"/>
      <w:r w:rsidRPr="00FD15BA">
        <w:rPr>
          <w:sz w:val="28"/>
          <w:szCs w:val="28"/>
          <w:lang w:val="ru-RU"/>
        </w:rPr>
        <w:t>Затвердити</w:t>
      </w:r>
      <w:proofErr w:type="spellEnd"/>
      <w:r w:rsidRPr="00FD15BA">
        <w:rPr>
          <w:sz w:val="28"/>
          <w:szCs w:val="28"/>
          <w:lang w:val="ru-RU"/>
        </w:rPr>
        <w:t xml:space="preserve"> </w:t>
      </w:r>
      <w:proofErr w:type="spellStart"/>
      <w:r w:rsidRPr="00FD15BA">
        <w:rPr>
          <w:sz w:val="28"/>
          <w:szCs w:val="28"/>
          <w:lang w:val="ru-RU"/>
        </w:rPr>
        <w:t>звіт</w:t>
      </w:r>
      <w:proofErr w:type="spellEnd"/>
      <w:r w:rsidRPr="00FD15BA">
        <w:rPr>
          <w:sz w:val="28"/>
          <w:szCs w:val="28"/>
          <w:lang w:val="ru-RU"/>
        </w:rPr>
        <w:t xml:space="preserve"> про </w:t>
      </w:r>
      <w:proofErr w:type="spellStart"/>
      <w:r w:rsidRPr="00FD15BA">
        <w:rPr>
          <w:sz w:val="28"/>
          <w:szCs w:val="28"/>
          <w:lang w:val="ru-RU"/>
        </w:rPr>
        <w:t>виконання</w:t>
      </w:r>
      <w:proofErr w:type="spellEnd"/>
      <w:r w:rsidRPr="00FD15BA">
        <w:rPr>
          <w:sz w:val="28"/>
          <w:szCs w:val="28"/>
          <w:lang w:val="ru-RU"/>
        </w:rPr>
        <w:t xml:space="preserve"> </w:t>
      </w:r>
      <w:proofErr w:type="spellStart"/>
      <w:r w:rsidRPr="00FD15BA">
        <w:rPr>
          <w:sz w:val="28"/>
          <w:szCs w:val="28"/>
          <w:lang w:val="ru-RU"/>
        </w:rPr>
        <w:t>селищного</w:t>
      </w:r>
      <w:proofErr w:type="spellEnd"/>
      <w:r w:rsidRPr="00FD15BA">
        <w:rPr>
          <w:sz w:val="28"/>
          <w:szCs w:val="28"/>
          <w:lang w:val="ru-RU"/>
        </w:rPr>
        <w:t xml:space="preserve"> бюджету за 2021 </w:t>
      </w:r>
      <w:proofErr w:type="spellStart"/>
      <w:proofErr w:type="gramStart"/>
      <w:r w:rsidRPr="00FD15BA">
        <w:rPr>
          <w:sz w:val="28"/>
          <w:szCs w:val="28"/>
          <w:lang w:val="ru-RU"/>
        </w:rPr>
        <w:t>р</w:t>
      </w:r>
      <w:proofErr w:type="gramEnd"/>
      <w:r w:rsidRPr="00FD15BA">
        <w:rPr>
          <w:sz w:val="28"/>
          <w:szCs w:val="28"/>
          <w:lang w:val="ru-RU"/>
        </w:rPr>
        <w:t>ік</w:t>
      </w:r>
      <w:proofErr w:type="spellEnd"/>
      <w:r w:rsidRPr="00FD15BA">
        <w:rPr>
          <w:sz w:val="28"/>
          <w:szCs w:val="28"/>
          <w:lang w:val="ru-RU"/>
        </w:rPr>
        <w:t xml:space="preserve"> </w:t>
      </w:r>
      <w:proofErr w:type="spellStart"/>
      <w:r w:rsidRPr="00FD15BA">
        <w:rPr>
          <w:sz w:val="28"/>
          <w:szCs w:val="28"/>
          <w:lang w:val="ru-RU"/>
        </w:rPr>
        <w:t>згідно</w:t>
      </w:r>
      <w:proofErr w:type="spellEnd"/>
      <w:r w:rsidRPr="00FD15BA">
        <w:rPr>
          <w:sz w:val="28"/>
          <w:szCs w:val="28"/>
          <w:lang w:val="ru-RU"/>
        </w:rPr>
        <w:t xml:space="preserve"> з </w:t>
      </w:r>
      <w:proofErr w:type="spellStart"/>
      <w:r w:rsidRPr="00FD15BA">
        <w:rPr>
          <w:sz w:val="28"/>
          <w:szCs w:val="28"/>
          <w:lang w:val="ru-RU"/>
        </w:rPr>
        <w:t>додатком</w:t>
      </w:r>
      <w:proofErr w:type="spellEnd"/>
      <w:r w:rsidRPr="00FD15BA">
        <w:rPr>
          <w:sz w:val="28"/>
          <w:szCs w:val="28"/>
          <w:lang w:val="ru-RU"/>
        </w:rPr>
        <w:t xml:space="preserve"> 3.</w:t>
      </w:r>
    </w:p>
    <w:p w:rsidR="00166E47" w:rsidRPr="00FD15BA" w:rsidRDefault="00166E47" w:rsidP="00166E47">
      <w:pPr>
        <w:tabs>
          <w:tab w:val="left" w:pos="1560"/>
        </w:tabs>
        <w:jc w:val="both"/>
        <w:rPr>
          <w:sz w:val="28"/>
          <w:szCs w:val="28"/>
          <w:lang w:val="ru-RU"/>
        </w:rPr>
      </w:pPr>
      <w:r w:rsidRPr="00FD15BA">
        <w:rPr>
          <w:sz w:val="28"/>
          <w:szCs w:val="28"/>
          <w:lang w:val="ru-RU"/>
        </w:rPr>
        <w:t xml:space="preserve">       3. </w:t>
      </w:r>
      <w:r w:rsidRPr="00FD15BA">
        <w:rPr>
          <w:sz w:val="28"/>
          <w:szCs w:val="28"/>
        </w:rPr>
        <w:t xml:space="preserve">Затвердити видатки, що проведені за період з 01.11.2021 року по                31.12.2021 року з резервного фонду </w:t>
      </w:r>
      <w:proofErr w:type="spellStart"/>
      <w:r w:rsidRPr="00FD15BA">
        <w:rPr>
          <w:sz w:val="28"/>
          <w:szCs w:val="28"/>
        </w:rPr>
        <w:t>Солотвинського</w:t>
      </w:r>
      <w:proofErr w:type="spellEnd"/>
      <w:r w:rsidRPr="00FD15BA">
        <w:rPr>
          <w:sz w:val="28"/>
          <w:szCs w:val="28"/>
        </w:rPr>
        <w:t xml:space="preserve"> селищного бюджету в сумі 229,</w:t>
      </w:r>
      <w:r w:rsidRPr="00FD15BA">
        <w:rPr>
          <w:bCs/>
          <w:sz w:val="28"/>
          <w:szCs w:val="28"/>
        </w:rPr>
        <w:t xml:space="preserve"> 045 тис. </w:t>
      </w:r>
      <w:r w:rsidRPr="00FD15BA">
        <w:rPr>
          <w:sz w:val="28"/>
          <w:szCs w:val="28"/>
        </w:rPr>
        <w:t>грн. згідно  з  додатком 4.</w:t>
      </w:r>
    </w:p>
    <w:p w:rsidR="00166E47" w:rsidRPr="00FD15BA" w:rsidRDefault="00166E47" w:rsidP="00166E47">
      <w:pPr>
        <w:pStyle w:val="31"/>
        <w:ind w:left="0" w:firstLine="0"/>
        <w:jc w:val="both"/>
        <w:rPr>
          <w:rStyle w:val="FontStyle11"/>
          <w:sz w:val="28"/>
          <w:szCs w:val="28"/>
          <w:lang w:eastAsia="uk-UA"/>
        </w:rPr>
      </w:pPr>
      <w:r w:rsidRPr="00FD15BA">
        <w:rPr>
          <w:sz w:val="28"/>
          <w:szCs w:val="28"/>
        </w:rPr>
        <w:t xml:space="preserve">      </w:t>
      </w:r>
      <w:r w:rsidRPr="00FD15BA">
        <w:rPr>
          <w:sz w:val="28"/>
          <w:szCs w:val="28"/>
          <w:lang w:val="ru-RU"/>
        </w:rPr>
        <w:t xml:space="preserve"> 4. Контроль за </w:t>
      </w:r>
      <w:proofErr w:type="spellStart"/>
      <w:r w:rsidRPr="00FD15BA">
        <w:rPr>
          <w:sz w:val="28"/>
          <w:szCs w:val="28"/>
          <w:lang w:val="ru-RU"/>
        </w:rPr>
        <w:t>виконанням</w:t>
      </w:r>
      <w:proofErr w:type="spellEnd"/>
      <w:r w:rsidRPr="00FD15BA">
        <w:rPr>
          <w:sz w:val="28"/>
          <w:szCs w:val="28"/>
          <w:lang w:val="ru-RU"/>
        </w:rPr>
        <w:t xml:space="preserve"> </w:t>
      </w:r>
      <w:proofErr w:type="spellStart"/>
      <w:proofErr w:type="gramStart"/>
      <w:r w:rsidRPr="00FD15BA">
        <w:rPr>
          <w:sz w:val="28"/>
          <w:szCs w:val="28"/>
          <w:lang w:val="ru-RU"/>
        </w:rPr>
        <w:t>р</w:t>
      </w:r>
      <w:proofErr w:type="gramEnd"/>
      <w:r w:rsidRPr="00FD15BA">
        <w:rPr>
          <w:sz w:val="28"/>
          <w:szCs w:val="28"/>
          <w:lang w:val="ru-RU"/>
        </w:rPr>
        <w:t>ішення</w:t>
      </w:r>
      <w:proofErr w:type="spellEnd"/>
      <w:r w:rsidRPr="00FD15BA">
        <w:rPr>
          <w:sz w:val="28"/>
          <w:szCs w:val="28"/>
          <w:lang w:val="ru-RU"/>
        </w:rPr>
        <w:t xml:space="preserve"> </w:t>
      </w:r>
      <w:r w:rsidRPr="00FD15BA">
        <w:rPr>
          <w:sz w:val="28"/>
          <w:szCs w:val="28"/>
          <w:lang w:eastAsia="uk-UA"/>
        </w:rPr>
        <w:t xml:space="preserve">покласти на постійну комісію </w:t>
      </w:r>
      <w:r w:rsidRPr="00FD15BA">
        <w:rPr>
          <w:sz w:val="28"/>
          <w:szCs w:val="28"/>
        </w:rPr>
        <w:t xml:space="preserve">селищної ради з питань планування фінансів, бюджету, інвестицій та міжнародного співробітництва, соціально-економічного розвитку </w:t>
      </w:r>
      <w:r w:rsidRPr="00FD15BA">
        <w:rPr>
          <w:rStyle w:val="FontStyle11"/>
          <w:sz w:val="28"/>
          <w:szCs w:val="28"/>
          <w:lang w:eastAsia="uk-UA"/>
        </w:rPr>
        <w:t xml:space="preserve">(Б. </w:t>
      </w:r>
      <w:proofErr w:type="spellStart"/>
      <w:r w:rsidRPr="00FD15BA">
        <w:rPr>
          <w:rStyle w:val="FontStyle11"/>
          <w:sz w:val="28"/>
          <w:szCs w:val="28"/>
          <w:lang w:eastAsia="uk-UA"/>
        </w:rPr>
        <w:t>Білусяк</w:t>
      </w:r>
      <w:proofErr w:type="spellEnd"/>
      <w:r w:rsidRPr="00FD15BA">
        <w:rPr>
          <w:rStyle w:val="FontStyle11"/>
          <w:sz w:val="28"/>
          <w:szCs w:val="28"/>
          <w:lang w:eastAsia="uk-UA"/>
        </w:rPr>
        <w:t xml:space="preserve">) та фінансове управління </w:t>
      </w:r>
      <w:proofErr w:type="spellStart"/>
      <w:r w:rsidRPr="00FD15BA">
        <w:rPr>
          <w:rStyle w:val="FontStyle11"/>
          <w:sz w:val="28"/>
          <w:szCs w:val="28"/>
          <w:lang w:eastAsia="uk-UA"/>
        </w:rPr>
        <w:t>Солотвинської</w:t>
      </w:r>
      <w:proofErr w:type="spellEnd"/>
      <w:r w:rsidRPr="00FD15BA">
        <w:rPr>
          <w:rStyle w:val="FontStyle11"/>
          <w:sz w:val="28"/>
          <w:szCs w:val="28"/>
          <w:lang w:eastAsia="uk-UA"/>
        </w:rPr>
        <w:t xml:space="preserve"> селищної ради (О.</w:t>
      </w:r>
      <w:proofErr w:type="spellStart"/>
      <w:r w:rsidRPr="00FD15BA">
        <w:rPr>
          <w:rStyle w:val="FontStyle11"/>
          <w:sz w:val="28"/>
          <w:szCs w:val="28"/>
          <w:lang w:eastAsia="uk-UA"/>
        </w:rPr>
        <w:t>Медвідь</w:t>
      </w:r>
      <w:proofErr w:type="spellEnd"/>
      <w:r w:rsidRPr="00FD15BA">
        <w:rPr>
          <w:rStyle w:val="FontStyle11"/>
          <w:sz w:val="28"/>
          <w:szCs w:val="28"/>
          <w:lang w:eastAsia="uk-UA"/>
        </w:rPr>
        <w:t>).</w:t>
      </w:r>
    </w:p>
    <w:p w:rsidR="00166E47" w:rsidRPr="00FD15BA" w:rsidRDefault="00166E47" w:rsidP="00166E47">
      <w:pPr>
        <w:pStyle w:val="31"/>
        <w:ind w:left="0" w:firstLine="0"/>
        <w:jc w:val="both"/>
      </w:pPr>
    </w:p>
    <w:p w:rsidR="00166E47" w:rsidRPr="00FD15BA" w:rsidRDefault="00166E47" w:rsidP="00166E47">
      <w:pPr>
        <w:rPr>
          <w:b/>
          <w:bCs/>
          <w:sz w:val="28"/>
          <w:szCs w:val="28"/>
        </w:rPr>
      </w:pPr>
    </w:p>
    <w:p w:rsidR="00166E47" w:rsidRPr="00FD15BA" w:rsidRDefault="00166E47" w:rsidP="00166E47">
      <w:pPr>
        <w:rPr>
          <w:b/>
          <w:bCs/>
          <w:sz w:val="28"/>
          <w:szCs w:val="28"/>
        </w:rPr>
      </w:pPr>
    </w:p>
    <w:p w:rsidR="00166E47" w:rsidRPr="00FD15BA" w:rsidRDefault="00166E47" w:rsidP="00166E47">
      <w:pPr>
        <w:rPr>
          <w:b/>
          <w:sz w:val="28"/>
          <w:szCs w:val="28"/>
        </w:rPr>
      </w:pPr>
      <w:r w:rsidRPr="00FD15BA">
        <w:rPr>
          <w:b/>
          <w:bCs/>
          <w:sz w:val="28"/>
          <w:szCs w:val="28"/>
        </w:rPr>
        <w:t xml:space="preserve"> Селищний г</w:t>
      </w:r>
      <w:r w:rsidRPr="00FD15BA">
        <w:rPr>
          <w:b/>
          <w:sz w:val="28"/>
          <w:szCs w:val="28"/>
        </w:rPr>
        <w:t xml:space="preserve">олова </w:t>
      </w:r>
      <w:r w:rsidRPr="00FD15BA">
        <w:rPr>
          <w:b/>
          <w:sz w:val="28"/>
          <w:szCs w:val="28"/>
        </w:rPr>
        <w:tab/>
      </w:r>
      <w:r w:rsidRPr="00FD15BA">
        <w:rPr>
          <w:b/>
          <w:sz w:val="28"/>
          <w:szCs w:val="28"/>
        </w:rPr>
        <w:tab/>
        <w:t xml:space="preserve">                 </w:t>
      </w:r>
      <w:r w:rsidRPr="00FD15BA">
        <w:rPr>
          <w:b/>
          <w:sz w:val="28"/>
          <w:szCs w:val="28"/>
        </w:rPr>
        <w:tab/>
      </w:r>
      <w:r w:rsidRPr="00FD15BA">
        <w:rPr>
          <w:b/>
          <w:sz w:val="28"/>
          <w:szCs w:val="28"/>
        </w:rPr>
        <w:tab/>
        <w:t xml:space="preserve">               </w:t>
      </w:r>
      <w:proofErr w:type="spellStart"/>
      <w:r w:rsidRPr="00FD15BA">
        <w:rPr>
          <w:b/>
          <w:sz w:val="28"/>
          <w:szCs w:val="28"/>
        </w:rPr>
        <w:t>Манолій</w:t>
      </w:r>
      <w:proofErr w:type="spellEnd"/>
      <w:r w:rsidRPr="00FD15BA">
        <w:rPr>
          <w:b/>
          <w:sz w:val="28"/>
          <w:szCs w:val="28"/>
        </w:rPr>
        <w:t xml:space="preserve"> ПІЦУРЯК</w:t>
      </w:r>
    </w:p>
    <w:p w:rsidR="00166E47" w:rsidRDefault="00166E47" w:rsidP="00166E47">
      <w:pPr>
        <w:rPr>
          <w:b/>
          <w:sz w:val="28"/>
          <w:szCs w:val="28"/>
        </w:rPr>
      </w:pPr>
    </w:p>
    <w:p w:rsidR="00166E47" w:rsidRDefault="00166E47" w:rsidP="00166E47">
      <w:pPr>
        <w:jc w:val="center"/>
        <w:rPr>
          <w:sz w:val="28"/>
          <w:szCs w:val="28"/>
        </w:rPr>
        <w:sectPr w:rsidR="00166E47">
          <w:pgSz w:w="11906" w:h="16838"/>
          <w:pgMar w:top="850" w:right="850" w:bottom="850" w:left="1417" w:header="708" w:footer="708" w:gutter="0"/>
          <w:cols w:space="708"/>
          <w:docGrid w:linePitch="360"/>
        </w:sectPr>
      </w:pPr>
    </w:p>
    <w:p w:rsidR="00166E47" w:rsidRDefault="00166E47" w:rsidP="00166E47">
      <w:pPr>
        <w:jc w:val="center"/>
        <w:rPr>
          <w:sz w:val="28"/>
          <w:szCs w:val="28"/>
        </w:rPr>
      </w:pPr>
    </w:p>
    <w:p w:rsidR="00166E47" w:rsidRDefault="00166E47" w:rsidP="00166E47">
      <w:pPr>
        <w:jc w:val="center"/>
        <w:rPr>
          <w:sz w:val="28"/>
          <w:szCs w:val="28"/>
        </w:rPr>
      </w:pPr>
    </w:p>
    <w:tbl>
      <w:tblPr>
        <w:tblStyle w:val="af"/>
        <w:tblW w:w="0" w:type="auto"/>
        <w:tblLook w:val="04A0" w:firstRow="1" w:lastRow="0" w:firstColumn="1" w:lastColumn="0" w:noHBand="0" w:noVBand="1"/>
      </w:tblPr>
      <w:tblGrid>
        <w:gridCol w:w="599"/>
        <w:gridCol w:w="4585"/>
        <w:gridCol w:w="1946"/>
        <w:gridCol w:w="1565"/>
        <w:gridCol w:w="1565"/>
        <w:gridCol w:w="1220"/>
        <w:gridCol w:w="1441"/>
        <w:gridCol w:w="818"/>
        <w:gridCol w:w="1615"/>
      </w:tblGrid>
      <w:tr w:rsidR="00166E47" w:rsidRPr="005547E2" w:rsidTr="00C851CE">
        <w:trPr>
          <w:trHeight w:val="255"/>
        </w:trPr>
        <w:tc>
          <w:tcPr>
            <w:tcW w:w="274" w:type="dxa"/>
            <w:noWrap/>
            <w:hideMark/>
          </w:tcPr>
          <w:p w:rsidR="00166E47" w:rsidRPr="005547E2" w:rsidRDefault="00166E47" w:rsidP="00C851CE">
            <w:pPr>
              <w:jc w:val="center"/>
              <w:rPr>
                <w:sz w:val="28"/>
                <w:szCs w:val="28"/>
              </w:rPr>
            </w:pPr>
            <w:bookmarkStart w:id="1" w:name="RANGE!A1:I59"/>
            <w:bookmarkEnd w:id="1"/>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0" w:type="dxa"/>
            <w:gridSpan w:val="2"/>
            <w:hideMark/>
          </w:tcPr>
          <w:p w:rsidR="00166E47" w:rsidRPr="005547E2" w:rsidRDefault="00166E47" w:rsidP="00C851CE">
            <w:pPr>
              <w:jc w:val="center"/>
              <w:rPr>
                <w:b/>
                <w:bCs/>
                <w:sz w:val="28"/>
                <w:szCs w:val="28"/>
              </w:rPr>
            </w:pPr>
            <w:r w:rsidRPr="005547E2">
              <w:rPr>
                <w:b/>
                <w:bCs/>
                <w:sz w:val="28"/>
                <w:szCs w:val="28"/>
              </w:rPr>
              <w:t xml:space="preserve">Додаток 1 </w:t>
            </w:r>
          </w:p>
        </w:tc>
      </w:tr>
      <w:tr w:rsidR="00166E47" w:rsidRPr="005547E2" w:rsidTr="00C851CE">
        <w:trPr>
          <w:trHeight w:val="330"/>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0" w:type="dxa"/>
            <w:gridSpan w:val="2"/>
            <w:hideMark/>
          </w:tcPr>
          <w:p w:rsidR="00166E47" w:rsidRPr="005547E2" w:rsidRDefault="00166E47" w:rsidP="00C851CE">
            <w:pPr>
              <w:jc w:val="center"/>
              <w:rPr>
                <w:b/>
                <w:bCs/>
                <w:sz w:val="28"/>
                <w:szCs w:val="28"/>
              </w:rPr>
            </w:pPr>
            <w:r w:rsidRPr="005547E2">
              <w:rPr>
                <w:b/>
                <w:bCs/>
                <w:sz w:val="28"/>
                <w:szCs w:val="28"/>
              </w:rPr>
              <w:t>до рішення селищної ради  від 25.01.2022 р.№898/16/2022</w:t>
            </w:r>
          </w:p>
        </w:tc>
      </w:tr>
      <w:tr w:rsidR="00166E47" w:rsidRPr="005547E2" w:rsidTr="00C851CE">
        <w:trPr>
          <w:trHeight w:val="330"/>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0" w:type="dxa"/>
            <w:gridSpan w:val="2"/>
            <w:hideMark/>
          </w:tcPr>
          <w:p w:rsidR="00166E47" w:rsidRPr="005547E2" w:rsidRDefault="00166E47" w:rsidP="00C851CE">
            <w:pPr>
              <w:jc w:val="center"/>
              <w:rPr>
                <w:b/>
                <w:bCs/>
                <w:sz w:val="28"/>
                <w:szCs w:val="28"/>
              </w:rPr>
            </w:pPr>
          </w:p>
        </w:tc>
      </w:tr>
      <w:tr w:rsidR="00166E47" w:rsidRPr="005547E2" w:rsidTr="00C851CE">
        <w:trPr>
          <w:trHeight w:val="450"/>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b/>
                <w:bCs/>
                <w:i/>
                <w:iCs/>
                <w:sz w:val="28"/>
                <w:szCs w:val="28"/>
              </w:rPr>
            </w:pPr>
          </w:p>
        </w:tc>
        <w:tc>
          <w:tcPr>
            <w:tcW w:w="829" w:type="dxa"/>
            <w:noWrap/>
            <w:hideMark/>
          </w:tcPr>
          <w:p w:rsidR="00166E47" w:rsidRPr="005547E2" w:rsidRDefault="00166E47" w:rsidP="00C851CE">
            <w:pPr>
              <w:jc w:val="center"/>
              <w:rPr>
                <w:b/>
                <w:bCs/>
                <w:i/>
                <w:iCs/>
                <w:sz w:val="28"/>
                <w:szCs w:val="28"/>
              </w:rPr>
            </w:pPr>
            <w:r w:rsidRPr="005547E2">
              <w:rPr>
                <w:b/>
                <w:bCs/>
                <w:i/>
                <w:iCs/>
                <w:sz w:val="28"/>
                <w:szCs w:val="28"/>
              </w:rPr>
              <w:t>Довідка</w:t>
            </w: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b/>
                <w:bCs/>
                <w:sz w:val="28"/>
                <w:szCs w:val="28"/>
              </w:rPr>
            </w:pPr>
          </w:p>
        </w:tc>
        <w:tc>
          <w:tcPr>
            <w:tcW w:w="310" w:type="dxa"/>
            <w:noWrap/>
            <w:hideMark/>
          </w:tcPr>
          <w:p w:rsidR="00166E47" w:rsidRPr="005547E2" w:rsidRDefault="00166E47" w:rsidP="00C851CE">
            <w:pPr>
              <w:jc w:val="center"/>
              <w:rPr>
                <w:b/>
                <w:bCs/>
                <w:sz w:val="28"/>
                <w:szCs w:val="28"/>
              </w:rPr>
            </w:pPr>
          </w:p>
        </w:tc>
        <w:tc>
          <w:tcPr>
            <w:tcW w:w="550" w:type="dxa"/>
            <w:noWrap/>
            <w:hideMark/>
          </w:tcPr>
          <w:p w:rsidR="00166E47" w:rsidRPr="005547E2" w:rsidRDefault="00166E47" w:rsidP="00C851CE">
            <w:pPr>
              <w:jc w:val="center"/>
              <w:rPr>
                <w:sz w:val="28"/>
                <w:szCs w:val="28"/>
              </w:rPr>
            </w:pPr>
          </w:p>
        </w:tc>
      </w:tr>
      <w:tr w:rsidR="00166E47" w:rsidRPr="005547E2" w:rsidTr="00C851CE">
        <w:trPr>
          <w:trHeight w:val="510"/>
        </w:trPr>
        <w:tc>
          <w:tcPr>
            <w:tcW w:w="10003" w:type="dxa"/>
            <w:gridSpan w:val="9"/>
            <w:noWrap/>
            <w:hideMark/>
          </w:tcPr>
          <w:p w:rsidR="00166E47" w:rsidRPr="005547E2" w:rsidRDefault="00166E47" w:rsidP="00C851CE">
            <w:pPr>
              <w:jc w:val="center"/>
              <w:rPr>
                <w:b/>
                <w:bCs/>
                <w:i/>
                <w:iCs/>
                <w:sz w:val="28"/>
                <w:szCs w:val="28"/>
              </w:rPr>
            </w:pPr>
            <w:r w:rsidRPr="005547E2">
              <w:rPr>
                <w:b/>
                <w:bCs/>
                <w:i/>
                <w:iCs/>
                <w:sz w:val="28"/>
                <w:szCs w:val="28"/>
              </w:rPr>
              <w:t xml:space="preserve">про виконання дохідної частини </w:t>
            </w:r>
            <w:proofErr w:type="spellStart"/>
            <w:r w:rsidRPr="005547E2">
              <w:rPr>
                <w:b/>
                <w:bCs/>
                <w:i/>
                <w:iCs/>
                <w:sz w:val="28"/>
                <w:szCs w:val="28"/>
              </w:rPr>
              <w:t>Солотвинського</w:t>
            </w:r>
            <w:proofErr w:type="spellEnd"/>
            <w:r w:rsidRPr="005547E2">
              <w:rPr>
                <w:b/>
                <w:bCs/>
                <w:i/>
                <w:iCs/>
                <w:sz w:val="28"/>
                <w:szCs w:val="28"/>
              </w:rPr>
              <w:t xml:space="preserve"> селищного бюджету за 9 місяців 2021р.</w:t>
            </w:r>
          </w:p>
        </w:tc>
      </w:tr>
      <w:tr w:rsidR="00166E47" w:rsidRPr="005547E2" w:rsidTr="00C851CE">
        <w:trPr>
          <w:trHeight w:val="315"/>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310" w:type="dxa"/>
            <w:noWrap/>
            <w:hideMark/>
          </w:tcPr>
          <w:p w:rsidR="00166E47" w:rsidRPr="005547E2" w:rsidRDefault="00166E47" w:rsidP="00C851CE">
            <w:pPr>
              <w:jc w:val="center"/>
              <w:rPr>
                <w:sz w:val="28"/>
                <w:szCs w:val="28"/>
              </w:rPr>
            </w:pPr>
          </w:p>
        </w:tc>
        <w:tc>
          <w:tcPr>
            <w:tcW w:w="550" w:type="dxa"/>
            <w:noWrap/>
            <w:hideMark/>
          </w:tcPr>
          <w:p w:rsidR="00166E47" w:rsidRPr="005547E2" w:rsidRDefault="00166E47" w:rsidP="00C851CE">
            <w:pPr>
              <w:jc w:val="center"/>
              <w:rPr>
                <w:sz w:val="28"/>
                <w:szCs w:val="28"/>
              </w:rPr>
            </w:pPr>
          </w:p>
        </w:tc>
      </w:tr>
      <w:tr w:rsidR="00166E47" w:rsidRPr="005547E2" w:rsidTr="00C851CE">
        <w:trPr>
          <w:trHeight w:val="420"/>
        </w:trPr>
        <w:tc>
          <w:tcPr>
            <w:tcW w:w="274" w:type="dxa"/>
            <w:vMerge w:val="restart"/>
            <w:hideMark/>
          </w:tcPr>
          <w:p w:rsidR="00166E47" w:rsidRPr="005547E2" w:rsidRDefault="00166E47" w:rsidP="00C851CE">
            <w:pPr>
              <w:jc w:val="center"/>
              <w:rPr>
                <w:b/>
                <w:bCs/>
                <w:sz w:val="28"/>
                <w:szCs w:val="28"/>
              </w:rPr>
            </w:pPr>
            <w:r w:rsidRPr="005547E2">
              <w:rPr>
                <w:b/>
                <w:bCs/>
                <w:sz w:val="28"/>
                <w:szCs w:val="28"/>
              </w:rPr>
              <w:t>№ п/</w:t>
            </w:r>
            <w:proofErr w:type="spellStart"/>
            <w:r w:rsidRPr="005547E2">
              <w:rPr>
                <w:b/>
                <w:bCs/>
                <w:sz w:val="28"/>
                <w:szCs w:val="28"/>
              </w:rPr>
              <w:t>п</w:t>
            </w:r>
            <w:proofErr w:type="spellEnd"/>
          </w:p>
        </w:tc>
        <w:tc>
          <w:tcPr>
            <w:tcW w:w="4787" w:type="dxa"/>
            <w:vMerge w:val="restart"/>
            <w:noWrap/>
            <w:hideMark/>
          </w:tcPr>
          <w:p w:rsidR="00166E47" w:rsidRPr="005547E2" w:rsidRDefault="00166E47" w:rsidP="00C851CE">
            <w:pPr>
              <w:jc w:val="center"/>
              <w:rPr>
                <w:b/>
                <w:bCs/>
                <w:sz w:val="28"/>
                <w:szCs w:val="28"/>
              </w:rPr>
            </w:pPr>
            <w:r w:rsidRPr="005547E2">
              <w:rPr>
                <w:b/>
                <w:bCs/>
                <w:sz w:val="28"/>
                <w:szCs w:val="28"/>
              </w:rPr>
              <w:t>Доходи</w:t>
            </w:r>
          </w:p>
        </w:tc>
        <w:tc>
          <w:tcPr>
            <w:tcW w:w="4942" w:type="dxa"/>
            <w:gridSpan w:val="7"/>
            <w:hideMark/>
          </w:tcPr>
          <w:p w:rsidR="00166E47" w:rsidRPr="005547E2" w:rsidRDefault="00166E47" w:rsidP="00C851CE">
            <w:pPr>
              <w:jc w:val="center"/>
              <w:rPr>
                <w:b/>
                <w:bCs/>
                <w:i/>
                <w:iCs/>
                <w:sz w:val="28"/>
                <w:szCs w:val="28"/>
              </w:rPr>
            </w:pPr>
            <w:r w:rsidRPr="005547E2">
              <w:rPr>
                <w:b/>
                <w:bCs/>
                <w:i/>
                <w:iCs/>
                <w:sz w:val="28"/>
                <w:szCs w:val="28"/>
              </w:rPr>
              <w:t> </w:t>
            </w:r>
          </w:p>
        </w:tc>
      </w:tr>
      <w:tr w:rsidR="00166E47" w:rsidRPr="005547E2" w:rsidTr="00C851CE">
        <w:trPr>
          <w:trHeight w:val="1950"/>
        </w:trPr>
        <w:tc>
          <w:tcPr>
            <w:tcW w:w="274" w:type="dxa"/>
            <w:vMerge/>
            <w:hideMark/>
          </w:tcPr>
          <w:p w:rsidR="00166E47" w:rsidRPr="005547E2" w:rsidRDefault="00166E47" w:rsidP="00C851CE">
            <w:pPr>
              <w:jc w:val="center"/>
              <w:rPr>
                <w:b/>
                <w:bCs/>
                <w:sz w:val="28"/>
                <w:szCs w:val="28"/>
              </w:rPr>
            </w:pPr>
          </w:p>
        </w:tc>
        <w:tc>
          <w:tcPr>
            <w:tcW w:w="4787" w:type="dxa"/>
            <w:vMerge/>
            <w:hideMark/>
          </w:tcPr>
          <w:p w:rsidR="00166E47" w:rsidRPr="005547E2" w:rsidRDefault="00166E47" w:rsidP="00C851CE">
            <w:pPr>
              <w:jc w:val="center"/>
              <w:rPr>
                <w:b/>
                <w:bCs/>
                <w:sz w:val="28"/>
                <w:szCs w:val="28"/>
              </w:rPr>
            </w:pPr>
          </w:p>
        </w:tc>
        <w:tc>
          <w:tcPr>
            <w:tcW w:w="779" w:type="dxa"/>
            <w:vMerge w:val="restart"/>
            <w:hideMark/>
          </w:tcPr>
          <w:p w:rsidR="00166E47" w:rsidRPr="005547E2" w:rsidRDefault="00166E47" w:rsidP="00C851CE">
            <w:pPr>
              <w:jc w:val="center"/>
              <w:rPr>
                <w:b/>
                <w:bCs/>
                <w:sz w:val="28"/>
                <w:szCs w:val="28"/>
              </w:rPr>
            </w:pPr>
            <w:r w:rsidRPr="005547E2">
              <w:rPr>
                <w:b/>
                <w:bCs/>
                <w:sz w:val="28"/>
                <w:szCs w:val="28"/>
              </w:rPr>
              <w:t>Затверджений план на 2021р.</w:t>
            </w:r>
          </w:p>
        </w:tc>
        <w:tc>
          <w:tcPr>
            <w:tcW w:w="779" w:type="dxa"/>
            <w:vMerge w:val="restart"/>
            <w:hideMark/>
          </w:tcPr>
          <w:p w:rsidR="00166E47" w:rsidRPr="005547E2" w:rsidRDefault="00166E47" w:rsidP="00C851CE">
            <w:pPr>
              <w:jc w:val="center"/>
              <w:rPr>
                <w:b/>
                <w:bCs/>
                <w:sz w:val="28"/>
                <w:szCs w:val="28"/>
              </w:rPr>
            </w:pPr>
            <w:r w:rsidRPr="005547E2">
              <w:rPr>
                <w:b/>
                <w:bCs/>
                <w:sz w:val="28"/>
                <w:szCs w:val="28"/>
              </w:rPr>
              <w:t>Уточнений план на 2021р.</w:t>
            </w:r>
          </w:p>
        </w:tc>
        <w:tc>
          <w:tcPr>
            <w:tcW w:w="829" w:type="dxa"/>
            <w:vMerge w:val="restart"/>
            <w:hideMark/>
          </w:tcPr>
          <w:p w:rsidR="00166E47" w:rsidRPr="005547E2" w:rsidRDefault="00166E47" w:rsidP="00C851CE">
            <w:pPr>
              <w:jc w:val="center"/>
              <w:rPr>
                <w:b/>
                <w:bCs/>
                <w:sz w:val="28"/>
                <w:szCs w:val="28"/>
              </w:rPr>
            </w:pPr>
            <w:r w:rsidRPr="005547E2">
              <w:rPr>
                <w:b/>
                <w:bCs/>
                <w:sz w:val="28"/>
                <w:szCs w:val="28"/>
              </w:rPr>
              <w:t>Уточнений план на 9 місяців 2021р.</w:t>
            </w:r>
          </w:p>
        </w:tc>
        <w:tc>
          <w:tcPr>
            <w:tcW w:w="866" w:type="dxa"/>
            <w:vMerge w:val="restart"/>
            <w:hideMark/>
          </w:tcPr>
          <w:p w:rsidR="00166E47" w:rsidRPr="005547E2" w:rsidRDefault="00166E47" w:rsidP="00C851CE">
            <w:pPr>
              <w:jc w:val="center"/>
              <w:rPr>
                <w:b/>
                <w:bCs/>
                <w:sz w:val="28"/>
                <w:szCs w:val="28"/>
              </w:rPr>
            </w:pPr>
            <w:r w:rsidRPr="005547E2">
              <w:rPr>
                <w:b/>
                <w:bCs/>
                <w:sz w:val="28"/>
                <w:szCs w:val="28"/>
              </w:rPr>
              <w:t>Факт за 9 місяців 2021р.</w:t>
            </w:r>
          </w:p>
        </w:tc>
        <w:tc>
          <w:tcPr>
            <w:tcW w:w="1139" w:type="dxa"/>
            <w:gridSpan w:val="2"/>
            <w:hideMark/>
          </w:tcPr>
          <w:p w:rsidR="00166E47" w:rsidRPr="005547E2" w:rsidRDefault="00166E47" w:rsidP="00C851CE">
            <w:pPr>
              <w:jc w:val="center"/>
              <w:rPr>
                <w:b/>
                <w:bCs/>
                <w:sz w:val="28"/>
                <w:szCs w:val="28"/>
              </w:rPr>
            </w:pPr>
            <w:r w:rsidRPr="005547E2">
              <w:rPr>
                <w:b/>
                <w:bCs/>
                <w:sz w:val="28"/>
                <w:szCs w:val="28"/>
              </w:rPr>
              <w:t>Відхилення до факту за 9 місяців 2021р.</w:t>
            </w:r>
          </w:p>
        </w:tc>
        <w:tc>
          <w:tcPr>
            <w:tcW w:w="550" w:type="dxa"/>
            <w:hideMark/>
          </w:tcPr>
          <w:p w:rsidR="00166E47" w:rsidRPr="005547E2" w:rsidRDefault="00166E47" w:rsidP="00C851CE">
            <w:pPr>
              <w:jc w:val="center"/>
              <w:rPr>
                <w:b/>
                <w:bCs/>
                <w:sz w:val="28"/>
                <w:szCs w:val="28"/>
              </w:rPr>
            </w:pPr>
            <w:r w:rsidRPr="005547E2">
              <w:rPr>
                <w:b/>
                <w:bCs/>
                <w:sz w:val="28"/>
                <w:szCs w:val="28"/>
              </w:rPr>
              <w:t>Відхилення до уточненого плану на 2021р.</w:t>
            </w:r>
          </w:p>
        </w:tc>
      </w:tr>
      <w:tr w:rsidR="00166E47" w:rsidRPr="005547E2" w:rsidTr="00C851CE">
        <w:trPr>
          <w:trHeight w:val="765"/>
        </w:trPr>
        <w:tc>
          <w:tcPr>
            <w:tcW w:w="274" w:type="dxa"/>
            <w:vMerge/>
            <w:hideMark/>
          </w:tcPr>
          <w:p w:rsidR="00166E47" w:rsidRPr="005547E2" w:rsidRDefault="00166E47" w:rsidP="00C851CE">
            <w:pPr>
              <w:jc w:val="center"/>
              <w:rPr>
                <w:b/>
                <w:bCs/>
                <w:sz w:val="28"/>
                <w:szCs w:val="28"/>
              </w:rPr>
            </w:pPr>
          </w:p>
        </w:tc>
        <w:tc>
          <w:tcPr>
            <w:tcW w:w="4787" w:type="dxa"/>
            <w:vMerge/>
            <w:hideMark/>
          </w:tcPr>
          <w:p w:rsidR="00166E47" w:rsidRPr="005547E2" w:rsidRDefault="00166E47" w:rsidP="00C851CE">
            <w:pPr>
              <w:jc w:val="center"/>
              <w:rPr>
                <w:b/>
                <w:bCs/>
                <w:sz w:val="28"/>
                <w:szCs w:val="28"/>
              </w:rPr>
            </w:pPr>
          </w:p>
        </w:tc>
        <w:tc>
          <w:tcPr>
            <w:tcW w:w="779" w:type="dxa"/>
            <w:vMerge/>
            <w:hideMark/>
          </w:tcPr>
          <w:p w:rsidR="00166E47" w:rsidRPr="005547E2" w:rsidRDefault="00166E47" w:rsidP="00C851CE">
            <w:pPr>
              <w:jc w:val="center"/>
              <w:rPr>
                <w:b/>
                <w:bCs/>
                <w:sz w:val="28"/>
                <w:szCs w:val="28"/>
              </w:rPr>
            </w:pPr>
          </w:p>
        </w:tc>
        <w:tc>
          <w:tcPr>
            <w:tcW w:w="779" w:type="dxa"/>
            <w:vMerge/>
            <w:hideMark/>
          </w:tcPr>
          <w:p w:rsidR="00166E47" w:rsidRPr="005547E2" w:rsidRDefault="00166E47" w:rsidP="00C851CE">
            <w:pPr>
              <w:jc w:val="center"/>
              <w:rPr>
                <w:b/>
                <w:bCs/>
                <w:sz w:val="28"/>
                <w:szCs w:val="28"/>
              </w:rPr>
            </w:pPr>
          </w:p>
        </w:tc>
        <w:tc>
          <w:tcPr>
            <w:tcW w:w="829" w:type="dxa"/>
            <w:vMerge/>
            <w:hideMark/>
          </w:tcPr>
          <w:p w:rsidR="00166E47" w:rsidRPr="005547E2" w:rsidRDefault="00166E47" w:rsidP="00C851CE">
            <w:pPr>
              <w:jc w:val="center"/>
              <w:rPr>
                <w:b/>
                <w:bCs/>
                <w:sz w:val="28"/>
                <w:szCs w:val="28"/>
              </w:rPr>
            </w:pPr>
          </w:p>
        </w:tc>
        <w:tc>
          <w:tcPr>
            <w:tcW w:w="866" w:type="dxa"/>
            <w:vMerge/>
            <w:hideMark/>
          </w:tcPr>
          <w:p w:rsidR="00166E47" w:rsidRPr="005547E2" w:rsidRDefault="00166E47" w:rsidP="00C851CE">
            <w:pPr>
              <w:jc w:val="center"/>
              <w:rPr>
                <w:b/>
                <w:bCs/>
                <w:sz w:val="28"/>
                <w:szCs w:val="28"/>
              </w:rPr>
            </w:pPr>
          </w:p>
        </w:tc>
        <w:tc>
          <w:tcPr>
            <w:tcW w:w="829" w:type="dxa"/>
            <w:hideMark/>
          </w:tcPr>
          <w:p w:rsidR="00166E47" w:rsidRPr="005547E2" w:rsidRDefault="00166E47" w:rsidP="00C851CE">
            <w:pPr>
              <w:jc w:val="center"/>
              <w:rPr>
                <w:b/>
                <w:bCs/>
                <w:sz w:val="28"/>
                <w:szCs w:val="28"/>
              </w:rPr>
            </w:pPr>
            <w:r w:rsidRPr="005547E2">
              <w:rPr>
                <w:b/>
                <w:bCs/>
                <w:sz w:val="28"/>
                <w:szCs w:val="28"/>
              </w:rPr>
              <w:t>( +;- )</w:t>
            </w:r>
          </w:p>
        </w:tc>
        <w:tc>
          <w:tcPr>
            <w:tcW w:w="310" w:type="dxa"/>
            <w:hideMark/>
          </w:tcPr>
          <w:p w:rsidR="00166E47" w:rsidRPr="005547E2" w:rsidRDefault="00166E47" w:rsidP="00C851CE">
            <w:pPr>
              <w:jc w:val="center"/>
              <w:rPr>
                <w:b/>
                <w:bCs/>
                <w:sz w:val="28"/>
                <w:szCs w:val="28"/>
              </w:rPr>
            </w:pPr>
            <w:r w:rsidRPr="005547E2">
              <w:rPr>
                <w:b/>
                <w:bCs/>
                <w:sz w:val="28"/>
                <w:szCs w:val="28"/>
              </w:rPr>
              <w:t>%</w:t>
            </w:r>
          </w:p>
        </w:tc>
        <w:tc>
          <w:tcPr>
            <w:tcW w:w="550" w:type="dxa"/>
            <w:hideMark/>
          </w:tcPr>
          <w:p w:rsidR="00166E47" w:rsidRPr="005547E2" w:rsidRDefault="00166E47" w:rsidP="00C851CE">
            <w:pPr>
              <w:jc w:val="center"/>
              <w:rPr>
                <w:b/>
                <w:bCs/>
                <w:sz w:val="28"/>
                <w:szCs w:val="28"/>
              </w:rPr>
            </w:pPr>
            <w:r w:rsidRPr="005547E2">
              <w:rPr>
                <w:b/>
                <w:bCs/>
                <w:sz w:val="28"/>
                <w:szCs w:val="28"/>
              </w:rPr>
              <w:t>%</w:t>
            </w:r>
          </w:p>
        </w:tc>
      </w:tr>
      <w:tr w:rsidR="00166E47" w:rsidRPr="005547E2" w:rsidTr="00C851CE">
        <w:trPr>
          <w:trHeight w:val="330"/>
        </w:trPr>
        <w:tc>
          <w:tcPr>
            <w:tcW w:w="274" w:type="dxa"/>
            <w:noWrap/>
            <w:hideMark/>
          </w:tcPr>
          <w:p w:rsidR="00166E47" w:rsidRPr="005547E2" w:rsidRDefault="00166E47" w:rsidP="00C851CE">
            <w:pPr>
              <w:jc w:val="center"/>
              <w:rPr>
                <w:sz w:val="28"/>
                <w:szCs w:val="28"/>
              </w:rPr>
            </w:pPr>
            <w:r w:rsidRPr="005547E2">
              <w:rPr>
                <w:sz w:val="28"/>
                <w:szCs w:val="28"/>
              </w:rPr>
              <w:t> </w:t>
            </w:r>
          </w:p>
        </w:tc>
        <w:tc>
          <w:tcPr>
            <w:tcW w:w="4787" w:type="dxa"/>
            <w:noWrap/>
            <w:hideMark/>
          </w:tcPr>
          <w:p w:rsidR="00166E47" w:rsidRPr="005547E2" w:rsidRDefault="00166E47" w:rsidP="00C851CE">
            <w:pPr>
              <w:jc w:val="center"/>
              <w:rPr>
                <w:sz w:val="28"/>
                <w:szCs w:val="28"/>
              </w:rPr>
            </w:pPr>
            <w:r w:rsidRPr="005547E2">
              <w:rPr>
                <w:sz w:val="28"/>
                <w:szCs w:val="28"/>
              </w:rPr>
              <w:t>1</w:t>
            </w:r>
          </w:p>
        </w:tc>
        <w:tc>
          <w:tcPr>
            <w:tcW w:w="779" w:type="dxa"/>
            <w:noWrap/>
            <w:hideMark/>
          </w:tcPr>
          <w:p w:rsidR="00166E47" w:rsidRPr="005547E2" w:rsidRDefault="00166E47" w:rsidP="00C851CE">
            <w:pPr>
              <w:jc w:val="center"/>
              <w:rPr>
                <w:sz w:val="28"/>
                <w:szCs w:val="28"/>
              </w:rPr>
            </w:pPr>
            <w:r w:rsidRPr="005547E2">
              <w:rPr>
                <w:sz w:val="28"/>
                <w:szCs w:val="28"/>
              </w:rPr>
              <w:t> </w:t>
            </w:r>
          </w:p>
        </w:tc>
        <w:tc>
          <w:tcPr>
            <w:tcW w:w="779" w:type="dxa"/>
            <w:noWrap/>
            <w:hideMark/>
          </w:tcPr>
          <w:p w:rsidR="00166E47" w:rsidRPr="005547E2" w:rsidRDefault="00166E47" w:rsidP="00C851CE">
            <w:pPr>
              <w:jc w:val="center"/>
              <w:rPr>
                <w:sz w:val="28"/>
                <w:szCs w:val="28"/>
              </w:rPr>
            </w:pPr>
            <w:r w:rsidRPr="005547E2">
              <w:rPr>
                <w:sz w:val="28"/>
                <w:szCs w:val="28"/>
              </w:rPr>
              <w:t>3</w:t>
            </w:r>
          </w:p>
        </w:tc>
        <w:tc>
          <w:tcPr>
            <w:tcW w:w="829" w:type="dxa"/>
            <w:noWrap/>
            <w:hideMark/>
          </w:tcPr>
          <w:p w:rsidR="00166E47" w:rsidRPr="005547E2" w:rsidRDefault="00166E47" w:rsidP="00C851CE">
            <w:pPr>
              <w:jc w:val="center"/>
              <w:rPr>
                <w:sz w:val="28"/>
                <w:szCs w:val="28"/>
              </w:rPr>
            </w:pPr>
            <w:r w:rsidRPr="005547E2">
              <w:rPr>
                <w:sz w:val="28"/>
                <w:szCs w:val="28"/>
              </w:rPr>
              <w:t>3</w:t>
            </w:r>
          </w:p>
        </w:tc>
        <w:tc>
          <w:tcPr>
            <w:tcW w:w="866" w:type="dxa"/>
            <w:noWrap/>
            <w:hideMark/>
          </w:tcPr>
          <w:p w:rsidR="00166E47" w:rsidRPr="005547E2" w:rsidRDefault="00166E47" w:rsidP="00C851CE">
            <w:pPr>
              <w:jc w:val="center"/>
              <w:rPr>
                <w:sz w:val="28"/>
                <w:szCs w:val="28"/>
              </w:rPr>
            </w:pPr>
            <w:r w:rsidRPr="005547E2">
              <w:rPr>
                <w:sz w:val="28"/>
                <w:szCs w:val="28"/>
              </w:rPr>
              <w:t>4</w:t>
            </w:r>
          </w:p>
        </w:tc>
        <w:tc>
          <w:tcPr>
            <w:tcW w:w="829" w:type="dxa"/>
            <w:noWrap/>
            <w:hideMark/>
          </w:tcPr>
          <w:p w:rsidR="00166E47" w:rsidRPr="005547E2" w:rsidRDefault="00166E47" w:rsidP="00C851CE">
            <w:pPr>
              <w:jc w:val="center"/>
              <w:rPr>
                <w:sz w:val="28"/>
                <w:szCs w:val="28"/>
              </w:rPr>
            </w:pPr>
            <w:r w:rsidRPr="005547E2">
              <w:rPr>
                <w:sz w:val="28"/>
                <w:szCs w:val="28"/>
              </w:rPr>
              <w:t>5</w:t>
            </w:r>
          </w:p>
        </w:tc>
        <w:tc>
          <w:tcPr>
            <w:tcW w:w="310" w:type="dxa"/>
            <w:noWrap/>
            <w:hideMark/>
          </w:tcPr>
          <w:p w:rsidR="00166E47" w:rsidRPr="005547E2" w:rsidRDefault="00166E47" w:rsidP="00C851CE">
            <w:pPr>
              <w:jc w:val="center"/>
              <w:rPr>
                <w:sz w:val="28"/>
                <w:szCs w:val="28"/>
              </w:rPr>
            </w:pPr>
            <w:r w:rsidRPr="005547E2">
              <w:rPr>
                <w:sz w:val="28"/>
                <w:szCs w:val="28"/>
              </w:rPr>
              <w:t>6</w:t>
            </w:r>
          </w:p>
        </w:tc>
        <w:tc>
          <w:tcPr>
            <w:tcW w:w="550" w:type="dxa"/>
            <w:noWrap/>
            <w:hideMark/>
          </w:tcPr>
          <w:p w:rsidR="00166E47" w:rsidRPr="005547E2" w:rsidRDefault="00166E47" w:rsidP="00C851CE">
            <w:pPr>
              <w:jc w:val="center"/>
              <w:rPr>
                <w:sz w:val="28"/>
                <w:szCs w:val="28"/>
              </w:rPr>
            </w:pPr>
            <w:r w:rsidRPr="005547E2">
              <w:rPr>
                <w:sz w:val="28"/>
                <w:szCs w:val="28"/>
              </w:rPr>
              <w:t>7</w:t>
            </w:r>
          </w:p>
        </w:tc>
      </w:tr>
      <w:tr w:rsidR="00166E47" w:rsidRPr="005547E2" w:rsidTr="00C851CE">
        <w:trPr>
          <w:trHeight w:val="450"/>
        </w:trPr>
        <w:tc>
          <w:tcPr>
            <w:tcW w:w="5061" w:type="dxa"/>
            <w:gridSpan w:val="2"/>
            <w:noWrap/>
            <w:hideMark/>
          </w:tcPr>
          <w:p w:rsidR="00166E47" w:rsidRPr="005547E2" w:rsidRDefault="00166E47" w:rsidP="00C851CE">
            <w:pPr>
              <w:jc w:val="center"/>
              <w:rPr>
                <w:b/>
                <w:bCs/>
                <w:i/>
                <w:iCs/>
                <w:sz w:val="28"/>
                <w:szCs w:val="28"/>
              </w:rPr>
            </w:pPr>
            <w:r w:rsidRPr="005547E2">
              <w:rPr>
                <w:b/>
                <w:bCs/>
                <w:i/>
                <w:iCs/>
                <w:sz w:val="28"/>
                <w:szCs w:val="28"/>
              </w:rPr>
              <w:t xml:space="preserve">    Загальний фонд</w:t>
            </w:r>
          </w:p>
        </w:tc>
        <w:tc>
          <w:tcPr>
            <w:tcW w:w="779" w:type="dxa"/>
            <w:noWrap/>
            <w:hideMark/>
          </w:tcPr>
          <w:p w:rsidR="00166E47" w:rsidRPr="005547E2" w:rsidRDefault="00166E47" w:rsidP="00C851CE">
            <w:pPr>
              <w:jc w:val="center"/>
              <w:rPr>
                <w:sz w:val="28"/>
                <w:szCs w:val="28"/>
              </w:rPr>
            </w:pPr>
            <w:r w:rsidRPr="005547E2">
              <w:rPr>
                <w:sz w:val="28"/>
                <w:szCs w:val="28"/>
              </w:rPr>
              <w:t> </w:t>
            </w:r>
          </w:p>
        </w:tc>
        <w:tc>
          <w:tcPr>
            <w:tcW w:w="779" w:type="dxa"/>
            <w:noWrap/>
            <w:hideMark/>
          </w:tcPr>
          <w:p w:rsidR="00166E47" w:rsidRPr="005547E2" w:rsidRDefault="00166E47" w:rsidP="00C851CE">
            <w:pPr>
              <w:jc w:val="center"/>
              <w:rPr>
                <w:sz w:val="28"/>
                <w:szCs w:val="28"/>
              </w:rPr>
            </w:pPr>
            <w:r w:rsidRPr="005547E2">
              <w:rPr>
                <w:sz w:val="28"/>
                <w:szCs w:val="28"/>
              </w:rPr>
              <w:t> </w:t>
            </w:r>
          </w:p>
        </w:tc>
        <w:tc>
          <w:tcPr>
            <w:tcW w:w="829" w:type="dxa"/>
            <w:noWrap/>
            <w:hideMark/>
          </w:tcPr>
          <w:p w:rsidR="00166E47" w:rsidRPr="005547E2" w:rsidRDefault="00166E47" w:rsidP="00C851CE">
            <w:pPr>
              <w:jc w:val="center"/>
              <w:rPr>
                <w:sz w:val="28"/>
                <w:szCs w:val="28"/>
              </w:rPr>
            </w:pPr>
            <w:r w:rsidRPr="005547E2">
              <w:rPr>
                <w:sz w:val="28"/>
                <w:szCs w:val="28"/>
              </w:rPr>
              <w:t> </w:t>
            </w:r>
          </w:p>
        </w:tc>
        <w:tc>
          <w:tcPr>
            <w:tcW w:w="866" w:type="dxa"/>
            <w:noWrap/>
            <w:hideMark/>
          </w:tcPr>
          <w:p w:rsidR="00166E47" w:rsidRPr="005547E2" w:rsidRDefault="00166E47" w:rsidP="00C851CE">
            <w:pPr>
              <w:jc w:val="center"/>
              <w:rPr>
                <w:sz w:val="28"/>
                <w:szCs w:val="28"/>
              </w:rPr>
            </w:pPr>
            <w:r w:rsidRPr="005547E2">
              <w:rPr>
                <w:sz w:val="28"/>
                <w:szCs w:val="28"/>
              </w:rPr>
              <w:t> </w:t>
            </w:r>
          </w:p>
        </w:tc>
        <w:tc>
          <w:tcPr>
            <w:tcW w:w="829" w:type="dxa"/>
            <w:noWrap/>
            <w:hideMark/>
          </w:tcPr>
          <w:p w:rsidR="00166E47" w:rsidRPr="005547E2" w:rsidRDefault="00166E47" w:rsidP="00C851CE">
            <w:pPr>
              <w:jc w:val="center"/>
              <w:rPr>
                <w:sz w:val="28"/>
                <w:szCs w:val="28"/>
              </w:rPr>
            </w:pPr>
            <w:r w:rsidRPr="005547E2">
              <w:rPr>
                <w:sz w:val="28"/>
                <w:szCs w:val="28"/>
              </w:rPr>
              <w:t> </w:t>
            </w:r>
          </w:p>
        </w:tc>
        <w:tc>
          <w:tcPr>
            <w:tcW w:w="310" w:type="dxa"/>
            <w:noWrap/>
            <w:hideMark/>
          </w:tcPr>
          <w:p w:rsidR="00166E47" w:rsidRPr="005547E2" w:rsidRDefault="00166E47" w:rsidP="00C851CE">
            <w:pPr>
              <w:jc w:val="center"/>
              <w:rPr>
                <w:sz w:val="28"/>
                <w:szCs w:val="28"/>
              </w:rPr>
            </w:pPr>
            <w:r w:rsidRPr="005547E2">
              <w:rPr>
                <w:sz w:val="28"/>
                <w:szCs w:val="28"/>
              </w:rPr>
              <w:t> </w:t>
            </w:r>
          </w:p>
        </w:tc>
        <w:tc>
          <w:tcPr>
            <w:tcW w:w="550" w:type="dxa"/>
            <w:noWrap/>
            <w:hideMark/>
          </w:tcPr>
          <w:p w:rsidR="00166E47" w:rsidRPr="005547E2" w:rsidRDefault="00166E47" w:rsidP="00C851CE">
            <w:pPr>
              <w:jc w:val="center"/>
              <w:rPr>
                <w:sz w:val="28"/>
                <w:szCs w:val="28"/>
              </w:rPr>
            </w:pPr>
            <w:r w:rsidRPr="005547E2">
              <w:rPr>
                <w:sz w:val="28"/>
                <w:szCs w:val="28"/>
              </w:rPr>
              <w:t> </w:t>
            </w:r>
          </w:p>
        </w:tc>
      </w:tr>
      <w:tr w:rsidR="00166E47" w:rsidRPr="005547E2" w:rsidTr="00C851CE">
        <w:trPr>
          <w:trHeight w:val="555"/>
        </w:trPr>
        <w:tc>
          <w:tcPr>
            <w:tcW w:w="274" w:type="dxa"/>
            <w:noWrap/>
            <w:hideMark/>
          </w:tcPr>
          <w:p w:rsidR="00166E47" w:rsidRPr="005547E2" w:rsidRDefault="00166E47" w:rsidP="00C851CE">
            <w:pPr>
              <w:jc w:val="center"/>
              <w:rPr>
                <w:b/>
                <w:bCs/>
                <w:sz w:val="28"/>
                <w:szCs w:val="28"/>
              </w:rPr>
            </w:pPr>
            <w:r w:rsidRPr="005547E2">
              <w:rPr>
                <w:b/>
                <w:bCs/>
                <w:sz w:val="28"/>
                <w:szCs w:val="28"/>
              </w:rPr>
              <w:t>1</w:t>
            </w:r>
          </w:p>
        </w:tc>
        <w:tc>
          <w:tcPr>
            <w:tcW w:w="4787" w:type="dxa"/>
            <w:noWrap/>
            <w:hideMark/>
          </w:tcPr>
          <w:p w:rsidR="00166E47" w:rsidRPr="005547E2" w:rsidRDefault="00166E47" w:rsidP="00C851CE">
            <w:pPr>
              <w:jc w:val="center"/>
              <w:rPr>
                <w:b/>
                <w:bCs/>
                <w:sz w:val="28"/>
                <w:szCs w:val="28"/>
              </w:rPr>
            </w:pPr>
            <w:r w:rsidRPr="005547E2">
              <w:rPr>
                <w:b/>
                <w:bCs/>
                <w:sz w:val="28"/>
                <w:szCs w:val="28"/>
              </w:rPr>
              <w:t>Податок на доходи фізичних осіб</w:t>
            </w:r>
          </w:p>
        </w:tc>
        <w:tc>
          <w:tcPr>
            <w:tcW w:w="779" w:type="dxa"/>
            <w:noWrap/>
            <w:hideMark/>
          </w:tcPr>
          <w:p w:rsidR="00166E47" w:rsidRPr="005547E2" w:rsidRDefault="00166E47" w:rsidP="00C851CE">
            <w:pPr>
              <w:jc w:val="center"/>
              <w:rPr>
                <w:sz w:val="28"/>
                <w:szCs w:val="28"/>
              </w:rPr>
            </w:pPr>
            <w:r w:rsidRPr="005547E2">
              <w:rPr>
                <w:sz w:val="28"/>
                <w:szCs w:val="28"/>
              </w:rPr>
              <w:t>19998,6</w:t>
            </w:r>
          </w:p>
        </w:tc>
        <w:tc>
          <w:tcPr>
            <w:tcW w:w="779" w:type="dxa"/>
            <w:noWrap/>
            <w:hideMark/>
          </w:tcPr>
          <w:p w:rsidR="00166E47" w:rsidRPr="005547E2" w:rsidRDefault="00166E47" w:rsidP="00C851CE">
            <w:pPr>
              <w:jc w:val="center"/>
              <w:rPr>
                <w:sz w:val="28"/>
                <w:szCs w:val="28"/>
              </w:rPr>
            </w:pPr>
            <w:r w:rsidRPr="005547E2">
              <w:rPr>
                <w:sz w:val="28"/>
                <w:szCs w:val="28"/>
              </w:rPr>
              <w:t>21376,6</w:t>
            </w:r>
          </w:p>
        </w:tc>
        <w:tc>
          <w:tcPr>
            <w:tcW w:w="829" w:type="dxa"/>
            <w:noWrap/>
            <w:hideMark/>
          </w:tcPr>
          <w:p w:rsidR="00166E47" w:rsidRPr="005547E2" w:rsidRDefault="00166E47" w:rsidP="00C851CE">
            <w:pPr>
              <w:jc w:val="center"/>
              <w:rPr>
                <w:sz w:val="28"/>
                <w:szCs w:val="28"/>
              </w:rPr>
            </w:pPr>
            <w:r w:rsidRPr="005547E2">
              <w:rPr>
                <w:sz w:val="28"/>
                <w:szCs w:val="28"/>
              </w:rPr>
              <w:t>16533,5</w:t>
            </w:r>
          </w:p>
        </w:tc>
        <w:tc>
          <w:tcPr>
            <w:tcW w:w="866" w:type="dxa"/>
            <w:noWrap/>
            <w:hideMark/>
          </w:tcPr>
          <w:p w:rsidR="00166E47" w:rsidRPr="005547E2" w:rsidRDefault="00166E47" w:rsidP="00C851CE">
            <w:pPr>
              <w:jc w:val="center"/>
              <w:rPr>
                <w:sz w:val="28"/>
                <w:szCs w:val="28"/>
              </w:rPr>
            </w:pPr>
            <w:r w:rsidRPr="005547E2">
              <w:rPr>
                <w:sz w:val="28"/>
                <w:szCs w:val="28"/>
              </w:rPr>
              <w:t>16558,5</w:t>
            </w:r>
          </w:p>
        </w:tc>
        <w:tc>
          <w:tcPr>
            <w:tcW w:w="829" w:type="dxa"/>
            <w:noWrap/>
            <w:hideMark/>
          </w:tcPr>
          <w:p w:rsidR="00166E47" w:rsidRPr="005547E2" w:rsidRDefault="00166E47" w:rsidP="00C851CE">
            <w:pPr>
              <w:jc w:val="center"/>
              <w:rPr>
                <w:sz w:val="28"/>
                <w:szCs w:val="28"/>
              </w:rPr>
            </w:pPr>
            <w:r w:rsidRPr="005547E2">
              <w:rPr>
                <w:sz w:val="28"/>
                <w:szCs w:val="28"/>
              </w:rPr>
              <w:t>25,0</w:t>
            </w:r>
          </w:p>
        </w:tc>
        <w:tc>
          <w:tcPr>
            <w:tcW w:w="310" w:type="dxa"/>
            <w:noWrap/>
            <w:hideMark/>
          </w:tcPr>
          <w:p w:rsidR="00166E47" w:rsidRPr="005547E2" w:rsidRDefault="00166E47" w:rsidP="00C851CE">
            <w:pPr>
              <w:jc w:val="center"/>
              <w:rPr>
                <w:sz w:val="28"/>
                <w:szCs w:val="28"/>
              </w:rPr>
            </w:pPr>
            <w:r w:rsidRPr="005547E2">
              <w:rPr>
                <w:sz w:val="28"/>
                <w:szCs w:val="28"/>
              </w:rPr>
              <w:t>100,2</w:t>
            </w:r>
          </w:p>
        </w:tc>
        <w:tc>
          <w:tcPr>
            <w:tcW w:w="550" w:type="dxa"/>
            <w:noWrap/>
            <w:hideMark/>
          </w:tcPr>
          <w:p w:rsidR="00166E47" w:rsidRPr="005547E2" w:rsidRDefault="00166E47" w:rsidP="00C851CE">
            <w:pPr>
              <w:jc w:val="center"/>
              <w:rPr>
                <w:sz w:val="28"/>
                <w:szCs w:val="28"/>
              </w:rPr>
            </w:pPr>
            <w:r w:rsidRPr="005547E2">
              <w:rPr>
                <w:sz w:val="28"/>
                <w:szCs w:val="28"/>
              </w:rPr>
              <w:t>77,5</w:t>
            </w:r>
          </w:p>
        </w:tc>
      </w:tr>
      <w:tr w:rsidR="00166E47" w:rsidRPr="005547E2" w:rsidTr="00C851CE">
        <w:trPr>
          <w:trHeight w:val="555"/>
        </w:trPr>
        <w:tc>
          <w:tcPr>
            <w:tcW w:w="274" w:type="dxa"/>
            <w:noWrap/>
            <w:hideMark/>
          </w:tcPr>
          <w:p w:rsidR="00166E47" w:rsidRPr="005547E2" w:rsidRDefault="00166E47" w:rsidP="00C851CE">
            <w:pPr>
              <w:jc w:val="center"/>
              <w:rPr>
                <w:b/>
                <w:bCs/>
                <w:sz w:val="28"/>
                <w:szCs w:val="28"/>
              </w:rPr>
            </w:pPr>
            <w:r w:rsidRPr="005547E2">
              <w:rPr>
                <w:b/>
                <w:bCs/>
                <w:sz w:val="28"/>
                <w:szCs w:val="28"/>
              </w:rPr>
              <w:t>2</w:t>
            </w:r>
          </w:p>
        </w:tc>
        <w:tc>
          <w:tcPr>
            <w:tcW w:w="4787" w:type="dxa"/>
            <w:noWrap/>
            <w:hideMark/>
          </w:tcPr>
          <w:p w:rsidR="00166E47" w:rsidRPr="005547E2" w:rsidRDefault="00166E47" w:rsidP="00C851CE">
            <w:pPr>
              <w:jc w:val="center"/>
              <w:rPr>
                <w:b/>
                <w:bCs/>
                <w:sz w:val="28"/>
                <w:szCs w:val="28"/>
              </w:rPr>
            </w:pPr>
            <w:r w:rsidRPr="005547E2">
              <w:rPr>
                <w:b/>
                <w:bCs/>
                <w:sz w:val="28"/>
                <w:szCs w:val="28"/>
              </w:rPr>
              <w:t>Податок на прибуток підприємств комунальної власності</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3,7</w:t>
            </w:r>
          </w:p>
        </w:tc>
        <w:tc>
          <w:tcPr>
            <w:tcW w:w="829" w:type="dxa"/>
            <w:noWrap/>
            <w:hideMark/>
          </w:tcPr>
          <w:p w:rsidR="00166E47" w:rsidRPr="005547E2" w:rsidRDefault="00166E47" w:rsidP="00C851CE">
            <w:pPr>
              <w:jc w:val="center"/>
              <w:rPr>
                <w:sz w:val="28"/>
                <w:szCs w:val="28"/>
              </w:rPr>
            </w:pPr>
            <w:r w:rsidRPr="005547E2">
              <w:rPr>
                <w:sz w:val="28"/>
                <w:szCs w:val="28"/>
              </w:rPr>
              <w:t>3,7</w:t>
            </w:r>
          </w:p>
        </w:tc>
        <w:tc>
          <w:tcPr>
            <w:tcW w:w="866" w:type="dxa"/>
            <w:noWrap/>
            <w:hideMark/>
          </w:tcPr>
          <w:p w:rsidR="00166E47" w:rsidRPr="005547E2" w:rsidRDefault="00166E47" w:rsidP="00C851CE">
            <w:pPr>
              <w:jc w:val="center"/>
              <w:rPr>
                <w:sz w:val="28"/>
                <w:szCs w:val="28"/>
              </w:rPr>
            </w:pPr>
            <w:r w:rsidRPr="005547E2">
              <w:rPr>
                <w:sz w:val="28"/>
                <w:szCs w:val="28"/>
              </w:rPr>
              <w:t>3,7</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0,0</w:t>
            </w:r>
          </w:p>
        </w:tc>
      </w:tr>
      <w:tr w:rsidR="00166E47" w:rsidRPr="005547E2" w:rsidTr="00C851CE">
        <w:trPr>
          <w:trHeight w:val="555"/>
        </w:trPr>
        <w:tc>
          <w:tcPr>
            <w:tcW w:w="274" w:type="dxa"/>
            <w:noWrap/>
            <w:hideMark/>
          </w:tcPr>
          <w:p w:rsidR="00166E47" w:rsidRPr="005547E2" w:rsidRDefault="00166E47" w:rsidP="00C851CE">
            <w:pPr>
              <w:jc w:val="center"/>
              <w:rPr>
                <w:b/>
                <w:bCs/>
                <w:sz w:val="28"/>
                <w:szCs w:val="28"/>
              </w:rPr>
            </w:pPr>
            <w:r w:rsidRPr="005547E2">
              <w:rPr>
                <w:b/>
                <w:bCs/>
                <w:sz w:val="28"/>
                <w:szCs w:val="28"/>
              </w:rPr>
              <w:lastRenderedPageBreak/>
              <w:t>3</w:t>
            </w:r>
          </w:p>
        </w:tc>
        <w:tc>
          <w:tcPr>
            <w:tcW w:w="4787" w:type="dxa"/>
            <w:hideMark/>
          </w:tcPr>
          <w:p w:rsidR="00166E47" w:rsidRPr="005547E2" w:rsidRDefault="00166E47" w:rsidP="00C851CE">
            <w:pPr>
              <w:jc w:val="center"/>
              <w:rPr>
                <w:b/>
                <w:bCs/>
                <w:sz w:val="28"/>
                <w:szCs w:val="28"/>
              </w:rPr>
            </w:pPr>
            <w:r w:rsidRPr="005547E2">
              <w:rPr>
                <w:b/>
                <w:bCs/>
                <w:sz w:val="28"/>
                <w:szCs w:val="28"/>
              </w:rPr>
              <w:t>Рентна плата за використання інших природніх ресурсів</w:t>
            </w:r>
          </w:p>
        </w:tc>
        <w:tc>
          <w:tcPr>
            <w:tcW w:w="779" w:type="dxa"/>
            <w:noWrap/>
            <w:hideMark/>
          </w:tcPr>
          <w:p w:rsidR="00166E47" w:rsidRPr="005547E2" w:rsidRDefault="00166E47" w:rsidP="00C851CE">
            <w:pPr>
              <w:jc w:val="center"/>
              <w:rPr>
                <w:sz w:val="28"/>
                <w:szCs w:val="28"/>
              </w:rPr>
            </w:pPr>
            <w:r w:rsidRPr="005547E2">
              <w:rPr>
                <w:sz w:val="28"/>
                <w:szCs w:val="28"/>
              </w:rPr>
              <w:t>2445,9</w:t>
            </w:r>
          </w:p>
        </w:tc>
        <w:tc>
          <w:tcPr>
            <w:tcW w:w="779" w:type="dxa"/>
            <w:noWrap/>
            <w:hideMark/>
          </w:tcPr>
          <w:p w:rsidR="00166E47" w:rsidRPr="005547E2" w:rsidRDefault="00166E47" w:rsidP="00C851CE">
            <w:pPr>
              <w:jc w:val="center"/>
              <w:rPr>
                <w:sz w:val="28"/>
                <w:szCs w:val="28"/>
              </w:rPr>
            </w:pPr>
            <w:r w:rsidRPr="005547E2">
              <w:rPr>
                <w:sz w:val="28"/>
                <w:szCs w:val="28"/>
              </w:rPr>
              <w:t>3418,1</w:t>
            </w:r>
          </w:p>
        </w:tc>
        <w:tc>
          <w:tcPr>
            <w:tcW w:w="829" w:type="dxa"/>
            <w:noWrap/>
            <w:hideMark/>
          </w:tcPr>
          <w:p w:rsidR="00166E47" w:rsidRPr="005547E2" w:rsidRDefault="00166E47" w:rsidP="00C851CE">
            <w:pPr>
              <w:jc w:val="center"/>
              <w:rPr>
                <w:sz w:val="28"/>
                <w:szCs w:val="28"/>
              </w:rPr>
            </w:pPr>
            <w:r w:rsidRPr="005547E2">
              <w:rPr>
                <w:sz w:val="28"/>
                <w:szCs w:val="28"/>
              </w:rPr>
              <w:t>3318,1</w:t>
            </w:r>
          </w:p>
        </w:tc>
        <w:tc>
          <w:tcPr>
            <w:tcW w:w="866" w:type="dxa"/>
            <w:noWrap/>
            <w:hideMark/>
          </w:tcPr>
          <w:p w:rsidR="00166E47" w:rsidRPr="005547E2" w:rsidRDefault="00166E47" w:rsidP="00C851CE">
            <w:pPr>
              <w:jc w:val="center"/>
              <w:rPr>
                <w:sz w:val="28"/>
                <w:szCs w:val="28"/>
              </w:rPr>
            </w:pPr>
            <w:r w:rsidRPr="005547E2">
              <w:rPr>
                <w:sz w:val="28"/>
                <w:szCs w:val="28"/>
              </w:rPr>
              <w:t>3567,9</w:t>
            </w:r>
          </w:p>
        </w:tc>
        <w:tc>
          <w:tcPr>
            <w:tcW w:w="829" w:type="dxa"/>
            <w:noWrap/>
            <w:hideMark/>
          </w:tcPr>
          <w:p w:rsidR="00166E47" w:rsidRPr="005547E2" w:rsidRDefault="00166E47" w:rsidP="00C851CE">
            <w:pPr>
              <w:jc w:val="center"/>
              <w:rPr>
                <w:sz w:val="28"/>
                <w:szCs w:val="28"/>
              </w:rPr>
            </w:pPr>
            <w:r w:rsidRPr="005547E2">
              <w:rPr>
                <w:sz w:val="28"/>
                <w:szCs w:val="28"/>
              </w:rPr>
              <w:t>249,8</w:t>
            </w:r>
          </w:p>
        </w:tc>
        <w:tc>
          <w:tcPr>
            <w:tcW w:w="310" w:type="dxa"/>
            <w:noWrap/>
            <w:hideMark/>
          </w:tcPr>
          <w:p w:rsidR="00166E47" w:rsidRPr="005547E2" w:rsidRDefault="00166E47" w:rsidP="00C851CE">
            <w:pPr>
              <w:jc w:val="center"/>
              <w:rPr>
                <w:sz w:val="28"/>
                <w:szCs w:val="28"/>
              </w:rPr>
            </w:pPr>
            <w:r w:rsidRPr="005547E2">
              <w:rPr>
                <w:sz w:val="28"/>
                <w:szCs w:val="28"/>
              </w:rPr>
              <w:t>107,5</w:t>
            </w:r>
          </w:p>
        </w:tc>
        <w:tc>
          <w:tcPr>
            <w:tcW w:w="550" w:type="dxa"/>
            <w:noWrap/>
            <w:hideMark/>
          </w:tcPr>
          <w:p w:rsidR="00166E47" w:rsidRPr="005547E2" w:rsidRDefault="00166E47" w:rsidP="00C851CE">
            <w:pPr>
              <w:jc w:val="center"/>
              <w:rPr>
                <w:sz w:val="28"/>
                <w:szCs w:val="28"/>
              </w:rPr>
            </w:pPr>
            <w:r w:rsidRPr="005547E2">
              <w:rPr>
                <w:sz w:val="28"/>
                <w:szCs w:val="28"/>
              </w:rPr>
              <w:t>104,4</w:t>
            </w:r>
          </w:p>
        </w:tc>
      </w:tr>
      <w:tr w:rsidR="00166E47" w:rsidRPr="005547E2" w:rsidTr="00C851CE">
        <w:trPr>
          <w:trHeight w:val="495"/>
        </w:trPr>
        <w:tc>
          <w:tcPr>
            <w:tcW w:w="274" w:type="dxa"/>
            <w:noWrap/>
            <w:hideMark/>
          </w:tcPr>
          <w:p w:rsidR="00166E47" w:rsidRPr="005547E2" w:rsidRDefault="00166E47" w:rsidP="00C851CE">
            <w:pPr>
              <w:jc w:val="center"/>
              <w:rPr>
                <w:b/>
                <w:bCs/>
                <w:sz w:val="28"/>
                <w:szCs w:val="28"/>
              </w:rPr>
            </w:pPr>
            <w:r w:rsidRPr="005547E2">
              <w:rPr>
                <w:b/>
                <w:bCs/>
                <w:sz w:val="28"/>
                <w:szCs w:val="28"/>
              </w:rPr>
              <w:t>4</w:t>
            </w:r>
          </w:p>
        </w:tc>
        <w:tc>
          <w:tcPr>
            <w:tcW w:w="4787" w:type="dxa"/>
            <w:noWrap/>
            <w:hideMark/>
          </w:tcPr>
          <w:p w:rsidR="00166E47" w:rsidRPr="005547E2" w:rsidRDefault="00166E47" w:rsidP="00C851CE">
            <w:pPr>
              <w:jc w:val="center"/>
              <w:rPr>
                <w:b/>
                <w:bCs/>
                <w:sz w:val="28"/>
                <w:szCs w:val="28"/>
              </w:rPr>
            </w:pPr>
            <w:r w:rsidRPr="005547E2">
              <w:rPr>
                <w:b/>
                <w:bCs/>
                <w:sz w:val="28"/>
                <w:szCs w:val="28"/>
              </w:rPr>
              <w:t>Акцизний податок</w:t>
            </w:r>
          </w:p>
        </w:tc>
        <w:tc>
          <w:tcPr>
            <w:tcW w:w="779" w:type="dxa"/>
            <w:noWrap/>
            <w:hideMark/>
          </w:tcPr>
          <w:p w:rsidR="00166E47" w:rsidRPr="005547E2" w:rsidRDefault="00166E47" w:rsidP="00C851CE">
            <w:pPr>
              <w:jc w:val="center"/>
              <w:rPr>
                <w:sz w:val="28"/>
                <w:szCs w:val="28"/>
              </w:rPr>
            </w:pPr>
            <w:r w:rsidRPr="005547E2">
              <w:rPr>
                <w:sz w:val="28"/>
                <w:szCs w:val="28"/>
              </w:rPr>
              <w:t>1104,1</w:t>
            </w:r>
          </w:p>
        </w:tc>
        <w:tc>
          <w:tcPr>
            <w:tcW w:w="779" w:type="dxa"/>
            <w:noWrap/>
            <w:hideMark/>
          </w:tcPr>
          <w:p w:rsidR="00166E47" w:rsidRPr="005547E2" w:rsidRDefault="00166E47" w:rsidP="00C851CE">
            <w:pPr>
              <w:jc w:val="center"/>
              <w:rPr>
                <w:sz w:val="28"/>
                <w:szCs w:val="28"/>
              </w:rPr>
            </w:pPr>
            <w:r w:rsidRPr="005547E2">
              <w:rPr>
                <w:sz w:val="28"/>
                <w:szCs w:val="28"/>
              </w:rPr>
              <w:t>1104,1</w:t>
            </w:r>
          </w:p>
        </w:tc>
        <w:tc>
          <w:tcPr>
            <w:tcW w:w="829" w:type="dxa"/>
            <w:noWrap/>
            <w:hideMark/>
          </w:tcPr>
          <w:p w:rsidR="00166E47" w:rsidRPr="005547E2" w:rsidRDefault="00166E47" w:rsidP="00C851CE">
            <w:pPr>
              <w:jc w:val="center"/>
              <w:rPr>
                <w:sz w:val="28"/>
                <w:szCs w:val="28"/>
              </w:rPr>
            </w:pPr>
            <w:r w:rsidRPr="005547E2">
              <w:rPr>
                <w:sz w:val="28"/>
                <w:szCs w:val="28"/>
              </w:rPr>
              <w:t>920,7</w:t>
            </w:r>
          </w:p>
        </w:tc>
        <w:tc>
          <w:tcPr>
            <w:tcW w:w="866" w:type="dxa"/>
            <w:noWrap/>
            <w:hideMark/>
          </w:tcPr>
          <w:p w:rsidR="00166E47" w:rsidRPr="005547E2" w:rsidRDefault="00166E47" w:rsidP="00C851CE">
            <w:pPr>
              <w:jc w:val="center"/>
              <w:rPr>
                <w:sz w:val="28"/>
                <w:szCs w:val="28"/>
              </w:rPr>
            </w:pPr>
            <w:r w:rsidRPr="005547E2">
              <w:rPr>
                <w:sz w:val="28"/>
                <w:szCs w:val="28"/>
              </w:rPr>
              <w:t>720,3</w:t>
            </w:r>
          </w:p>
        </w:tc>
        <w:tc>
          <w:tcPr>
            <w:tcW w:w="829" w:type="dxa"/>
            <w:noWrap/>
            <w:hideMark/>
          </w:tcPr>
          <w:p w:rsidR="00166E47" w:rsidRPr="005547E2" w:rsidRDefault="00166E47" w:rsidP="00C851CE">
            <w:pPr>
              <w:jc w:val="center"/>
              <w:rPr>
                <w:sz w:val="28"/>
                <w:szCs w:val="28"/>
              </w:rPr>
            </w:pPr>
            <w:r w:rsidRPr="005547E2">
              <w:rPr>
                <w:sz w:val="28"/>
                <w:szCs w:val="28"/>
              </w:rPr>
              <w:t>-200,4</w:t>
            </w:r>
          </w:p>
        </w:tc>
        <w:tc>
          <w:tcPr>
            <w:tcW w:w="310" w:type="dxa"/>
            <w:noWrap/>
            <w:hideMark/>
          </w:tcPr>
          <w:p w:rsidR="00166E47" w:rsidRPr="005547E2" w:rsidRDefault="00166E47" w:rsidP="00C851CE">
            <w:pPr>
              <w:jc w:val="center"/>
              <w:rPr>
                <w:sz w:val="28"/>
                <w:szCs w:val="28"/>
              </w:rPr>
            </w:pPr>
            <w:r w:rsidRPr="005547E2">
              <w:rPr>
                <w:sz w:val="28"/>
                <w:szCs w:val="28"/>
              </w:rPr>
              <w:t>78,2</w:t>
            </w:r>
          </w:p>
        </w:tc>
        <w:tc>
          <w:tcPr>
            <w:tcW w:w="550" w:type="dxa"/>
            <w:noWrap/>
            <w:hideMark/>
          </w:tcPr>
          <w:p w:rsidR="00166E47" w:rsidRPr="005547E2" w:rsidRDefault="00166E47" w:rsidP="00C851CE">
            <w:pPr>
              <w:jc w:val="center"/>
              <w:rPr>
                <w:sz w:val="28"/>
                <w:szCs w:val="28"/>
              </w:rPr>
            </w:pPr>
            <w:r w:rsidRPr="005547E2">
              <w:rPr>
                <w:sz w:val="28"/>
                <w:szCs w:val="28"/>
              </w:rPr>
              <w:t>65,2</w:t>
            </w:r>
          </w:p>
        </w:tc>
      </w:tr>
      <w:tr w:rsidR="00166E47" w:rsidRPr="005547E2" w:rsidTr="00C851CE">
        <w:trPr>
          <w:trHeight w:val="570"/>
        </w:trPr>
        <w:tc>
          <w:tcPr>
            <w:tcW w:w="274" w:type="dxa"/>
            <w:noWrap/>
            <w:hideMark/>
          </w:tcPr>
          <w:p w:rsidR="00166E47" w:rsidRPr="005547E2" w:rsidRDefault="00166E47" w:rsidP="00C851CE">
            <w:pPr>
              <w:jc w:val="center"/>
              <w:rPr>
                <w:b/>
                <w:bCs/>
                <w:sz w:val="28"/>
                <w:szCs w:val="28"/>
              </w:rPr>
            </w:pPr>
            <w:r w:rsidRPr="005547E2">
              <w:rPr>
                <w:b/>
                <w:bCs/>
                <w:sz w:val="28"/>
                <w:szCs w:val="28"/>
              </w:rPr>
              <w:t>5</w:t>
            </w:r>
          </w:p>
        </w:tc>
        <w:tc>
          <w:tcPr>
            <w:tcW w:w="4787" w:type="dxa"/>
            <w:hideMark/>
          </w:tcPr>
          <w:p w:rsidR="00166E47" w:rsidRPr="005547E2" w:rsidRDefault="00166E47" w:rsidP="00C851CE">
            <w:pPr>
              <w:jc w:val="center"/>
              <w:rPr>
                <w:b/>
                <w:bCs/>
                <w:sz w:val="28"/>
                <w:szCs w:val="28"/>
              </w:rPr>
            </w:pPr>
            <w:r w:rsidRPr="005547E2">
              <w:rPr>
                <w:b/>
                <w:bCs/>
                <w:sz w:val="28"/>
                <w:szCs w:val="28"/>
              </w:rPr>
              <w:t>Податок на нерухоме майно</w:t>
            </w:r>
          </w:p>
        </w:tc>
        <w:tc>
          <w:tcPr>
            <w:tcW w:w="779" w:type="dxa"/>
            <w:noWrap/>
            <w:hideMark/>
          </w:tcPr>
          <w:p w:rsidR="00166E47" w:rsidRPr="005547E2" w:rsidRDefault="00166E47" w:rsidP="00C851CE">
            <w:pPr>
              <w:jc w:val="center"/>
              <w:rPr>
                <w:sz w:val="28"/>
                <w:szCs w:val="28"/>
              </w:rPr>
            </w:pPr>
            <w:r w:rsidRPr="005547E2">
              <w:rPr>
                <w:sz w:val="28"/>
                <w:szCs w:val="28"/>
              </w:rPr>
              <w:t>296,9</w:t>
            </w:r>
          </w:p>
        </w:tc>
        <w:tc>
          <w:tcPr>
            <w:tcW w:w="779" w:type="dxa"/>
            <w:noWrap/>
            <w:hideMark/>
          </w:tcPr>
          <w:p w:rsidR="00166E47" w:rsidRPr="005547E2" w:rsidRDefault="00166E47" w:rsidP="00C851CE">
            <w:pPr>
              <w:jc w:val="center"/>
              <w:rPr>
                <w:sz w:val="28"/>
                <w:szCs w:val="28"/>
              </w:rPr>
            </w:pPr>
            <w:r w:rsidRPr="005547E2">
              <w:rPr>
                <w:sz w:val="28"/>
                <w:szCs w:val="28"/>
              </w:rPr>
              <w:t>377,7</w:t>
            </w:r>
          </w:p>
        </w:tc>
        <w:tc>
          <w:tcPr>
            <w:tcW w:w="829" w:type="dxa"/>
            <w:noWrap/>
            <w:hideMark/>
          </w:tcPr>
          <w:p w:rsidR="00166E47" w:rsidRPr="005547E2" w:rsidRDefault="00166E47" w:rsidP="00C851CE">
            <w:pPr>
              <w:jc w:val="center"/>
              <w:rPr>
                <w:sz w:val="28"/>
                <w:szCs w:val="28"/>
              </w:rPr>
            </w:pPr>
            <w:r w:rsidRPr="005547E2">
              <w:rPr>
                <w:sz w:val="28"/>
                <w:szCs w:val="28"/>
              </w:rPr>
              <w:t>377,7</w:t>
            </w:r>
          </w:p>
        </w:tc>
        <w:tc>
          <w:tcPr>
            <w:tcW w:w="866" w:type="dxa"/>
            <w:noWrap/>
            <w:hideMark/>
          </w:tcPr>
          <w:p w:rsidR="00166E47" w:rsidRPr="005547E2" w:rsidRDefault="00166E47" w:rsidP="00C851CE">
            <w:pPr>
              <w:jc w:val="center"/>
              <w:rPr>
                <w:sz w:val="28"/>
                <w:szCs w:val="28"/>
              </w:rPr>
            </w:pPr>
            <w:r w:rsidRPr="005547E2">
              <w:rPr>
                <w:sz w:val="28"/>
                <w:szCs w:val="28"/>
              </w:rPr>
              <w:t>384,2</w:t>
            </w:r>
          </w:p>
        </w:tc>
        <w:tc>
          <w:tcPr>
            <w:tcW w:w="829" w:type="dxa"/>
            <w:noWrap/>
            <w:hideMark/>
          </w:tcPr>
          <w:p w:rsidR="00166E47" w:rsidRPr="005547E2" w:rsidRDefault="00166E47" w:rsidP="00C851CE">
            <w:pPr>
              <w:jc w:val="center"/>
              <w:rPr>
                <w:sz w:val="28"/>
                <w:szCs w:val="28"/>
              </w:rPr>
            </w:pPr>
            <w:r w:rsidRPr="005547E2">
              <w:rPr>
                <w:sz w:val="28"/>
                <w:szCs w:val="28"/>
              </w:rPr>
              <w:t>6,5</w:t>
            </w:r>
          </w:p>
        </w:tc>
        <w:tc>
          <w:tcPr>
            <w:tcW w:w="310" w:type="dxa"/>
            <w:noWrap/>
            <w:hideMark/>
          </w:tcPr>
          <w:p w:rsidR="00166E47" w:rsidRPr="005547E2" w:rsidRDefault="00166E47" w:rsidP="00C851CE">
            <w:pPr>
              <w:jc w:val="center"/>
              <w:rPr>
                <w:sz w:val="28"/>
                <w:szCs w:val="28"/>
              </w:rPr>
            </w:pPr>
            <w:r w:rsidRPr="005547E2">
              <w:rPr>
                <w:sz w:val="28"/>
                <w:szCs w:val="28"/>
              </w:rPr>
              <w:t>101,7</w:t>
            </w:r>
          </w:p>
        </w:tc>
        <w:tc>
          <w:tcPr>
            <w:tcW w:w="550" w:type="dxa"/>
            <w:noWrap/>
            <w:hideMark/>
          </w:tcPr>
          <w:p w:rsidR="00166E47" w:rsidRPr="005547E2" w:rsidRDefault="00166E47" w:rsidP="00C851CE">
            <w:pPr>
              <w:jc w:val="center"/>
              <w:rPr>
                <w:sz w:val="28"/>
                <w:szCs w:val="28"/>
              </w:rPr>
            </w:pPr>
            <w:r w:rsidRPr="005547E2">
              <w:rPr>
                <w:sz w:val="28"/>
                <w:szCs w:val="28"/>
              </w:rPr>
              <w:t>101,7</w:t>
            </w:r>
          </w:p>
        </w:tc>
      </w:tr>
      <w:tr w:rsidR="00166E47" w:rsidRPr="005547E2" w:rsidTr="00C851CE">
        <w:trPr>
          <w:trHeight w:val="450"/>
        </w:trPr>
        <w:tc>
          <w:tcPr>
            <w:tcW w:w="274" w:type="dxa"/>
            <w:noWrap/>
            <w:hideMark/>
          </w:tcPr>
          <w:p w:rsidR="00166E47" w:rsidRPr="005547E2" w:rsidRDefault="00166E47" w:rsidP="00C851CE">
            <w:pPr>
              <w:jc w:val="center"/>
              <w:rPr>
                <w:b/>
                <w:bCs/>
                <w:sz w:val="28"/>
                <w:szCs w:val="28"/>
              </w:rPr>
            </w:pPr>
            <w:r w:rsidRPr="005547E2">
              <w:rPr>
                <w:b/>
                <w:bCs/>
                <w:sz w:val="28"/>
                <w:szCs w:val="28"/>
              </w:rPr>
              <w:t>6</w:t>
            </w:r>
          </w:p>
        </w:tc>
        <w:tc>
          <w:tcPr>
            <w:tcW w:w="4787" w:type="dxa"/>
            <w:noWrap/>
            <w:hideMark/>
          </w:tcPr>
          <w:p w:rsidR="00166E47" w:rsidRPr="005547E2" w:rsidRDefault="00166E47" w:rsidP="00C851CE">
            <w:pPr>
              <w:jc w:val="center"/>
              <w:rPr>
                <w:b/>
                <w:bCs/>
                <w:sz w:val="28"/>
                <w:szCs w:val="28"/>
              </w:rPr>
            </w:pPr>
            <w:r w:rsidRPr="005547E2">
              <w:rPr>
                <w:b/>
                <w:bCs/>
                <w:sz w:val="28"/>
                <w:szCs w:val="28"/>
              </w:rPr>
              <w:t>Плата за землю</w:t>
            </w:r>
          </w:p>
        </w:tc>
        <w:tc>
          <w:tcPr>
            <w:tcW w:w="779" w:type="dxa"/>
            <w:noWrap/>
            <w:hideMark/>
          </w:tcPr>
          <w:p w:rsidR="00166E47" w:rsidRPr="005547E2" w:rsidRDefault="00166E47" w:rsidP="00C851CE">
            <w:pPr>
              <w:jc w:val="center"/>
              <w:rPr>
                <w:sz w:val="28"/>
                <w:szCs w:val="28"/>
              </w:rPr>
            </w:pPr>
            <w:r w:rsidRPr="005547E2">
              <w:rPr>
                <w:sz w:val="28"/>
                <w:szCs w:val="28"/>
              </w:rPr>
              <w:t>3149,3</w:t>
            </w:r>
          </w:p>
        </w:tc>
        <w:tc>
          <w:tcPr>
            <w:tcW w:w="779" w:type="dxa"/>
            <w:noWrap/>
            <w:hideMark/>
          </w:tcPr>
          <w:p w:rsidR="00166E47" w:rsidRPr="005547E2" w:rsidRDefault="00166E47" w:rsidP="00C851CE">
            <w:pPr>
              <w:jc w:val="center"/>
              <w:rPr>
                <w:sz w:val="28"/>
                <w:szCs w:val="28"/>
              </w:rPr>
            </w:pPr>
            <w:r w:rsidRPr="005547E2">
              <w:rPr>
                <w:sz w:val="28"/>
                <w:szCs w:val="28"/>
              </w:rPr>
              <w:t>3245,3</w:t>
            </w:r>
          </w:p>
        </w:tc>
        <w:tc>
          <w:tcPr>
            <w:tcW w:w="829" w:type="dxa"/>
            <w:noWrap/>
            <w:hideMark/>
          </w:tcPr>
          <w:p w:rsidR="00166E47" w:rsidRPr="005547E2" w:rsidRDefault="00166E47" w:rsidP="00C851CE">
            <w:pPr>
              <w:jc w:val="center"/>
              <w:rPr>
                <w:sz w:val="28"/>
                <w:szCs w:val="28"/>
              </w:rPr>
            </w:pPr>
            <w:r w:rsidRPr="005547E2">
              <w:rPr>
                <w:sz w:val="28"/>
                <w:szCs w:val="28"/>
              </w:rPr>
              <w:t>2790,6</w:t>
            </w:r>
          </w:p>
        </w:tc>
        <w:tc>
          <w:tcPr>
            <w:tcW w:w="866" w:type="dxa"/>
            <w:noWrap/>
            <w:hideMark/>
          </w:tcPr>
          <w:p w:rsidR="00166E47" w:rsidRPr="005547E2" w:rsidRDefault="00166E47" w:rsidP="00C851CE">
            <w:pPr>
              <w:jc w:val="center"/>
              <w:rPr>
                <w:sz w:val="28"/>
                <w:szCs w:val="28"/>
              </w:rPr>
            </w:pPr>
            <w:r w:rsidRPr="005547E2">
              <w:rPr>
                <w:sz w:val="28"/>
                <w:szCs w:val="28"/>
              </w:rPr>
              <w:t>2801,9</w:t>
            </w:r>
          </w:p>
        </w:tc>
        <w:tc>
          <w:tcPr>
            <w:tcW w:w="829" w:type="dxa"/>
            <w:noWrap/>
            <w:hideMark/>
          </w:tcPr>
          <w:p w:rsidR="00166E47" w:rsidRPr="005547E2" w:rsidRDefault="00166E47" w:rsidP="00C851CE">
            <w:pPr>
              <w:jc w:val="center"/>
              <w:rPr>
                <w:sz w:val="28"/>
                <w:szCs w:val="28"/>
              </w:rPr>
            </w:pPr>
            <w:r w:rsidRPr="005547E2">
              <w:rPr>
                <w:sz w:val="28"/>
                <w:szCs w:val="28"/>
              </w:rPr>
              <w:t>11,3</w:t>
            </w:r>
          </w:p>
        </w:tc>
        <w:tc>
          <w:tcPr>
            <w:tcW w:w="310" w:type="dxa"/>
            <w:noWrap/>
            <w:hideMark/>
          </w:tcPr>
          <w:p w:rsidR="00166E47" w:rsidRPr="005547E2" w:rsidRDefault="00166E47" w:rsidP="00C851CE">
            <w:pPr>
              <w:jc w:val="center"/>
              <w:rPr>
                <w:sz w:val="28"/>
                <w:szCs w:val="28"/>
              </w:rPr>
            </w:pPr>
            <w:r w:rsidRPr="005547E2">
              <w:rPr>
                <w:sz w:val="28"/>
                <w:szCs w:val="28"/>
              </w:rPr>
              <w:t>100,4</w:t>
            </w:r>
          </w:p>
        </w:tc>
        <w:tc>
          <w:tcPr>
            <w:tcW w:w="550" w:type="dxa"/>
            <w:noWrap/>
            <w:hideMark/>
          </w:tcPr>
          <w:p w:rsidR="00166E47" w:rsidRPr="005547E2" w:rsidRDefault="00166E47" w:rsidP="00C851CE">
            <w:pPr>
              <w:jc w:val="center"/>
              <w:rPr>
                <w:sz w:val="28"/>
                <w:szCs w:val="28"/>
              </w:rPr>
            </w:pPr>
            <w:r w:rsidRPr="005547E2">
              <w:rPr>
                <w:sz w:val="28"/>
                <w:szCs w:val="28"/>
              </w:rPr>
              <w:t>86,3</w:t>
            </w:r>
          </w:p>
        </w:tc>
      </w:tr>
      <w:tr w:rsidR="00166E47" w:rsidRPr="005547E2" w:rsidTr="00C851CE">
        <w:trPr>
          <w:trHeight w:val="480"/>
        </w:trPr>
        <w:tc>
          <w:tcPr>
            <w:tcW w:w="274" w:type="dxa"/>
            <w:noWrap/>
            <w:hideMark/>
          </w:tcPr>
          <w:p w:rsidR="00166E47" w:rsidRPr="005547E2" w:rsidRDefault="00166E47" w:rsidP="00C851CE">
            <w:pPr>
              <w:jc w:val="center"/>
              <w:rPr>
                <w:b/>
                <w:bCs/>
                <w:sz w:val="28"/>
                <w:szCs w:val="28"/>
              </w:rPr>
            </w:pPr>
            <w:r w:rsidRPr="005547E2">
              <w:rPr>
                <w:b/>
                <w:bCs/>
                <w:sz w:val="28"/>
                <w:szCs w:val="28"/>
              </w:rPr>
              <w:t>7</w:t>
            </w:r>
          </w:p>
        </w:tc>
        <w:tc>
          <w:tcPr>
            <w:tcW w:w="4787" w:type="dxa"/>
            <w:noWrap/>
            <w:hideMark/>
          </w:tcPr>
          <w:p w:rsidR="00166E47" w:rsidRPr="005547E2" w:rsidRDefault="00166E47" w:rsidP="00C851CE">
            <w:pPr>
              <w:jc w:val="center"/>
              <w:rPr>
                <w:b/>
                <w:bCs/>
                <w:sz w:val="28"/>
                <w:szCs w:val="28"/>
              </w:rPr>
            </w:pPr>
            <w:r w:rsidRPr="005547E2">
              <w:rPr>
                <w:b/>
                <w:bCs/>
                <w:sz w:val="28"/>
                <w:szCs w:val="28"/>
              </w:rPr>
              <w:t>Туристичний податок</w:t>
            </w:r>
          </w:p>
        </w:tc>
        <w:tc>
          <w:tcPr>
            <w:tcW w:w="779" w:type="dxa"/>
            <w:noWrap/>
            <w:hideMark/>
          </w:tcPr>
          <w:p w:rsidR="00166E47" w:rsidRPr="005547E2" w:rsidRDefault="00166E47" w:rsidP="00C851CE">
            <w:pPr>
              <w:jc w:val="center"/>
              <w:rPr>
                <w:sz w:val="28"/>
                <w:szCs w:val="28"/>
              </w:rPr>
            </w:pPr>
            <w:r w:rsidRPr="005547E2">
              <w:rPr>
                <w:sz w:val="28"/>
                <w:szCs w:val="28"/>
              </w:rPr>
              <w:t>10,0</w:t>
            </w:r>
          </w:p>
        </w:tc>
        <w:tc>
          <w:tcPr>
            <w:tcW w:w="779" w:type="dxa"/>
            <w:noWrap/>
            <w:hideMark/>
          </w:tcPr>
          <w:p w:rsidR="00166E47" w:rsidRPr="005547E2" w:rsidRDefault="00166E47" w:rsidP="00C851CE">
            <w:pPr>
              <w:jc w:val="center"/>
              <w:rPr>
                <w:sz w:val="28"/>
                <w:szCs w:val="28"/>
              </w:rPr>
            </w:pPr>
            <w:r w:rsidRPr="005547E2">
              <w:rPr>
                <w:sz w:val="28"/>
                <w:szCs w:val="28"/>
              </w:rPr>
              <w:t>15,0</w:t>
            </w:r>
          </w:p>
        </w:tc>
        <w:tc>
          <w:tcPr>
            <w:tcW w:w="829" w:type="dxa"/>
            <w:noWrap/>
            <w:hideMark/>
          </w:tcPr>
          <w:p w:rsidR="00166E47" w:rsidRPr="005547E2" w:rsidRDefault="00166E47" w:rsidP="00C851CE">
            <w:pPr>
              <w:jc w:val="center"/>
              <w:rPr>
                <w:sz w:val="28"/>
                <w:szCs w:val="28"/>
              </w:rPr>
            </w:pPr>
            <w:r w:rsidRPr="005547E2">
              <w:rPr>
                <w:sz w:val="28"/>
                <w:szCs w:val="28"/>
              </w:rPr>
              <w:t>15,0</w:t>
            </w:r>
          </w:p>
        </w:tc>
        <w:tc>
          <w:tcPr>
            <w:tcW w:w="866" w:type="dxa"/>
            <w:noWrap/>
            <w:hideMark/>
          </w:tcPr>
          <w:p w:rsidR="00166E47" w:rsidRPr="005547E2" w:rsidRDefault="00166E47" w:rsidP="00C851CE">
            <w:pPr>
              <w:jc w:val="center"/>
              <w:rPr>
                <w:sz w:val="28"/>
                <w:szCs w:val="28"/>
              </w:rPr>
            </w:pPr>
            <w:r w:rsidRPr="005547E2">
              <w:rPr>
                <w:sz w:val="28"/>
                <w:szCs w:val="28"/>
              </w:rPr>
              <w:t>15,2</w:t>
            </w:r>
          </w:p>
        </w:tc>
        <w:tc>
          <w:tcPr>
            <w:tcW w:w="829" w:type="dxa"/>
            <w:noWrap/>
            <w:hideMark/>
          </w:tcPr>
          <w:p w:rsidR="00166E47" w:rsidRPr="005547E2" w:rsidRDefault="00166E47" w:rsidP="00C851CE">
            <w:pPr>
              <w:jc w:val="center"/>
              <w:rPr>
                <w:sz w:val="28"/>
                <w:szCs w:val="28"/>
              </w:rPr>
            </w:pPr>
            <w:r w:rsidRPr="005547E2">
              <w:rPr>
                <w:sz w:val="28"/>
                <w:szCs w:val="28"/>
              </w:rPr>
              <w:t>0,2</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101,3</w:t>
            </w:r>
          </w:p>
        </w:tc>
      </w:tr>
      <w:tr w:rsidR="00166E47" w:rsidRPr="005547E2" w:rsidTr="00C851CE">
        <w:trPr>
          <w:trHeight w:val="465"/>
        </w:trPr>
        <w:tc>
          <w:tcPr>
            <w:tcW w:w="274" w:type="dxa"/>
            <w:noWrap/>
            <w:hideMark/>
          </w:tcPr>
          <w:p w:rsidR="00166E47" w:rsidRPr="005547E2" w:rsidRDefault="00166E47" w:rsidP="00C851CE">
            <w:pPr>
              <w:jc w:val="center"/>
              <w:rPr>
                <w:b/>
                <w:bCs/>
                <w:sz w:val="28"/>
                <w:szCs w:val="28"/>
              </w:rPr>
            </w:pPr>
            <w:r w:rsidRPr="005547E2">
              <w:rPr>
                <w:b/>
                <w:bCs/>
                <w:sz w:val="28"/>
                <w:szCs w:val="28"/>
              </w:rPr>
              <w:t>8</w:t>
            </w:r>
          </w:p>
        </w:tc>
        <w:tc>
          <w:tcPr>
            <w:tcW w:w="4787" w:type="dxa"/>
            <w:noWrap/>
            <w:hideMark/>
          </w:tcPr>
          <w:p w:rsidR="00166E47" w:rsidRPr="005547E2" w:rsidRDefault="00166E47" w:rsidP="00C851CE">
            <w:pPr>
              <w:jc w:val="center"/>
              <w:rPr>
                <w:b/>
                <w:bCs/>
                <w:sz w:val="28"/>
                <w:szCs w:val="28"/>
              </w:rPr>
            </w:pPr>
            <w:r w:rsidRPr="005547E2">
              <w:rPr>
                <w:b/>
                <w:bCs/>
                <w:sz w:val="28"/>
                <w:szCs w:val="28"/>
              </w:rPr>
              <w:t>Єдиний податок</w:t>
            </w:r>
          </w:p>
        </w:tc>
        <w:tc>
          <w:tcPr>
            <w:tcW w:w="779" w:type="dxa"/>
            <w:noWrap/>
            <w:hideMark/>
          </w:tcPr>
          <w:p w:rsidR="00166E47" w:rsidRPr="005547E2" w:rsidRDefault="00166E47" w:rsidP="00C851CE">
            <w:pPr>
              <w:jc w:val="center"/>
              <w:rPr>
                <w:sz w:val="28"/>
                <w:szCs w:val="28"/>
              </w:rPr>
            </w:pPr>
            <w:r w:rsidRPr="005547E2">
              <w:rPr>
                <w:sz w:val="28"/>
                <w:szCs w:val="28"/>
              </w:rPr>
              <w:t>5385,1</w:t>
            </w:r>
          </w:p>
        </w:tc>
        <w:tc>
          <w:tcPr>
            <w:tcW w:w="779" w:type="dxa"/>
            <w:noWrap/>
            <w:hideMark/>
          </w:tcPr>
          <w:p w:rsidR="00166E47" w:rsidRPr="005547E2" w:rsidRDefault="00166E47" w:rsidP="00C851CE">
            <w:pPr>
              <w:jc w:val="center"/>
              <w:rPr>
                <w:sz w:val="28"/>
                <w:szCs w:val="28"/>
              </w:rPr>
            </w:pPr>
            <w:r w:rsidRPr="005547E2">
              <w:rPr>
                <w:sz w:val="28"/>
                <w:szCs w:val="28"/>
              </w:rPr>
              <w:t>5712,4</w:t>
            </w:r>
          </w:p>
        </w:tc>
        <w:tc>
          <w:tcPr>
            <w:tcW w:w="829" w:type="dxa"/>
            <w:noWrap/>
            <w:hideMark/>
          </w:tcPr>
          <w:p w:rsidR="00166E47" w:rsidRPr="005547E2" w:rsidRDefault="00166E47" w:rsidP="00C851CE">
            <w:pPr>
              <w:jc w:val="center"/>
              <w:rPr>
                <w:sz w:val="28"/>
                <w:szCs w:val="28"/>
              </w:rPr>
            </w:pPr>
            <w:r w:rsidRPr="005547E2">
              <w:rPr>
                <w:sz w:val="28"/>
                <w:szCs w:val="28"/>
              </w:rPr>
              <w:t>4558,2</w:t>
            </w:r>
          </w:p>
        </w:tc>
        <w:tc>
          <w:tcPr>
            <w:tcW w:w="866" w:type="dxa"/>
            <w:noWrap/>
            <w:hideMark/>
          </w:tcPr>
          <w:p w:rsidR="00166E47" w:rsidRPr="005547E2" w:rsidRDefault="00166E47" w:rsidP="00C851CE">
            <w:pPr>
              <w:jc w:val="center"/>
              <w:rPr>
                <w:sz w:val="28"/>
                <w:szCs w:val="28"/>
              </w:rPr>
            </w:pPr>
            <w:r w:rsidRPr="005547E2">
              <w:rPr>
                <w:sz w:val="28"/>
                <w:szCs w:val="28"/>
              </w:rPr>
              <w:t>4540,3</w:t>
            </w:r>
          </w:p>
        </w:tc>
        <w:tc>
          <w:tcPr>
            <w:tcW w:w="829" w:type="dxa"/>
            <w:noWrap/>
            <w:hideMark/>
          </w:tcPr>
          <w:p w:rsidR="00166E47" w:rsidRPr="005547E2" w:rsidRDefault="00166E47" w:rsidP="00C851CE">
            <w:pPr>
              <w:jc w:val="center"/>
              <w:rPr>
                <w:sz w:val="28"/>
                <w:szCs w:val="28"/>
              </w:rPr>
            </w:pPr>
            <w:r w:rsidRPr="005547E2">
              <w:rPr>
                <w:sz w:val="28"/>
                <w:szCs w:val="28"/>
              </w:rPr>
              <w:t>-17,9</w:t>
            </w:r>
          </w:p>
        </w:tc>
        <w:tc>
          <w:tcPr>
            <w:tcW w:w="310" w:type="dxa"/>
            <w:noWrap/>
            <w:hideMark/>
          </w:tcPr>
          <w:p w:rsidR="00166E47" w:rsidRPr="005547E2" w:rsidRDefault="00166E47" w:rsidP="00C851CE">
            <w:pPr>
              <w:jc w:val="center"/>
              <w:rPr>
                <w:sz w:val="28"/>
                <w:szCs w:val="28"/>
              </w:rPr>
            </w:pPr>
            <w:r w:rsidRPr="005547E2">
              <w:rPr>
                <w:sz w:val="28"/>
                <w:szCs w:val="28"/>
              </w:rPr>
              <w:t>99,6</w:t>
            </w:r>
          </w:p>
        </w:tc>
        <w:tc>
          <w:tcPr>
            <w:tcW w:w="550" w:type="dxa"/>
            <w:noWrap/>
            <w:hideMark/>
          </w:tcPr>
          <w:p w:rsidR="00166E47" w:rsidRPr="005547E2" w:rsidRDefault="00166E47" w:rsidP="00C851CE">
            <w:pPr>
              <w:jc w:val="center"/>
              <w:rPr>
                <w:sz w:val="28"/>
                <w:szCs w:val="28"/>
              </w:rPr>
            </w:pPr>
            <w:r w:rsidRPr="005547E2">
              <w:rPr>
                <w:sz w:val="28"/>
                <w:szCs w:val="28"/>
              </w:rPr>
              <w:t>79,5</w:t>
            </w:r>
          </w:p>
        </w:tc>
      </w:tr>
      <w:tr w:rsidR="00166E47" w:rsidRPr="005547E2" w:rsidTr="00C851CE">
        <w:trPr>
          <w:trHeight w:val="540"/>
        </w:trPr>
        <w:tc>
          <w:tcPr>
            <w:tcW w:w="274" w:type="dxa"/>
            <w:noWrap/>
            <w:hideMark/>
          </w:tcPr>
          <w:p w:rsidR="00166E47" w:rsidRPr="005547E2" w:rsidRDefault="00166E47" w:rsidP="00C851CE">
            <w:pPr>
              <w:jc w:val="center"/>
              <w:rPr>
                <w:b/>
                <w:bCs/>
                <w:sz w:val="28"/>
                <w:szCs w:val="28"/>
              </w:rPr>
            </w:pPr>
            <w:r w:rsidRPr="005547E2">
              <w:rPr>
                <w:b/>
                <w:bCs/>
                <w:sz w:val="28"/>
                <w:szCs w:val="28"/>
              </w:rPr>
              <w:t>9</w:t>
            </w:r>
          </w:p>
        </w:tc>
        <w:tc>
          <w:tcPr>
            <w:tcW w:w="4787" w:type="dxa"/>
            <w:noWrap/>
            <w:hideMark/>
          </w:tcPr>
          <w:p w:rsidR="00166E47" w:rsidRPr="005547E2" w:rsidRDefault="00166E47" w:rsidP="00C851CE">
            <w:pPr>
              <w:jc w:val="center"/>
              <w:rPr>
                <w:b/>
                <w:bCs/>
                <w:sz w:val="28"/>
                <w:szCs w:val="28"/>
              </w:rPr>
            </w:pPr>
            <w:r w:rsidRPr="005547E2">
              <w:rPr>
                <w:b/>
                <w:bCs/>
                <w:sz w:val="28"/>
                <w:szCs w:val="28"/>
              </w:rPr>
              <w:t>Адміністративні штрафи та інші санкції</w:t>
            </w:r>
          </w:p>
        </w:tc>
        <w:tc>
          <w:tcPr>
            <w:tcW w:w="779" w:type="dxa"/>
            <w:noWrap/>
            <w:hideMark/>
          </w:tcPr>
          <w:p w:rsidR="00166E47" w:rsidRPr="005547E2" w:rsidRDefault="00166E47" w:rsidP="00C851CE">
            <w:pPr>
              <w:jc w:val="center"/>
              <w:rPr>
                <w:sz w:val="28"/>
                <w:szCs w:val="28"/>
              </w:rPr>
            </w:pPr>
            <w:r w:rsidRPr="005547E2">
              <w:rPr>
                <w:sz w:val="28"/>
                <w:szCs w:val="28"/>
              </w:rPr>
              <w:t>87,6</w:t>
            </w:r>
          </w:p>
        </w:tc>
        <w:tc>
          <w:tcPr>
            <w:tcW w:w="779" w:type="dxa"/>
            <w:noWrap/>
            <w:hideMark/>
          </w:tcPr>
          <w:p w:rsidR="00166E47" w:rsidRPr="005547E2" w:rsidRDefault="00166E47" w:rsidP="00C851CE">
            <w:pPr>
              <w:jc w:val="center"/>
              <w:rPr>
                <w:sz w:val="28"/>
                <w:szCs w:val="28"/>
              </w:rPr>
            </w:pPr>
            <w:r w:rsidRPr="005547E2">
              <w:rPr>
                <w:sz w:val="28"/>
                <w:szCs w:val="28"/>
              </w:rPr>
              <w:t>87,6</w:t>
            </w:r>
          </w:p>
        </w:tc>
        <w:tc>
          <w:tcPr>
            <w:tcW w:w="829" w:type="dxa"/>
            <w:noWrap/>
            <w:hideMark/>
          </w:tcPr>
          <w:p w:rsidR="00166E47" w:rsidRPr="005547E2" w:rsidRDefault="00166E47" w:rsidP="00C851CE">
            <w:pPr>
              <w:jc w:val="center"/>
              <w:rPr>
                <w:sz w:val="28"/>
                <w:szCs w:val="28"/>
              </w:rPr>
            </w:pPr>
            <w:r w:rsidRPr="005547E2">
              <w:rPr>
                <w:sz w:val="28"/>
                <w:szCs w:val="28"/>
              </w:rPr>
              <w:t>21,7</w:t>
            </w:r>
          </w:p>
        </w:tc>
        <w:tc>
          <w:tcPr>
            <w:tcW w:w="866" w:type="dxa"/>
            <w:noWrap/>
            <w:hideMark/>
          </w:tcPr>
          <w:p w:rsidR="00166E47" w:rsidRPr="005547E2" w:rsidRDefault="00166E47" w:rsidP="00C851CE">
            <w:pPr>
              <w:jc w:val="center"/>
              <w:rPr>
                <w:sz w:val="28"/>
                <w:szCs w:val="28"/>
              </w:rPr>
            </w:pPr>
            <w:r w:rsidRPr="005547E2">
              <w:rPr>
                <w:sz w:val="28"/>
                <w:szCs w:val="28"/>
              </w:rPr>
              <w:t>28,9</w:t>
            </w:r>
          </w:p>
        </w:tc>
        <w:tc>
          <w:tcPr>
            <w:tcW w:w="829" w:type="dxa"/>
            <w:noWrap/>
            <w:hideMark/>
          </w:tcPr>
          <w:p w:rsidR="00166E47" w:rsidRPr="005547E2" w:rsidRDefault="00166E47" w:rsidP="00C851CE">
            <w:pPr>
              <w:jc w:val="center"/>
              <w:rPr>
                <w:sz w:val="28"/>
                <w:szCs w:val="28"/>
              </w:rPr>
            </w:pPr>
            <w:r w:rsidRPr="005547E2">
              <w:rPr>
                <w:sz w:val="28"/>
                <w:szCs w:val="28"/>
              </w:rPr>
              <w:t>7,2</w:t>
            </w:r>
          </w:p>
        </w:tc>
        <w:tc>
          <w:tcPr>
            <w:tcW w:w="310" w:type="dxa"/>
            <w:noWrap/>
            <w:hideMark/>
          </w:tcPr>
          <w:p w:rsidR="00166E47" w:rsidRPr="005547E2" w:rsidRDefault="00166E47" w:rsidP="00C851CE">
            <w:pPr>
              <w:jc w:val="center"/>
              <w:rPr>
                <w:sz w:val="28"/>
                <w:szCs w:val="28"/>
              </w:rPr>
            </w:pPr>
            <w:r w:rsidRPr="005547E2">
              <w:rPr>
                <w:sz w:val="28"/>
                <w:szCs w:val="28"/>
              </w:rPr>
              <w:t>133,2</w:t>
            </w:r>
          </w:p>
        </w:tc>
        <w:tc>
          <w:tcPr>
            <w:tcW w:w="550" w:type="dxa"/>
            <w:noWrap/>
            <w:hideMark/>
          </w:tcPr>
          <w:p w:rsidR="00166E47" w:rsidRPr="005547E2" w:rsidRDefault="00166E47" w:rsidP="00C851CE">
            <w:pPr>
              <w:jc w:val="center"/>
              <w:rPr>
                <w:sz w:val="28"/>
                <w:szCs w:val="28"/>
              </w:rPr>
            </w:pPr>
            <w:r w:rsidRPr="005547E2">
              <w:rPr>
                <w:sz w:val="28"/>
                <w:szCs w:val="28"/>
              </w:rPr>
              <w:t>33,0</w:t>
            </w:r>
          </w:p>
        </w:tc>
      </w:tr>
      <w:tr w:rsidR="00166E47" w:rsidRPr="005547E2" w:rsidTr="00C851CE">
        <w:trPr>
          <w:trHeight w:val="495"/>
        </w:trPr>
        <w:tc>
          <w:tcPr>
            <w:tcW w:w="274" w:type="dxa"/>
            <w:noWrap/>
            <w:hideMark/>
          </w:tcPr>
          <w:p w:rsidR="00166E47" w:rsidRPr="005547E2" w:rsidRDefault="00166E47" w:rsidP="00C851CE">
            <w:pPr>
              <w:jc w:val="center"/>
              <w:rPr>
                <w:b/>
                <w:bCs/>
                <w:sz w:val="28"/>
                <w:szCs w:val="28"/>
              </w:rPr>
            </w:pPr>
            <w:r w:rsidRPr="005547E2">
              <w:rPr>
                <w:b/>
                <w:bCs/>
                <w:sz w:val="28"/>
                <w:szCs w:val="28"/>
              </w:rPr>
              <w:t>10</w:t>
            </w:r>
          </w:p>
        </w:tc>
        <w:tc>
          <w:tcPr>
            <w:tcW w:w="4787" w:type="dxa"/>
            <w:noWrap/>
            <w:hideMark/>
          </w:tcPr>
          <w:p w:rsidR="00166E47" w:rsidRPr="005547E2" w:rsidRDefault="00166E47" w:rsidP="00C851CE">
            <w:pPr>
              <w:jc w:val="center"/>
              <w:rPr>
                <w:b/>
                <w:bCs/>
                <w:sz w:val="28"/>
                <w:szCs w:val="28"/>
              </w:rPr>
            </w:pPr>
            <w:r w:rsidRPr="005547E2">
              <w:rPr>
                <w:b/>
                <w:bCs/>
                <w:sz w:val="28"/>
                <w:szCs w:val="28"/>
              </w:rPr>
              <w:t>Плата за надання адміністративних послуг</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6,0</w:t>
            </w:r>
          </w:p>
        </w:tc>
        <w:tc>
          <w:tcPr>
            <w:tcW w:w="829" w:type="dxa"/>
            <w:noWrap/>
            <w:hideMark/>
          </w:tcPr>
          <w:p w:rsidR="00166E47" w:rsidRPr="005547E2" w:rsidRDefault="00166E47" w:rsidP="00C851CE">
            <w:pPr>
              <w:jc w:val="center"/>
              <w:rPr>
                <w:sz w:val="28"/>
                <w:szCs w:val="28"/>
              </w:rPr>
            </w:pPr>
            <w:r w:rsidRPr="005547E2">
              <w:rPr>
                <w:sz w:val="28"/>
                <w:szCs w:val="28"/>
              </w:rPr>
              <w:t>6,0</w:t>
            </w:r>
          </w:p>
        </w:tc>
        <w:tc>
          <w:tcPr>
            <w:tcW w:w="866" w:type="dxa"/>
            <w:noWrap/>
            <w:hideMark/>
          </w:tcPr>
          <w:p w:rsidR="00166E47" w:rsidRPr="005547E2" w:rsidRDefault="00166E47" w:rsidP="00C851CE">
            <w:pPr>
              <w:jc w:val="center"/>
              <w:rPr>
                <w:sz w:val="28"/>
                <w:szCs w:val="28"/>
              </w:rPr>
            </w:pPr>
            <w:r w:rsidRPr="005547E2">
              <w:rPr>
                <w:sz w:val="28"/>
                <w:szCs w:val="28"/>
              </w:rPr>
              <w:t>8,8</w:t>
            </w:r>
          </w:p>
        </w:tc>
        <w:tc>
          <w:tcPr>
            <w:tcW w:w="829" w:type="dxa"/>
            <w:noWrap/>
            <w:hideMark/>
          </w:tcPr>
          <w:p w:rsidR="00166E47" w:rsidRPr="005547E2" w:rsidRDefault="00166E47" w:rsidP="00C851CE">
            <w:pPr>
              <w:jc w:val="center"/>
              <w:rPr>
                <w:sz w:val="28"/>
                <w:szCs w:val="28"/>
              </w:rPr>
            </w:pPr>
            <w:r w:rsidRPr="005547E2">
              <w:rPr>
                <w:sz w:val="28"/>
                <w:szCs w:val="28"/>
              </w:rPr>
              <w:t>2,8</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0,0</w:t>
            </w:r>
          </w:p>
        </w:tc>
      </w:tr>
      <w:tr w:rsidR="00166E47" w:rsidRPr="005547E2" w:rsidTr="00C851CE">
        <w:trPr>
          <w:trHeight w:val="510"/>
        </w:trPr>
        <w:tc>
          <w:tcPr>
            <w:tcW w:w="274" w:type="dxa"/>
            <w:noWrap/>
            <w:hideMark/>
          </w:tcPr>
          <w:p w:rsidR="00166E47" w:rsidRPr="005547E2" w:rsidRDefault="00166E47" w:rsidP="00C851CE">
            <w:pPr>
              <w:jc w:val="center"/>
              <w:rPr>
                <w:b/>
                <w:bCs/>
                <w:sz w:val="28"/>
                <w:szCs w:val="28"/>
              </w:rPr>
            </w:pPr>
            <w:r w:rsidRPr="005547E2">
              <w:rPr>
                <w:b/>
                <w:bCs/>
                <w:sz w:val="28"/>
                <w:szCs w:val="28"/>
              </w:rPr>
              <w:t>11</w:t>
            </w:r>
          </w:p>
        </w:tc>
        <w:tc>
          <w:tcPr>
            <w:tcW w:w="4787" w:type="dxa"/>
            <w:noWrap/>
            <w:hideMark/>
          </w:tcPr>
          <w:p w:rsidR="00166E47" w:rsidRPr="005547E2" w:rsidRDefault="00166E47" w:rsidP="00C851CE">
            <w:pPr>
              <w:jc w:val="center"/>
              <w:rPr>
                <w:b/>
                <w:bCs/>
                <w:sz w:val="28"/>
                <w:szCs w:val="28"/>
              </w:rPr>
            </w:pPr>
            <w:r w:rsidRPr="005547E2">
              <w:rPr>
                <w:b/>
                <w:bCs/>
                <w:sz w:val="28"/>
                <w:szCs w:val="28"/>
              </w:rPr>
              <w:t>Плата за оренду приміщення</w:t>
            </w:r>
          </w:p>
        </w:tc>
        <w:tc>
          <w:tcPr>
            <w:tcW w:w="779" w:type="dxa"/>
            <w:noWrap/>
            <w:hideMark/>
          </w:tcPr>
          <w:p w:rsidR="00166E47" w:rsidRPr="005547E2" w:rsidRDefault="00166E47" w:rsidP="00C851CE">
            <w:pPr>
              <w:jc w:val="center"/>
              <w:rPr>
                <w:sz w:val="28"/>
                <w:szCs w:val="28"/>
              </w:rPr>
            </w:pPr>
            <w:r w:rsidRPr="005547E2">
              <w:rPr>
                <w:sz w:val="28"/>
                <w:szCs w:val="28"/>
              </w:rPr>
              <w:t>80,1</w:t>
            </w:r>
          </w:p>
        </w:tc>
        <w:tc>
          <w:tcPr>
            <w:tcW w:w="779" w:type="dxa"/>
            <w:noWrap/>
            <w:hideMark/>
          </w:tcPr>
          <w:p w:rsidR="00166E47" w:rsidRPr="005547E2" w:rsidRDefault="00166E47" w:rsidP="00C851CE">
            <w:pPr>
              <w:jc w:val="center"/>
              <w:rPr>
                <w:sz w:val="28"/>
                <w:szCs w:val="28"/>
              </w:rPr>
            </w:pPr>
            <w:r w:rsidRPr="005547E2">
              <w:rPr>
                <w:sz w:val="28"/>
                <w:szCs w:val="28"/>
              </w:rPr>
              <w:t>80,1</w:t>
            </w:r>
          </w:p>
        </w:tc>
        <w:tc>
          <w:tcPr>
            <w:tcW w:w="829" w:type="dxa"/>
            <w:noWrap/>
            <w:hideMark/>
          </w:tcPr>
          <w:p w:rsidR="00166E47" w:rsidRPr="005547E2" w:rsidRDefault="00166E47" w:rsidP="00C851CE">
            <w:pPr>
              <w:jc w:val="center"/>
              <w:rPr>
                <w:sz w:val="28"/>
                <w:szCs w:val="28"/>
              </w:rPr>
            </w:pPr>
            <w:r w:rsidRPr="005547E2">
              <w:rPr>
                <w:sz w:val="28"/>
                <w:szCs w:val="28"/>
              </w:rPr>
              <w:t>52,0</w:t>
            </w:r>
          </w:p>
        </w:tc>
        <w:tc>
          <w:tcPr>
            <w:tcW w:w="866" w:type="dxa"/>
            <w:noWrap/>
            <w:hideMark/>
          </w:tcPr>
          <w:p w:rsidR="00166E47" w:rsidRPr="005547E2" w:rsidRDefault="00166E47" w:rsidP="00C851CE">
            <w:pPr>
              <w:jc w:val="center"/>
              <w:rPr>
                <w:sz w:val="28"/>
                <w:szCs w:val="28"/>
              </w:rPr>
            </w:pPr>
            <w:r w:rsidRPr="005547E2">
              <w:rPr>
                <w:sz w:val="28"/>
                <w:szCs w:val="28"/>
              </w:rPr>
              <w:t>52,0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64,9</w:t>
            </w:r>
          </w:p>
        </w:tc>
      </w:tr>
      <w:tr w:rsidR="00166E47" w:rsidRPr="005547E2" w:rsidTr="00C851CE">
        <w:trPr>
          <w:trHeight w:val="510"/>
        </w:trPr>
        <w:tc>
          <w:tcPr>
            <w:tcW w:w="274" w:type="dxa"/>
            <w:noWrap/>
            <w:hideMark/>
          </w:tcPr>
          <w:p w:rsidR="00166E47" w:rsidRPr="005547E2" w:rsidRDefault="00166E47" w:rsidP="00C851CE">
            <w:pPr>
              <w:jc w:val="center"/>
              <w:rPr>
                <w:b/>
                <w:bCs/>
                <w:sz w:val="28"/>
                <w:szCs w:val="28"/>
              </w:rPr>
            </w:pPr>
            <w:r w:rsidRPr="005547E2">
              <w:rPr>
                <w:b/>
                <w:bCs/>
                <w:sz w:val="28"/>
                <w:szCs w:val="28"/>
              </w:rPr>
              <w:t>12</w:t>
            </w:r>
          </w:p>
        </w:tc>
        <w:tc>
          <w:tcPr>
            <w:tcW w:w="4787" w:type="dxa"/>
            <w:noWrap/>
            <w:hideMark/>
          </w:tcPr>
          <w:p w:rsidR="00166E47" w:rsidRPr="005547E2" w:rsidRDefault="00166E47" w:rsidP="00C851CE">
            <w:pPr>
              <w:jc w:val="center"/>
              <w:rPr>
                <w:b/>
                <w:bCs/>
                <w:sz w:val="28"/>
                <w:szCs w:val="28"/>
              </w:rPr>
            </w:pPr>
            <w:r w:rsidRPr="005547E2">
              <w:rPr>
                <w:b/>
                <w:bCs/>
                <w:sz w:val="28"/>
                <w:szCs w:val="28"/>
              </w:rPr>
              <w:t>Державне мито</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866" w:type="dxa"/>
            <w:noWrap/>
            <w:hideMark/>
          </w:tcPr>
          <w:p w:rsidR="00166E47" w:rsidRPr="005547E2" w:rsidRDefault="00166E47" w:rsidP="00C851CE">
            <w:pPr>
              <w:jc w:val="center"/>
              <w:rPr>
                <w:sz w:val="28"/>
                <w:szCs w:val="28"/>
              </w:rPr>
            </w:pPr>
            <w:r w:rsidRPr="005547E2">
              <w:rPr>
                <w:sz w:val="28"/>
                <w:szCs w:val="28"/>
              </w:rPr>
              <w:t>0,1</w:t>
            </w:r>
          </w:p>
        </w:tc>
        <w:tc>
          <w:tcPr>
            <w:tcW w:w="829" w:type="dxa"/>
            <w:noWrap/>
            <w:hideMark/>
          </w:tcPr>
          <w:p w:rsidR="00166E47" w:rsidRPr="005547E2" w:rsidRDefault="00166E47" w:rsidP="00C851CE">
            <w:pPr>
              <w:jc w:val="center"/>
              <w:rPr>
                <w:sz w:val="28"/>
                <w:szCs w:val="28"/>
              </w:rPr>
            </w:pPr>
            <w:r w:rsidRPr="005547E2">
              <w:rPr>
                <w:sz w:val="28"/>
                <w:szCs w:val="28"/>
              </w:rPr>
              <w:t>0,1</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0,0</w:t>
            </w:r>
          </w:p>
        </w:tc>
      </w:tr>
      <w:tr w:rsidR="00166E47" w:rsidRPr="005547E2" w:rsidTr="00C851CE">
        <w:trPr>
          <w:trHeight w:val="510"/>
        </w:trPr>
        <w:tc>
          <w:tcPr>
            <w:tcW w:w="274" w:type="dxa"/>
            <w:noWrap/>
            <w:hideMark/>
          </w:tcPr>
          <w:p w:rsidR="00166E47" w:rsidRPr="005547E2" w:rsidRDefault="00166E47" w:rsidP="00C851CE">
            <w:pPr>
              <w:jc w:val="center"/>
              <w:rPr>
                <w:b/>
                <w:bCs/>
                <w:sz w:val="28"/>
                <w:szCs w:val="28"/>
              </w:rPr>
            </w:pPr>
            <w:r w:rsidRPr="005547E2">
              <w:rPr>
                <w:b/>
                <w:bCs/>
                <w:sz w:val="28"/>
                <w:szCs w:val="28"/>
              </w:rPr>
              <w:t>13</w:t>
            </w:r>
          </w:p>
        </w:tc>
        <w:tc>
          <w:tcPr>
            <w:tcW w:w="4787" w:type="dxa"/>
            <w:noWrap/>
            <w:hideMark/>
          </w:tcPr>
          <w:p w:rsidR="00166E47" w:rsidRPr="005547E2" w:rsidRDefault="00166E47" w:rsidP="00C851CE">
            <w:pPr>
              <w:jc w:val="center"/>
              <w:rPr>
                <w:b/>
                <w:bCs/>
                <w:sz w:val="28"/>
                <w:szCs w:val="28"/>
              </w:rPr>
            </w:pPr>
            <w:r w:rsidRPr="005547E2">
              <w:rPr>
                <w:b/>
                <w:bCs/>
                <w:sz w:val="28"/>
                <w:szCs w:val="28"/>
              </w:rPr>
              <w:t>Інші надходження</w:t>
            </w:r>
          </w:p>
        </w:tc>
        <w:tc>
          <w:tcPr>
            <w:tcW w:w="779" w:type="dxa"/>
            <w:noWrap/>
            <w:hideMark/>
          </w:tcPr>
          <w:p w:rsidR="00166E47" w:rsidRPr="005547E2" w:rsidRDefault="00166E47" w:rsidP="00C851CE">
            <w:pPr>
              <w:jc w:val="center"/>
              <w:rPr>
                <w:sz w:val="28"/>
                <w:szCs w:val="28"/>
              </w:rPr>
            </w:pPr>
            <w:r w:rsidRPr="005547E2">
              <w:rPr>
                <w:sz w:val="28"/>
                <w:szCs w:val="28"/>
              </w:rPr>
              <w:t>92,4</w:t>
            </w:r>
          </w:p>
        </w:tc>
        <w:tc>
          <w:tcPr>
            <w:tcW w:w="779" w:type="dxa"/>
            <w:noWrap/>
            <w:hideMark/>
          </w:tcPr>
          <w:p w:rsidR="00166E47" w:rsidRPr="005547E2" w:rsidRDefault="00166E47" w:rsidP="00C851CE">
            <w:pPr>
              <w:jc w:val="center"/>
              <w:rPr>
                <w:sz w:val="28"/>
                <w:szCs w:val="28"/>
              </w:rPr>
            </w:pPr>
            <w:r w:rsidRPr="005547E2">
              <w:rPr>
                <w:sz w:val="28"/>
                <w:szCs w:val="28"/>
              </w:rPr>
              <w:t>98,4</w:t>
            </w:r>
          </w:p>
        </w:tc>
        <w:tc>
          <w:tcPr>
            <w:tcW w:w="829" w:type="dxa"/>
            <w:noWrap/>
            <w:hideMark/>
          </w:tcPr>
          <w:p w:rsidR="00166E47" w:rsidRPr="005547E2" w:rsidRDefault="00166E47" w:rsidP="00C851CE">
            <w:pPr>
              <w:jc w:val="center"/>
              <w:rPr>
                <w:sz w:val="28"/>
                <w:szCs w:val="28"/>
              </w:rPr>
            </w:pPr>
            <w:r w:rsidRPr="005547E2">
              <w:rPr>
                <w:sz w:val="28"/>
                <w:szCs w:val="28"/>
              </w:rPr>
              <w:t>56,3</w:t>
            </w:r>
          </w:p>
        </w:tc>
        <w:tc>
          <w:tcPr>
            <w:tcW w:w="866" w:type="dxa"/>
            <w:noWrap/>
            <w:hideMark/>
          </w:tcPr>
          <w:p w:rsidR="00166E47" w:rsidRPr="005547E2" w:rsidRDefault="00166E47" w:rsidP="00C851CE">
            <w:pPr>
              <w:jc w:val="center"/>
              <w:rPr>
                <w:sz w:val="28"/>
                <w:szCs w:val="28"/>
              </w:rPr>
            </w:pPr>
            <w:r w:rsidRPr="005547E2">
              <w:rPr>
                <w:sz w:val="28"/>
                <w:szCs w:val="28"/>
              </w:rPr>
              <w:t>53,7</w:t>
            </w:r>
          </w:p>
        </w:tc>
        <w:tc>
          <w:tcPr>
            <w:tcW w:w="829" w:type="dxa"/>
            <w:noWrap/>
            <w:hideMark/>
          </w:tcPr>
          <w:p w:rsidR="00166E47" w:rsidRPr="005547E2" w:rsidRDefault="00166E47" w:rsidP="00C851CE">
            <w:pPr>
              <w:jc w:val="center"/>
              <w:rPr>
                <w:sz w:val="28"/>
                <w:szCs w:val="28"/>
              </w:rPr>
            </w:pPr>
            <w:r w:rsidRPr="005547E2">
              <w:rPr>
                <w:sz w:val="28"/>
                <w:szCs w:val="28"/>
              </w:rPr>
              <w:t>-2,6</w:t>
            </w:r>
          </w:p>
        </w:tc>
        <w:tc>
          <w:tcPr>
            <w:tcW w:w="310" w:type="dxa"/>
            <w:noWrap/>
            <w:hideMark/>
          </w:tcPr>
          <w:p w:rsidR="00166E47" w:rsidRPr="005547E2" w:rsidRDefault="00166E47" w:rsidP="00C851CE">
            <w:pPr>
              <w:jc w:val="center"/>
              <w:rPr>
                <w:sz w:val="28"/>
                <w:szCs w:val="28"/>
              </w:rPr>
            </w:pPr>
            <w:r w:rsidRPr="005547E2">
              <w:rPr>
                <w:sz w:val="28"/>
                <w:szCs w:val="28"/>
              </w:rPr>
              <w:t>95,4</w:t>
            </w:r>
          </w:p>
        </w:tc>
        <w:tc>
          <w:tcPr>
            <w:tcW w:w="550" w:type="dxa"/>
            <w:noWrap/>
            <w:hideMark/>
          </w:tcPr>
          <w:p w:rsidR="00166E47" w:rsidRPr="005547E2" w:rsidRDefault="00166E47" w:rsidP="00C851CE">
            <w:pPr>
              <w:jc w:val="center"/>
              <w:rPr>
                <w:sz w:val="28"/>
                <w:szCs w:val="28"/>
              </w:rPr>
            </w:pPr>
            <w:r w:rsidRPr="005547E2">
              <w:rPr>
                <w:sz w:val="28"/>
                <w:szCs w:val="28"/>
              </w:rPr>
              <w:t>54,6</w:t>
            </w:r>
          </w:p>
        </w:tc>
      </w:tr>
      <w:tr w:rsidR="00166E47" w:rsidRPr="005547E2" w:rsidTr="00C851CE">
        <w:trPr>
          <w:trHeight w:val="690"/>
        </w:trPr>
        <w:tc>
          <w:tcPr>
            <w:tcW w:w="5061" w:type="dxa"/>
            <w:gridSpan w:val="2"/>
            <w:noWrap/>
            <w:hideMark/>
          </w:tcPr>
          <w:p w:rsidR="00166E47" w:rsidRPr="005547E2" w:rsidRDefault="00166E47" w:rsidP="00C851CE">
            <w:pPr>
              <w:jc w:val="center"/>
              <w:rPr>
                <w:b/>
                <w:bCs/>
                <w:i/>
                <w:iCs/>
                <w:sz w:val="28"/>
                <w:szCs w:val="28"/>
              </w:rPr>
            </w:pPr>
            <w:r w:rsidRPr="005547E2">
              <w:rPr>
                <w:b/>
                <w:bCs/>
                <w:i/>
                <w:iCs/>
                <w:sz w:val="28"/>
                <w:szCs w:val="28"/>
              </w:rPr>
              <w:t>Всього власних доходів по загальному фонду</w:t>
            </w:r>
          </w:p>
        </w:tc>
        <w:tc>
          <w:tcPr>
            <w:tcW w:w="779" w:type="dxa"/>
            <w:noWrap/>
            <w:hideMark/>
          </w:tcPr>
          <w:p w:rsidR="00166E47" w:rsidRPr="005547E2" w:rsidRDefault="00166E47" w:rsidP="00C851CE">
            <w:pPr>
              <w:jc w:val="center"/>
              <w:rPr>
                <w:b/>
                <w:bCs/>
                <w:sz w:val="28"/>
                <w:szCs w:val="28"/>
              </w:rPr>
            </w:pPr>
            <w:r w:rsidRPr="005547E2">
              <w:rPr>
                <w:b/>
                <w:bCs/>
                <w:sz w:val="28"/>
                <w:szCs w:val="28"/>
              </w:rPr>
              <w:t>32650,0</w:t>
            </w:r>
          </w:p>
        </w:tc>
        <w:tc>
          <w:tcPr>
            <w:tcW w:w="779" w:type="dxa"/>
            <w:noWrap/>
            <w:hideMark/>
          </w:tcPr>
          <w:p w:rsidR="00166E47" w:rsidRPr="005547E2" w:rsidRDefault="00166E47" w:rsidP="00C851CE">
            <w:pPr>
              <w:jc w:val="center"/>
              <w:rPr>
                <w:b/>
                <w:bCs/>
                <w:sz w:val="28"/>
                <w:szCs w:val="28"/>
              </w:rPr>
            </w:pPr>
            <w:r w:rsidRPr="005547E2">
              <w:rPr>
                <w:b/>
                <w:bCs/>
                <w:sz w:val="28"/>
                <w:szCs w:val="28"/>
              </w:rPr>
              <w:t>35525,0</w:t>
            </w:r>
          </w:p>
        </w:tc>
        <w:tc>
          <w:tcPr>
            <w:tcW w:w="829" w:type="dxa"/>
            <w:noWrap/>
            <w:hideMark/>
          </w:tcPr>
          <w:p w:rsidR="00166E47" w:rsidRPr="005547E2" w:rsidRDefault="00166E47" w:rsidP="00C851CE">
            <w:pPr>
              <w:jc w:val="center"/>
              <w:rPr>
                <w:b/>
                <w:bCs/>
                <w:sz w:val="28"/>
                <w:szCs w:val="28"/>
              </w:rPr>
            </w:pPr>
            <w:r w:rsidRPr="005547E2">
              <w:rPr>
                <w:b/>
                <w:bCs/>
                <w:sz w:val="28"/>
                <w:szCs w:val="28"/>
              </w:rPr>
              <w:t>28653,5</w:t>
            </w:r>
          </w:p>
        </w:tc>
        <w:tc>
          <w:tcPr>
            <w:tcW w:w="866" w:type="dxa"/>
            <w:noWrap/>
            <w:hideMark/>
          </w:tcPr>
          <w:p w:rsidR="00166E47" w:rsidRPr="005547E2" w:rsidRDefault="00166E47" w:rsidP="00C851CE">
            <w:pPr>
              <w:jc w:val="center"/>
              <w:rPr>
                <w:b/>
                <w:bCs/>
                <w:sz w:val="28"/>
                <w:szCs w:val="28"/>
              </w:rPr>
            </w:pPr>
            <w:r w:rsidRPr="005547E2">
              <w:rPr>
                <w:b/>
                <w:bCs/>
                <w:sz w:val="28"/>
                <w:szCs w:val="28"/>
              </w:rPr>
              <w:t>28735,5</w:t>
            </w:r>
          </w:p>
        </w:tc>
        <w:tc>
          <w:tcPr>
            <w:tcW w:w="829" w:type="dxa"/>
            <w:noWrap/>
            <w:hideMark/>
          </w:tcPr>
          <w:p w:rsidR="00166E47" w:rsidRPr="005547E2" w:rsidRDefault="00166E47" w:rsidP="00C851CE">
            <w:pPr>
              <w:jc w:val="center"/>
              <w:rPr>
                <w:b/>
                <w:bCs/>
                <w:sz w:val="28"/>
                <w:szCs w:val="28"/>
              </w:rPr>
            </w:pPr>
            <w:r w:rsidRPr="005547E2">
              <w:rPr>
                <w:b/>
                <w:bCs/>
                <w:sz w:val="28"/>
                <w:szCs w:val="28"/>
              </w:rPr>
              <w:t>82,0</w:t>
            </w:r>
          </w:p>
        </w:tc>
        <w:tc>
          <w:tcPr>
            <w:tcW w:w="310" w:type="dxa"/>
            <w:noWrap/>
            <w:hideMark/>
          </w:tcPr>
          <w:p w:rsidR="00166E47" w:rsidRPr="005547E2" w:rsidRDefault="00166E47" w:rsidP="00C851CE">
            <w:pPr>
              <w:jc w:val="center"/>
              <w:rPr>
                <w:b/>
                <w:bCs/>
                <w:sz w:val="28"/>
                <w:szCs w:val="28"/>
              </w:rPr>
            </w:pPr>
            <w:r w:rsidRPr="005547E2">
              <w:rPr>
                <w:b/>
                <w:bCs/>
                <w:sz w:val="28"/>
                <w:szCs w:val="28"/>
              </w:rPr>
              <w:t>100,3</w:t>
            </w:r>
          </w:p>
        </w:tc>
        <w:tc>
          <w:tcPr>
            <w:tcW w:w="550" w:type="dxa"/>
            <w:noWrap/>
            <w:hideMark/>
          </w:tcPr>
          <w:p w:rsidR="00166E47" w:rsidRPr="005547E2" w:rsidRDefault="00166E47" w:rsidP="00C851CE">
            <w:pPr>
              <w:jc w:val="center"/>
              <w:rPr>
                <w:sz w:val="28"/>
                <w:szCs w:val="28"/>
              </w:rPr>
            </w:pPr>
            <w:r w:rsidRPr="005547E2">
              <w:rPr>
                <w:sz w:val="28"/>
                <w:szCs w:val="28"/>
              </w:rPr>
              <w:t>80,9</w:t>
            </w:r>
          </w:p>
        </w:tc>
      </w:tr>
      <w:tr w:rsidR="00166E47" w:rsidRPr="005547E2" w:rsidTr="00C851CE">
        <w:trPr>
          <w:trHeight w:val="450"/>
        </w:trPr>
        <w:tc>
          <w:tcPr>
            <w:tcW w:w="274" w:type="dxa"/>
            <w:noWrap/>
            <w:hideMark/>
          </w:tcPr>
          <w:p w:rsidR="00166E47" w:rsidRPr="005547E2" w:rsidRDefault="00166E47" w:rsidP="00C851CE">
            <w:pPr>
              <w:jc w:val="center"/>
              <w:rPr>
                <w:b/>
                <w:bCs/>
                <w:sz w:val="28"/>
                <w:szCs w:val="28"/>
              </w:rPr>
            </w:pPr>
            <w:r w:rsidRPr="005547E2">
              <w:rPr>
                <w:b/>
                <w:bCs/>
                <w:sz w:val="28"/>
                <w:szCs w:val="28"/>
              </w:rPr>
              <w:t>14</w:t>
            </w:r>
          </w:p>
        </w:tc>
        <w:tc>
          <w:tcPr>
            <w:tcW w:w="4787" w:type="dxa"/>
            <w:hideMark/>
          </w:tcPr>
          <w:p w:rsidR="00166E47" w:rsidRPr="005547E2" w:rsidRDefault="00166E47" w:rsidP="00C851CE">
            <w:pPr>
              <w:jc w:val="center"/>
              <w:rPr>
                <w:b/>
                <w:bCs/>
                <w:sz w:val="28"/>
                <w:szCs w:val="28"/>
              </w:rPr>
            </w:pPr>
            <w:r w:rsidRPr="005547E2">
              <w:rPr>
                <w:b/>
                <w:bCs/>
                <w:sz w:val="28"/>
                <w:szCs w:val="28"/>
              </w:rPr>
              <w:t>Базова дотація</w:t>
            </w:r>
          </w:p>
        </w:tc>
        <w:tc>
          <w:tcPr>
            <w:tcW w:w="779" w:type="dxa"/>
            <w:noWrap/>
            <w:hideMark/>
          </w:tcPr>
          <w:p w:rsidR="00166E47" w:rsidRPr="005547E2" w:rsidRDefault="00166E47" w:rsidP="00C851CE">
            <w:pPr>
              <w:jc w:val="center"/>
              <w:rPr>
                <w:sz w:val="28"/>
                <w:szCs w:val="28"/>
              </w:rPr>
            </w:pPr>
            <w:r w:rsidRPr="005547E2">
              <w:rPr>
                <w:sz w:val="28"/>
                <w:szCs w:val="28"/>
              </w:rPr>
              <w:t>45205,4</w:t>
            </w:r>
          </w:p>
        </w:tc>
        <w:tc>
          <w:tcPr>
            <w:tcW w:w="779" w:type="dxa"/>
            <w:noWrap/>
            <w:hideMark/>
          </w:tcPr>
          <w:p w:rsidR="00166E47" w:rsidRPr="005547E2" w:rsidRDefault="00166E47" w:rsidP="00C851CE">
            <w:pPr>
              <w:jc w:val="center"/>
              <w:rPr>
                <w:sz w:val="28"/>
                <w:szCs w:val="28"/>
              </w:rPr>
            </w:pPr>
            <w:r w:rsidRPr="005547E2">
              <w:rPr>
                <w:sz w:val="28"/>
                <w:szCs w:val="28"/>
              </w:rPr>
              <w:t>45205,4</w:t>
            </w:r>
          </w:p>
        </w:tc>
        <w:tc>
          <w:tcPr>
            <w:tcW w:w="829" w:type="dxa"/>
            <w:noWrap/>
            <w:hideMark/>
          </w:tcPr>
          <w:p w:rsidR="00166E47" w:rsidRPr="005547E2" w:rsidRDefault="00166E47" w:rsidP="00C851CE">
            <w:pPr>
              <w:jc w:val="center"/>
              <w:rPr>
                <w:sz w:val="28"/>
                <w:szCs w:val="28"/>
              </w:rPr>
            </w:pPr>
            <w:r w:rsidRPr="005547E2">
              <w:rPr>
                <w:sz w:val="28"/>
                <w:szCs w:val="28"/>
              </w:rPr>
              <w:t>33903,9</w:t>
            </w:r>
          </w:p>
        </w:tc>
        <w:tc>
          <w:tcPr>
            <w:tcW w:w="866" w:type="dxa"/>
            <w:noWrap/>
            <w:hideMark/>
          </w:tcPr>
          <w:p w:rsidR="00166E47" w:rsidRPr="005547E2" w:rsidRDefault="00166E47" w:rsidP="00C851CE">
            <w:pPr>
              <w:jc w:val="center"/>
              <w:rPr>
                <w:sz w:val="28"/>
                <w:szCs w:val="28"/>
              </w:rPr>
            </w:pPr>
            <w:r w:rsidRPr="005547E2">
              <w:rPr>
                <w:sz w:val="28"/>
                <w:szCs w:val="28"/>
              </w:rPr>
              <w:t>33903,9</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75,0</w:t>
            </w:r>
          </w:p>
        </w:tc>
      </w:tr>
      <w:tr w:rsidR="00166E47" w:rsidRPr="005547E2" w:rsidTr="00C851CE">
        <w:trPr>
          <w:trHeight w:val="1110"/>
        </w:trPr>
        <w:tc>
          <w:tcPr>
            <w:tcW w:w="274" w:type="dxa"/>
            <w:noWrap/>
            <w:hideMark/>
          </w:tcPr>
          <w:p w:rsidR="00166E47" w:rsidRPr="005547E2" w:rsidRDefault="00166E47" w:rsidP="00C851CE">
            <w:pPr>
              <w:jc w:val="center"/>
              <w:rPr>
                <w:b/>
                <w:bCs/>
                <w:sz w:val="28"/>
                <w:szCs w:val="28"/>
              </w:rPr>
            </w:pPr>
            <w:r w:rsidRPr="005547E2">
              <w:rPr>
                <w:b/>
                <w:bCs/>
                <w:sz w:val="28"/>
                <w:szCs w:val="28"/>
              </w:rPr>
              <w:t>15</w:t>
            </w:r>
          </w:p>
        </w:tc>
        <w:tc>
          <w:tcPr>
            <w:tcW w:w="4787" w:type="dxa"/>
            <w:hideMark/>
          </w:tcPr>
          <w:p w:rsidR="00166E47" w:rsidRPr="005547E2" w:rsidRDefault="00166E47" w:rsidP="00C851CE">
            <w:pPr>
              <w:jc w:val="center"/>
              <w:rPr>
                <w:b/>
                <w:bCs/>
                <w:sz w:val="28"/>
                <w:szCs w:val="28"/>
              </w:rPr>
            </w:pPr>
            <w:r w:rsidRPr="005547E2">
              <w:rPr>
                <w:b/>
                <w:bCs/>
                <w:sz w:val="28"/>
                <w:szCs w:val="28"/>
              </w:rPr>
              <w:t>Субвенція з державного бюджету місцевим бюджетам на реалізацію програми Спроможна школа для кращих результатів</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866" w:type="dxa"/>
            <w:noWrap/>
            <w:hideMark/>
          </w:tcPr>
          <w:p w:rsidR="00166E47" w:rsidRPr="005547E2" w:rsidRDefault="00166E47" w:rsidP="00C851CE">
            <w:pPr>
              <w:jc w:val="center"/>
              <w:rPr>
                <w:sz w:val="28"/>
                <w:szCs w:val="28"/>
              </w:rPr>
            </w:pPr>
            <w:r w:rsidRPr="005547E2">
              <w:rPr>
                <w:sz w:val="28"/>
                <w:szCs w:val="28"/>
              </w:rPr>
              <w:t>398,5</w:t>
            </w:r>
          </w:p>
        </w:tc>
        <w:tc>
          <w:tcPr>
            <w:tcW w:w="829" w:type="dxa"/>
            <w:noWrap/>
            <w:hideMark/>
          </w:tcPr>
          <w:p w:rsidR="00166E47" w:rsidRPr="005547E2" w:rsidRDefault="00166E47" w:rsidP="00C851CE">
            <w:pPr>
              <w:jc w:val="center"/>
              <w:rPr>
                <w:sz w:val="28"/>
                <w:szCs w:val="28"/>
              </w:rPr>
            </w:pPr>
            <w:r w:rsidRPr="005547E2">
              <w:rPr>
                <w:sz w:val="28"/>
                <w:szCs w:val="28"/>
              </w:rPr>
              <w:t>398,5</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450"/>
        </w:trPr>
        <w:tc>
          <w:tcPr>
            <w:tcW w:w="274" w:type="dxa"/>
            <w:noWrap/>
            <w:hideMark/>
          </w:tcPr>
          <w:p w:rsidR="00166E47" w:rsidRPr="005547E2" w:rsidRDefault="00166E47" w:rsidP="00C851CE">
            <w:pPr>
              <w:jc w:val="center"/>
              <w:rPr>
                <w:b/>
                <w:bCs/>
                <w:sz w:val="28"/>
                <w:szCs w:val="28"/>
              </w:rPr>
            </w:pPr>
            <w:r w:rsidRPr="005547E2">
              <w:rPr>
                <w:b/>
                <w:bCs/>
                <w:sz w:val="28"/>
                <w:szCs w:val="28"/>
              </w:rPr>
              <w:t>17</w:t>
            </w:r>
          </w:p>
        </w:tc>
        <w:tc>
          <w:tcPr>
            <w:tcW w:w="4787" w:type="dxa"/>
            <w:hideMark/>
          </w:tcPr>
          <w:p w:rsidR="00166E47" w:rsidRPr="005547E2" w:rsidRDefault="00166E47" w:rsidP="00C851CE">
            <w:pPr>
              <w:jc w:val="center"/>
              <w:rPr>
                <w:b/>
                <w:bCs/>
                <w:sz w:val="28"/>
                <w:szCs w:val="28"/>
              </w:rPr>
            </w:pPr>
            <w:r w:rsidRPr="005547E2">
              <w:rPr>
                <w:b/>
                <w:bCs/>
                <w:sz w:val="28"/>
                <w:szCs w:val="28"/>
              </w:rPr>
              <w:t xml:space="preserve">Освітня субвенція з державного </w:t>
            </w:r>
            <w:r w:rsidRPr="005547E2">
              <w:rPr>
                <w:b/>
                <w:bCs/>
                <w:sz w:val="28"/>
                <w:szCs w:val="28"/>
              </w:rPr>
              <w:lastRenderedPageBreak/>
              <w:t>бюджету місцевим бюджетам </w:t>
            </w:r>
          </w:p>
        </w:tc>
        <w:tc>
          <w:tcPr>
            <w:tcW w:w="779" w:type="dxa"/>
            <w:noWrap/>
            <w:hideMark/>
          </w:tcPr>
          <w:p w:rsidR="00166E47" w:rsidRPr="005547E2" w:rsidRDefault="00166E47" w:rsidP="00C851CE">
            <w:pPr>
              <w:jc w:val="center"/>
              <w:rPr>
                <w:sz w:val="28"/>
                <w:szCs w:val="28"/>
              </w:rPr>
            </w:pPr>
            <w:r w:rsidRPr="005547E2">
              <w:rPr>
                <w:sz w:val="28"/>
                <w:szCs w:val="28"/>
              </w:rPr>
              <w:lastRenderedPageBreak/>
              <w:t>108458,5</w:t>
            </w:r>
          </w:p>
        </w:tc>
        <w:tc>
          <w:tcPr>
            <w:tcW w:w="779" w:type="dxa"/>
            <w:noWrap/>
            <w:hideMark/>
          </w:tcPr>
          <w:p w:rsidR="00166E47" w:rsidRPr="005547E2" w:rsidRDefault="00166E47" w:rsidP="00C851CE">
            <w:pPr>
              <w:jc w:val="center"/>
              <w:rPr>
                <w:sz w:val="28"/>
                <w:szCs w:val="28"/>
              </w:rPr>
            </w:pPr>
            <w:r w:rsidRPr="005547E2">
              <w:rPr>
                <w:sz w:val="28"/>
                <w:szCs w:val="28"/>
              </w:rPr>
              <w:t>108458,5</w:t>
            </w:r>
          </w:p>
        </w:tc>
        <w:tc>
          <w:tcPr>
            <w:tcW w:w="829" w:type="dxa"/>
            <w:noWrap/>
            <w:hideMark/>
          </w:tcPr>
          <w:p w:rsidR="00166E47" w:rsidRPr="005547E2" w:rsidRDefault="00166E47" w:rsidP="00C851CE">
            <w:pPr>
              <w:jc w:val="center"/>
              <w:rPr>
                <w:sz w:val="28"/>
                <w:szCs w:val="28"/>
              </w:rPr>
            </w:pPr>
            <w:r w:rsidRPr="005547E2">
              <w:rPr>
                <w:sz w:val="28"/>
                <w:szCs w:val="28"/>
              </w:rPr>
              <w:t>79797,6</w:t>
            </w:r>
          </w:p>
        </w:tc>
        <w:tc>
          <w:tcPr>
            <w:tcW w:w="866" w:type="dxa"/>
            <w:noWrap/>
            <w:hideMark/>
          </w:tcPr>
          <w:p w:rsidR="00166E47" w:rsidRPr="005547E2" w:rsidRDefault="00166E47" w:rsidP="00C851CE">
            <w:pPr>
              <w:jc w:val="center"/>
              <w:rPr>
                <w:sz w:val="28"/>
                <w:szCs w:val="28"/>
              </w:rPr>
            </w:pPr>
            <w:r w:rsidRPr="005547E2">
              <w:rPr>
                <w:sz w:val="28"/>
                <w:szCs w:val="28"/>
              </w:rPr>
              <w:t>79797,6</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100,</w:t>
            </w:r>
            <w:r w:rsidRPr="005547E2">
              <w:rPr>
                <w:sz w:val="28"/>
                <w:szCs w:val="28"/>
              </w:rPr>
              <w:lastRenderedPageBreak/>
              <w:t>0</w:t>
            </w:r>
          </w:p>
        </w:tc>
        <w:tc>
          <w:tcPr>
            <w:tcW w:w="550" w:type="dxa"/>
            <w:noWrap/>
            <w:hideMark/>
          </w:tcPr>
          <w:p w:rsidR="00166E47" w:rsidRPr="005547E2" w:rsidRDefault="00166E47" w:rsidP="00C851CE">
            <w:pPr>
              <w:jc w:val="center"/>
              <w:rPr>
                <w:sz w:val="28"/>
                <w:szCs w:val="28"/>
              </w:rPr>
            </w:pPr>
            <w:r w:rsidRPr="005547E2">
              <w:rPr>
                <w:sz w:val="28"/>
                <w:szCs w:val="28"/>
              </w:rPr>
              <w:lastRenderedPageBreak/>
              <w:t>73,6</w:t>
            </w:r>
          </w:p>
        </w:tc>
      </w:tr>
      <w:tr w:rsidR="00166E47" w:rsidRPr="005547E2" w:rsidTr="00C851CE">
        <w:trPr>
          <w:trHeight w:val="1065"/>
        </w:trPr>
        <w:tc>
          <w:tcPr>
            <w:tcW w:w="274" w:type="dxa"/>
            <w:noWrap/>
            <w:hideMark/>
          </w:tcPr>
          <w:p w:rsidR="00166E47" w:rsidRPr="005547E2" w:rsidRDefault="00166E47" w:rsidP="00C851CE">
            <w:pPr>
              <w:jc w:val="center"/>
              <w:rPr>
                <w:b/>
                <w:bCs/>
                <w:sz w:val="28"/>
                <w:szCs w:val="28"/>
              </w:rPr>
            </w:pPr>
            <w:r w:rsidRPr="005547E2">
              <w:rPr>
                <w:b/>
                <w:bCs/>
                <w:sz w:val="28"/>
                <w:szCs w:val="28"/>
              </w:rPr>
              <w:lastRenderedPageBreak/>
              <w:t>18</w:t>
            </w:r>
          </w:p>
        </w:tc>
        <w:tc>
          <w:tcPr>
            <w:tcW w:w="4787" w:type="dxa"/>
            <w:hideMark/>
          </w:tcPr>
          <w:p w:rsidR="00166E47" w:rsidRPr="005547E2" w:rsidRDefault="00166E47" w:rsidP="00C851CE">
            <w:pPr>
              <w:jc w:val="center"/>
              <w:rPr>
                <w:b/>
                <w:bCs/>
                <w:sz w:val="28"/>
                <w:szCs w:val="28"/>
              </w:rPr>
            </w:pPr>
            <w:r w:rsidRPr="005547E2">
              <w:rPr>
                <w:b/>
                <w:bCs/>
                <w:sz w:val="28"/>
                <w:szCs w:val="28"/>
              </w:rPr>
              <w:t>Дотація з місцевого бюджету на здійснення переданих з державного бюджету видатків на утримання закладів освіти та охорони здоров'я</w:t>
            </w:r>
          </w:p>
        </w:tc>
        <w:tc>
          <w:tcPr>
            <w:tcW w:w="779" w:type="dxa"/>
            <w:noWrap/>
            <w:hideMark/>
          </w:tcPr>
          <w:p w:rsidR="00166E47" w:rsidRPr="005547E2" w:rsidRDefault="00166E47" w:rsidP="00C851CE">
            <w:pPr>
              <w:jc w:val="center"/>
              <w:rPr>
                <w:sz w:val="28"/>
                <w:szCs w:val="28"/>
              </w:rPr>
            </w:pPr>
            <w:r w:rsidRPr="005547E2">
              <w:rPr>
                <w:sz w:val="28"/>
                <w:szCs w:val="28"/>
              </w:rPr>
              <w:t>3807,3</w:t>
            </w:r>
          </w:p>
        </w:tc>
        <w:tc>
          <w:tcPr>
            <w:tcW w:w="779" w:type="dxa"/>
            <w:noWrap/>
            <w:hideMark/>
          </w:tcPr>
          <w:p w:rsidR="00166E47" w:rsidRPr="005547E2" w:rsidRDefault="00166E47" w:rsidP="00C851CE">
            <w:pPr>
              <w:jc w:val="center"/>
              <w:rPr>
                <w:sz w:val="28"/>
                <w:szCs w:val="28"/>
              </w:rPr>
            </w:pPr>
            <w:r w:rsidRPr="005547E2">
              <w:rPr>
                <w:sz w:val="28"/>
                <w:szCs w:val="28"/>
              </w:rPr>
              <w:t>3807,3</w:t>
            </w:r>
          </w:p>
        </w:tc>
        <w:tc>
          <w:tcPr>
            <w:tcW w:w="829" w:type="dxa"/>
            <w:noWrap/>
            <w:hideMark/>
          </w:tcPr>
          <w:p w:rsidR="00166E47" w:rsidRPr="005547E2" w:rsidRDefault="00166E47" w:rsidP="00C851CE">
            <w:pPr>
              <w:jc w:val="center"/>
              <w:rPr>
                <w:sz w:val="28"/>
                <w:szCs w:val="28"/>
              </w:rPr>
            </w:pPr>
            <w:r w:rsidRPr="005547E2">
              <w:rPr>
                <w:sz w:val="28"/>
                <w:szCs w:val="28"/>
              </w:rPr>
              <w:t>2855,4</w:t>
            </w:r>
          </w:p>
        </w:tc>
        <w:tc>
          <w:tcPr>
            <w:tcW w:w="866" w:type="dxa"/>
            <w:noWrap/>
            <w:hideMark/>
          </w:tcPr>
          <w:p w:rsidR="00166E47" w:rsidRPr="005547E2" w:rsidRDefault="00166E47" w:rsidP="00C851CE">
            <w:pPr>
              <w:jc w:val="center"/>
              <w:rPr>
                <w:sz w:val="28"/>
                <w:szCs w:val="28"/>
              </w:rPr>
            </w:pPr>
            <w:r w:rsidRPr="005547E2">
              <w:rPr>
                <w:sz w:val="28"/>
                <w:szCs w:val="28"/>
              </w:rPr>
              <w:t>2855,4</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75,0</w:t>
            </w:r>
          </w:p>
        </w:tc>
      </w:tr>
      <w:tr w:rsidR="00166E47" w:rsidRPr="005547E2" w:rsidTr="00C851CE">
        <w:trPr>
          <w:trHeight w:val="1020"/>
        </w:trPr>
        <w:tc>
          <w:tcPr>
            <w:tcW w:w="274" w:type="dxa"/>
            <w:noWrap/>
            <w:hideMark/>
          </w:tcPr>
          <w:p w:rsidR="00166E47" w:rsidRPr="005547E2" w:rsidRDefault="00166E47" w:rsidP="00C851CE">
            <w:pPr>
              <w:jc w:val="center"/>
              <w:rPr>
                <w:b/>
                <w:bCs/>
                <w:sz w:val="28"/>
                <w:szCs w:val="28"/>
              </w:rPr>
            </w:pPr>
            <w:r w:rsidRPr="005547E2">
              <w:rPr>
                <w:b/>
                <w:bCs/>
                <w:sz w:val="28"/>
                <w:szCs w:val="28"/>
              </w:rPr>
              <w:t>19</w:t>
            </w:r>
          </w:p>
        </w:tc>
        <w:tc>
          <w:tcPr>
            <w:tcW w:w="4787" w:type="dxa"/>
            <w:hideMark/>
          </w:tcPr>
          <w:p w:rsidR="00166E47" w:rsidRPr="005547E2" w:rsidRDefault="00166E47" w:rsidP="00C851CE">
            <w:pPr>
              <w:jc w:val="center"/>
              <w:rPr>
                <w:b/>
                <w:bCs/>
                <w:sz w:val="28"/>
                <w:szCs w:val="28"/>
              </w:rPr>
            </w:pPr>
            <w:r w:rsidRPr="005547E2">
              <w:rPr>
                <w:b/>
                <w:bCs/>
                <w:sz w:val="28"/>
                <w:szCs w:val="28"/>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772,0</w:t>
            </w:r>
          </w:p>
        </w:tc>
        <w:tc>
          <w:tcPr>
            <w:tcW w:w="829" w:type="dxa"/>
            <w:noWrap/>
            <w:hideMark/>
          </w:tcPr>
          <w:p w:rsidR="00166E47" w:rsidRPr="005547E2" w:rsidRDefault="00166E47" w:rsidP="00C851CE">
            <w:pPr>
              <w:jc w:val="center"/>
              <w:rPr>
                <w:sz w:val="28"/>
                <w:szCs w:val="28"/>
              </w:rPr>
            </w:pPr>
            <w:r w:rsidRPr="005547E2">
              <w:rPr>
                <w:sz w:val="28"/>
                <w:szCs w:val="28"/>
              </w:rPr>
              <w:t>772,0</w:t>
            </w:r>
          </w:p>
        </w:tc>
        <w:tc>
          <w:tcPr>
            <w:tcW w:w="866" w:type="dxa"/>
            <w:noWrap/>
            <w:hideMark/>
          </w:tcPr>
          <w:p w:rsidR="00166E47" w:rsidRPr="005547E2" w:rsidRDefault="00166E47" w:rsidP="00C851CE">
            <w:pPr>
              <w:jc w:val="center"/>
              <w:rPr>
                <w:sz w:val="28"/>
                <w:szCs w:val="28"/>
              </w:rPr>
            </w:pPr>
            <w:r w:rsidRPr="005547E2">
              <w:rPr>
                <w:sz w:val="28"/>
                <w:szCs w:val="28"/>
              </w:rPr>
              <w:t>772,0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1500"/>
        </w:trPr>
        <w:tc>
          <w:tcPr>
            <w:tcW w:w="274" w:type="dxa"/>
            <w:noWrap/>
            <w:hideMark/>
          </w:tcPr>
          <w:p w:rsidR="00166E47" w:rsidRPr="005547E2" w:rsidRDefault="00166E47" w:rsidP="00C851CE">
            <w:pPr>
              <w:jc w:val="center"/>
              <w:rPr>
                <w:b/>
                <w:bCs/>
                <w:sz w:val="28"/>
                <w:szCs w:val="28"/>
              </w:rPr>
            </w:pPr>
            <w:r w:rsidRPr="005547E2">
              <w:rPr>
                <w:b/>
                <w:bCs/>
                <w:sz w:val="28"/>
                <w:szCs w:val="28"/>
              </w:rPr>
              <w:t>20</w:t>
            </w:r>
          </w:p>
        </w:tc>
        <w:tc>
          <w:tcPr>
            <w:tcW w:w="4787" w:type="dxa"/>
            <w:hideMark/>
          </w:tcPr>
          <w:p w:rsidR="00166E47" w:rsidRPr="005547E2" w:rsidRDefault="00166E47" w:rsidP="00C851CE">
            <w:pPr>
              <w:jc w:val="center"/>
              <w:rPr>
                <w:b/>
                <w:bCs/>
                <w:sz w:val="28"/>
                <w:szCs w:val="28"/>
              </w:rPr>
            </w:pPr>
            <w:r w:rsidRPr="005547E2">
              <w:rPr>
                <w:b/>
                <w:bCs/>
                <w:sz w:val="28"/>
                <w:szCs w:val="28"/>
              </w:rPr>
              <w:t xml:space="preserve">Субвенція з місцевого бюджету на забезпечення якісної, сучасної та доступної загальної середньої освіти `Нова українська </w:t>
            </w:r>
            <w:proofErr w:type="spellStart"/>
            <w:r w:rsidRPr="005547E2">
              <w:rPr>
                <w:b/>
                <w:bCs/>
                <w:sz w:val="28"/>
                <w:szCs w:val="28"/>
              </w:rPr>
              <w:t>школа`</w:t>
            </w:r>
            <w:proofErr w:type="spellEnd"/>
            <w:r w:rsidRPr="005547E2">
              <w:rPr>
                <w:b/>
                <w:bCs/>
                <w:sz w:val="28"/>
                <w:szCs w:val="28"/>
              </w:rPr>
              <w:t xml:space="preserve"> за рахунок відповідної субвенції з державного бюджету</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866" w:type="dxa"/>
            <w:noWrap/>
            <w:hideMark/>
          </w:tcPr>
          <w:p w:rsidR="00166E47" w:rsidRPr="005547E2" w:rsidRDefault="00166E47" w:rsidP="00C851CE">
            <w:pPr>
              <w:jc w:val="center"/>
              <w:rPr>
                <w:sz w:val="28"/>
                <w:szCs w:val="28"/>
              </w:rPr>
            </w:pPr>
            <w:r w:rsidRPr="005547E2">
              <w:rPr>
                <w:sz w:val="28"/>
                <w:szCs w:val="28"/>
              </w:rPr>
              <w:t>656,4</w:t>
            </w:r>
          </w:p>
        </w:tc>
        <w:tc>
          <w:tcPr>
            <w:tcW w:w="829" w:type="dxa"/>
            <w:noWrap/>
            <w:hideMark/>
          </w:tcPr>
          <w:p w:rsidR="00166E47" w:rsidRPr="005547E2" w:rsidRDefault="00166E47" w:rsidP="00C851CE">
            <w:pPr>
              <w:jc w:val="center"/>
              <w:rPr>
                <w:sz w:val="28"/>
                <w:szCs w:val="28"/>
              </w:rPr>
            </w:pPr>
            <w:r w:rsidRPr="005547E2">
              <w:rPr>
                <w:sz w:val="28"/>
                <w:szCs w:val="28"/>
              </w:rPr>
              <w:t>656,4</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1530"/>
        </w:trPr>
        <w:tc>
          <w:tcPr>
            <w:tcW w:w="274" w:type="dxa"/>
            <w:noWrap/>
            <w:hideMark/>
          </w:tcPr>
          <w:p w:rsidR="00166E47" w:rsidRPr="005547E2" w:rsidRDefault="00166E47" w:rsidP="00C851CE">
            <w:pPr>
              <w:jc w:val="center"/>
              <w:rPr>
                <w:b/>
                <w:bCs/>
                <w:sz w:val="28"/>
                <w:szCs w:val="28"/>
              </w:rPr>
            </w:pPr>
            <w:r w:rsidRPr="005547E2">
              <w:rPr>
                <w:b/>
                <w:bCs/>
                <w:sz w:val="28"/>
                <w:szCs w:val="28"/>
              </w:rPr>
              <w:t>21</w:t>
            </w:r>
          </w:p>
        </w:tc>
        <w:tc>
          <w:tcPr>
            <w:tcW w:w="4787" w:type="dxa"/>
            <w:hideMark/>
          </w:tcPr>
          <w:p w:rsidR="00166E47" w:rsidRPr="005547E2" w:rsidRDefault="00166E47" w:rsidP="00C851CE">
            <w:pPr>
              <w:jc w:val="center"/>
              <w:rPr>
                <w:b/>
                <w:bCs/>
                <w:sz w:val="28"/>
                <w:szCs w:val="28"/>
              </w:rPr>
            </w:pPr>
            <w:r w:rsidRPr="005547E2">
              <w:rPr>
                <w:b/>
                <w:bCs/>
                <w:sz w:val="28"/>
                <w:szCs w:val="28"/>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p>
        </w:tc>
        <w:tc>
          <w:tcPr>
            <w:tcW w:w="779" w:type="dxa"/>
            <w:noWrap/>
            <w:hideMark/>
          </w:tcPr>
          <w:p w:rsidR="00166E47" w:rsidRPr="005547E2" w:rsidRDefault="00166E47" w:rsidP="00C851CE">
            <w:pPr>
              <w:jc w:val="center"/>
              <w:rPr>
                <w:sz w:val="28"/>
                <w:szCs w:val="28"/>
              </w:rPr>
            </w:pPr>
            <w:r w:rsidRPr="005547E2">
              <w:rPr>
                <w:sz w:val="28"/>
                <w:szCs w:val="28"/>
              </w:rPr>
              <w:t>660,6</w:t>
            </w:r>
          </w:p>
        </w:tc>
        <w:tc>
          <w:tcPr>
            <w:tcW w:w="779" w:type="dxa"/>
            <w:noWrap/>
            <w:hideMark/>
          </w:tcPr>
          <w:p w:rsidR="00166E47" w:rsidRPr="005547E2" w:rsidRDefault="00166E47" w:rsidP="00C851CE">
            <w:pPr>
              <w:jc w:val="center"/>
              <w:rPr>
                <w:sz w:val="28"/>
                <w:szCs w:val="28"/>
              </w:rPr>
            </w:pPr>
            <w:r w:rsidRPr="005547E2">
              <w:rPr>
                <w:sz w:val="28"/>
                <w:szCs w:val="28"/>
              </w:rPr>
              <w:t>660,6</w:t>
            </w:r>
          </w:p>
        </w:tc>
        <w:tc>
          <w:tcPr>
            <w:tcW w:w="829" w:type="dxa"/>
            <w:noWrap/>
            <w:hideMark/>
          </w:tcPr>
          <w:p w:rsidR="00166E47" w:rsidRPr="005547E2" w:rsidRDefault="00166E47" w:rsidP="00C851CE">
            <w:pPr>
              <w:jc w:val="center"/>
              <w:rPr>
                <w:sz w:val="28"/>
                <w:szCs w:val="28"/>
              </w:rPr>
            </w:pPr>
            <w:r w:rsidRPr="005547E2">
              <w:rPr>
                <w:sz w:val="28"/>
                <w:szCs w:val="28"/>
              </w:rPr>
              <w:t>394,2</w:t>
            </w:r>
          </w:p>
        </w:tc>
        <w:tc>
          <w:tcPr>
            <w:tcW w:w="866" w:type="dxa"/>
            <w:noWrap/>
            <w:hideMark/>
          </w:tcPr>
          <w:p w:rsidR="00166E47" w:rsidRPr="005547E2" w:rsidRDefault="00166E47" w:rsidP="00C851CE">
            <w:pPr>
              <w:jc w:val="center"/>
              <w:rPr>
                <w:sz w:val="28"/>
                <w:szCs w:val="28"/>
              </w:rPr>
            </w:pPr>
            <w:r w:rsidRPr="005547E2">
              <w:rPr>
                <w:sz w:val="28"/>
                <w:szCs w:val="28"/>
              </w:rPr>
              <w:t>394,2</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59,7</w:t>
            </w:r>
          </w:p>
        </w:tc>
      </w:tr>
      <w:tr w:rsidR="00166E47" w:rsidRPr="005547E2" w:rsidTr="00C851CE">
        <w:trPr>
          <w:trHeight w:val="510"/>
        </w:trPr>
        <w:tc>
          <w:tcPr>
            <w:tcW w:w="274" w:type="dxa"/>
            <w:noWrap/>
            <w:hideMark/>
          </w:tcPr>
          <w:p w:rsidR="00166E47" w:rsidRPr="005547E2" w:rsidRDefault="00166E47" w:rsidP="00C851CE">
            <w:pPr>
              <w:jc w:val="center"/>
              <w:rPr>
                <w:b/>
                <w:bCs/>
                <w:sz w:val="28"/>
                <w:szCs w:val="28"/>
              </w:rPr>
            </w:pPr>
            <w:r w:rsidRPr="005547E2">
              <w:rPr>
                <w:b/>
                <w:bCs/>
                <w:sz w:val="28"/>
                <w:szCs w:val="28"/>
              </w:rPr>
              <w:t>22</w:t>
            </w:r>
          </w:p>
        </w:tc>
        <w:tc>
          <w:tcPr>
            <w:tcW w:w="4787" w:type="dxa"/>
            <w:hideMark/>
          </w:tcPr>
          <w:p w:rsidR="00166E47" w:rsidRPr="005547E2" w:rsidRDefault="00166E47" w:rsidP="00C851CE">
            <w:pPr>
              <w:jc w:val="center"/>
              <w:rPr>
                <w:b/>
                <w:bCs/>
                <w:sz w:val="28"/>
                <w:szCs w:val="28"/>
              </w:rPr>
            </w:pPr>
            <w:r w:rsidRPr="005547E2">
              <w:rPr>
                <w:b/>
                <w:bCs/>
                <w:sz w:val="28"/>
                <w:szCs w:val="28"/>
              </w:rPr>
              <w:t>Інші субвенції</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380,9</w:t>
            </w:r>
          </w:p>
        </w:tc>
        <w:tc>
          <w:tcPr>
            <w:tcW w:w="829" w:type="dxa"/>
            <w:noWrap/>
            <w:hideMark/>
          </w:tcPr>
          <w:p w:rsidR="00166E47" w:rsidRPr="005547E2" w:rsidRDefault="00166E47" w:rsidP="00C851CE">
            <w:pPr>
              <w:jc w:val="center"/>
              <w:rPr>
                <w:sz w:val="28"/>
                <w:szCs w:val="28"/>
              </w:rPr>
            </w:pPr>
            <w:r w:rsidRPr="005547E2">
              <w:rPr>
                <w:sz w:val="28"/>
                <w:szCs w:val="28"/>
              </w:rPr>
              <w:t>373,8</w:t>
            </w:r>
          </w:p>
        </w:tc>
        <w:tc>
          <w:tcPr>
            <w:tcW w:w="866" w:type="dxa"/>
            <w:noWrap/>
            <w:hideMark/>
          </w:tcPr>
          <w:p w:rsidR="00166E47" w:rsidRPr="005547E2" w:rsidRDefault="00166E47" w:rsidP="00C851CE">
            <w:pPr>
              <w:jc w:val="center"/>
              <w:rPr>
                <w:sz w:val="28"/>
                <w:szCs w:val="28"/>
              </w:rPr>
            </w:pPr>
            <w:r w:rsidRPr="005547E2">
              <w:rPr>
                <w:sz w:val="28"/>
                <w:szCs w:val="28"/>
              </w:rPr>
              <w:t>241,2</w:t>
            </w:r>
          </w:p>
        </w:tc>
        <w:tc>
          <w:tcPr>
            <w:tcW w:w="829" w:type="dxa"/>
            <w:noWrap/>
            <w:hideMark/>
          </w:tcPr>
          <w:p w:rsidR="00166E47" w:rsidRPr="005547E2" w:rsidRDefault="00166E47" w:rsidP="00C851CE">
            <w:pPr>
              <w:jc w:val="center"/>
              <w:rPr>
                <w:sz w:val="28"/>
                <w:szCs w:val="28"/>
              </w:rPr>
            </w:pPr>
            <w:r w:rsidRPr="005547E2">
              <w:rPr>
                <w:sz w:val="28"/>
                <w:szCs w:val="28"/>
              </w:rPr>
              <w:t>-132,6</w:t>
            </w:r>
          </w:p>
        </w:tc>
        <w:tc>
          <w:tcPr>
            <w:tcW w:w="310" w:type="dxa"/>
            <w:noWrap/>
            <w:hideMark/>
          </w:tcPr>
          <w:p w:rsidR="00166E47" w:rsidRPr="005547E2" w:rsidRDefault="00166E47" w:rsidP="00C851CE">
            <w:pPr>
              <w:jc w:val="center"/>
              <w:rPr>
                <w:sz w:val="28"/>
                <w:szCs w:val="28"/>
              </w:rPr>
            </w:pPr>
            <w:r w:rsidRPr="005547E2">
              <w:rPr>
                <w:sz w:val="28"/>
                <w:szCs w:val="28"/>
              </w:rPr>
              <w:t>64,5</w:t>
            </w:r>
          </w:p>
        </w:tc>
        <w:tc>
          <w:tcPr>
            <w:tcW w:w="550" w:type="dxa"/>
            <w:noWrap/>
            <w:hideMark/>
          </w:tcPr>
          <w:p w:rsidR="00166E47" w:rsidRPr="005547E2" w:rsidRDefault="00166E47" w:rsidP="00C851CE">
            <w:pPr>
              <w:jc w:val="center"/>
              <w:rPr>
                <w:sz w:val="28"/>
                <w:szCs w:val="28"/>
              </w:rPr>
            </w:pPr>
            <w:r w:rsidRPr="005547E2">
              <w:rPr>
                <w:sz w:val="28"/>
                <w:szCs w:val="28"/>
              </w:rPr>
              <w:t>63,3</w:t>
            </w:r>
          </w:p>
        </w:tc>
      </w:tr>
      <w:tr w:rsidR="00166E47" w:rsidRPr="005547E2" w:rsidTr="00C851CE">
        <w:trPr>
          <w:trHeight w:val="690"/>
        </w:trPr>
        <w:tc>
          <w:tcPr>
            <w:tcW w:w="5061" w:type="dxa"/>
            <w:gridSpan w:val="2"/>
            <w:noWrap/>
            <w:hideMark/>
          </w:tcPr>
          <w:p w:rsidR="00166E47" w:rsidRPr="005547E2" w:rsidRDefault="00166E47" w:rsidP="00C851CE">
            <w:pPr>
              <w:jc w:val="center"/>
              <w:rPr>
                <w:b/>
                <w:bCs/>
                <w:sz w:val="28"/>
                <w:szCs w:val="28"/>
              </w:rPr>
            </w:pPr>
            <w:r w:rsidRPr="005547E2">
              <w:rPr>
                <w:b/>
                <w:bCs/>
                <w:sz w:val="28"/>
                <w:szCs w:val="28"/>
              </w:rPr>
              <w:t>Всього по загальному фонду</w:t>
            </w:r>
          </w:p>
        </w:tc>
        <w:tc>
          <w:tcPr>
            <w:tcW w:w="779" w:type="dxa"/>
            <w:noWrap/>
            <w:hideMark/>
          </w:tcPr>
          <w:p w:rsidR="00166E47" w:rsidRPr="005547E2" w:rsidRDefault="00166E47" w:rsidP="00C851CE">
            <w:pPr>
              <w:jc w:val="center"/>
              <w:rPr>
                <w:b/>
                <w:bCs/>
                <w:sz w:val="28"/>
                <w:szCs w:val="28"/>
              </w:rPr>
            </w:pPr>
            <w:r w:rsidRPr="005547E2">
              <w:rPr>
                <w:b/>
                <w:bCs/>
                <w:sz w:val="28"/>
                <w:szCs w:val="28"/>
              </w:rPr>
              <w:t>190781,8</w:t>
            </w:r>
          </w:p>
        </w:tc>
        <w:tc>
          <w:tcPr>
            <w:tcW w:w="779" w:type="dxa"/>
            <w:noWrap/>
            <w:hideMark/>
          </w:tcPr>
          <w:p w:rsidR="00166E47" w:rsidRPr="005547E2" w:rsidRDefault="00166E47" w:rsidP="00C851CE">
            <w:pPr>
              <w:jc w:val="center"/>
              <w:rPr>
                <w:b/>
                <w:bCs/>
                <w:sz w:val="28"/>
                <w:szCs w:val="28"/>
              </w:rPr>
            </w:pPr>
            <w:r w:rsidRPr="005547E2">
              <w:rPr>
                <w:b/>
                <w:bCs/>
                <w:sz w:val="28"/>
                <w:szCs w:val="28"/>
              </w:rPr>
              <w:t>194809,7</w:t>
            </w:r>
          </w:p>
        </w:tc>
        <w:tc>
          <w:tcPr>
            <w:tcW w:w="829" w:type="dxa"/>
            <w:noWrap/>
            <w:hideMark/>
          </w:tcPr>
          <w:p w:rsidR="00166E47" w:rsidRPr="005547E2" w:rsidRDefault="00166E47" w:rsidP="00C851CE">
            <w:pPr>
              <w:jc w:val="center"/>
              <w:rPr>
                <w:b/>
                <w:bCs/>
                <w:sz w:val="28"/>
                <w:szCs w:val="28"/>
              </w:rPr>
            </w:pPr>
            <w:r w:rsidRPr="005547E2">
              <w:rPr>
                <w:b/>
                <w:bCs/>
                <w:sz w:val="28"/>
                <w:szCs w:val="28"/>
              </w:rPr>
              <w:t>146750,4</w:t>
            </w:r>
          </w:p>
        </w:tc>
        <w:tc>
          <w:tcPr>
            <w:tcW w:w="866" w:type="dxa"/>
            <w:noWrap/>
            <w:hideMark/>
          </w:tcPr>
          <w:p w:rsidR="00166E47" w:rsidRPr="005547E2" w:rsidRDefault="00166E47" w:rsidP="00C851CE">
            <w:pPr>
              <w:jc w:val="center"/>
              <w:rPr>
                <w:b/>
                <w:bCs/>
                <w:sz w:val="28"/>
                <w:szCs w:val="28"/>
              </w:rPr>
            </w:pPr>
            <w:r w:rsidRPr="005547E2">
              <w:rPr>
                <w:b/>
                <w:bCs/>
                <w:sz w:val="28"/>
                <w:szCs w:val="28"/>
              </w:rPr>
              <w:t>147754,7</w:t>
            </w:r>
          </w:p>
        </w:tc>
        <w:tc>
          <w:tcPr>
            <w:tcW w:w="829" w:type="dxa"/>
            <w:noWrap/>
            <w:hideMark/>
          </w:tcPr>
          <w:p w:rsidR="00166E47" w:rsidRPr="005547E2" w:rsidRDefault="00166E47" w:rsidP="00C851CE">
            <w:pPr>
              <w:jc w:val="center"/>
              <w:rPr>
                <w:b/>
                <w:bCs/>
                <w:sz w:val="28"/>
                <w:szCs w:val="28"/>
              </w:rPr>
            </w:pPr>
            <w:r w:rsidRPr="005547E2">
              <w:rPr>
                <w:b/>
                <w:bCs/>
                <w:sz w:val="28"/>
                <w:szCs w:val="28"/>
              </w:rPr>
              <w:t>1004,3</w:t>
            </w:r>
          </w:p>
        </w:tc>
        <w:tc>
          <w:tcPr>
            <w:tcW w:w="310" w:type="dxa"/>
            <w:noWrap/>
            <w:hideMark/>
          </w:tcPr>
          <w:p w:rsidR="00166E47" w:rsidRPr="005547E2" w:rsidRDefault="00166E47" w:rsidP="00C851CE">
            <w:pPr>
              <w:jc w:val="center"/>
              <w:rPr>
                <w:b/>
                <w:bCs/>
                <w:sz w:val="28"/>
                <w:szCs w:val="28"/>
              </w:rPr>
            </w:pPr>
            <w:r w:rsidRPr="005547E2">
              <w:rPr>
                <w:b/>
                <w:bCs/>
                <w:sz w:val="28"/>
                <w:szCs w:val="28"/>
              </w:rPr>
              <w:t>100,7</w:t>
            </w:r>
          </w:p>
        </w:tc>
        <w:tc>
          <w:tcPr>
            <w:tcW w:w="550" w:type="dxa"/>
            <w:noWrap/>
            <w:hideMark/>
          </w:tcPr>
          <w:p w:rsidR="00166E47" w:rsidRPr="005547E2" w:rsidRDefault="00166E47" w:rsidP="00C851CE">
            <w:pPr>
              <w:jc w:val="center"/>
              <w:rPr>
                <w:b/>
                <w:bCs/>
                <w:sz w:val="28"/>
                <w:szCs w:val="28"/>
              </w:rPr>
            </w:pPr>
            <w:r w:rsidRPr="005547E2">
              <w:rPr>
                <w:b/>
                <w:bCs/>
                <w:sz w:val="28"/>
                <w:szCs w:val="28"/>
              </w:rPr>
              <w:t>75,8</w:t>
            </w:r>
          </w:p>
        </w:tc>
      </w:tr>
      <w:tr w:rsidR="00166E47" w:rsidRPr="005547E2" w:rsidTr="00C851CE">
        <w:trPr>
          <w:trHeight w:val="480"/>
        </w:trPr>
        <w:tc>
          <w:tcPr>
            <w:tcW w:w="274" w:type="dxa"/>
            <w:noWrap/>
            <w:hideMark/>
          </w:tcPr>
          <w:p w:rsidR="00166E47" w:rsidRPr="005547E2" w:rsidRDefault="00166E47" w:rsidP="00C851CE">
            <w:pPr>
              <w:jc w:val="center"/>
              <w:rPr>
                <w:b/>
                <w:bCs/>
                <w:sz w:val="28"/>
                <w:szCs w:val="28"/>
              </w:rPr>
            </w:pPr>
            <w:r w:rsidRPr="005547E2">
              <w:rPr>
                <w:b/>
                <w:bCs/>
                <w:sz w:val="28"/>
                <w:szCs w:val="28"/>
              </w:rPr>
              <w:t>23</w:t>
            </w:r>
          </w:p>
        </w:tc>
        <w:tc>
          <w:tcPr>
            <w:tcW w:w="4787" w:type="dxa"/>
            <w:noWrap/>
            <w:hideMark/>
          </w:tcPr>
          <w:p w:rsidR="00166E47" w:rsidRPr="005547E2" w:rsidRDefault="00166E47" w:rsidP="00C851CE">
            <w:pPr>
              <w:jc w:val="center"/>
              <w:rPr>
                <w:b/>
                <w:bCs/>
                <w:sz w:val="28"/>
                <w:szCs w:val="28"/>
              </w:rPr>
            </w:pPr>
            <w:r w:rsidRPr="005547E2">
              <w:rPr>
                <w:b/>
                <w:bCs/>
                <w:sz w:val="28"/>
                <w:szCs w:val="28"/>
              </w:rPr>
              <w:t>Екологічний податок</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866" w:type="dxa"/>
            <w:noWrap/>
            <w:hideMark/>
          </w:tcPr>
          <w:p w:rsidR="00166E47" w:rsidRPr="005547E2" w:rsidRDefault="00166E47" w:rsidP="00C851CE">
            <w:pPr>
              <w:jc w:val="center"/>
              <w:rPr>
                <w:sz w:val="28"/>
                <w:szCs w:val="28"/>
              </w:rPr>
            </w:pPr>
            <w:r w:rsidRPr="005547E2">
              <w:rPr>
                <w:sz w:val="28"/>
                <w:szCs w:val="28"/>
              </w:rPr>
              <w:t>9,6</w:t>
            </w:r>
          </w:p>
        </w:tc>
        <w:tc>
          <w:tcPr>
            <w:tcW w:w="829" w:type="dxa"/>
            <w:noWrap/>
            <w:hideMark/>
          </w:tcPr>
          <w:p w:rsidR="00166E47" w:rsidRPr="005547E2" w:rsidRDefault="00166E47" w:rsidP="00C851CE">
            <w:pPr>
              <w:jc w:val="center"/>
              <w:rPr>
                <w:sz w:val="28"/>
                <w:szCs w:val="28"/>
              </w:rPr>
            </w:pPr>
            <w:r w:rsidRPr="005547E2">
              <w:rPr>
                <w:sz w:val="28"/>
                <w:szCs w:val="28"/>
              </w:rPr>
              <w:t>9,6</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525"/>
        </w:trPr>
        <w:tc>
          <w:tcPr>
            <w:tcW w:w="274" w:type="dxa"/>
            <w:noWrap/>
            <w:hideMark/>
          </w:tcPr>
          <w:p w:rsidR="00166E47" w:rsidRPr="005547E2" w:rsidRDefault="00166E47" w:rsidP="00C851CE">
            <w:pPr>
              <w:jc w:val="center"/>
              <w:rPr>
                <w:b/>
                <w:bCs/>
                <w:sz w:val="28"/>
                <w:szCs w:val="28"/>
              </w:rPr>
            </w:pPr>
            <w:r w:rsidRPr="005547E2">
              <w:rPr>
                <w:b/>
                <w:bCs/>
                <w:sz w:val="28"/>
                <w:szCs w:val="28"/>
              </w:rPr>
              <w:lastRenderedPageBreak/>
              <w:t>24</w:t>
            </w:r>
          </w:p>
        </w:tc>
        <w:tc>
          <w:tcPr>
            <w:tcW w:w="4787" w:type="dxa"/>
            <w:noWrap/>
            <w:hideMark/>
          </w:tcPr>
          <w:p w:rsidR="00166E47" w:rsidRPr="005547E2" w:rsidRDefault="00166E47" w:rsidP="00C851CE">
            <w:pPr>
              <w:jc w:val="center"/>
              <w:rPr>
                <w:b/>
                <w:bCs/>
                <w:sz w:val="28"/>
                <w:szCs w:val="28"/>
              </w:rPr>
            </w:pPr>
            <w:r w:rsidRPr="005547E2">
              <w:rPr>
                <w:b/>
                <w:bCs/>
                <w:sz w:val="28"/>
                <w:szCs w:val="28"/>
              </w:rPr>
              <w:t xml:space="preserve">Надходження коштів від відшкодування втрат с/г </w:t>
            </w:r>
            <w:proofErr w:type="spellStart"/>
            <w:r w:rsidRPr="005547E2">
              <w:rPr>
                <w:b/>
                <w:bCs/>
                <w:sz w:val="28"/>
                <w:szCs w:val="28"/>
              </w:rPr>
              <w:t>в-ва</w:t>
            </w:r>
            <w:proofErr w:type="spellEnd"/>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866" w:type="dxa"/>
            <w:noWrap/>
            <w:hideMark/>
          </w:tcPr>
          <w:p w:rsidR="00166E47" w:rsidRPr="005547E2" w:rsidRDefault="00166E47" w:rsidP="00C851CE">
            <w:pPr>
              <w:jc w:val="center"/>
              <w:rPr>
                <w:sz w:val="28"/>
                <w:szCs w:val="28"/>
              </w:rPr>
            </w:pPr>
            <w:r w:rsidRPr="005547E2">
              <w:rPr>
                <w:sz w:val="28"/>
                <w:szCs w:val="28"/>
              </w:rPr>
              <w:t>2,0</w:t>
            </w:r>
          </w:p>
        </w:tc>
        <w:tc>
          <w:tcPr>
            <w:tcW w:w="829" w:type="dxa"/>
            <w:noWrap/>
            <w:hideMark/>
          </w:tcPr>
          <w:p w:rsidR="00166E47" w:rsidRPr="005547E2" w:rsidRDefault="00166E47" w:rsidP="00C851CE">
            <w:pPr>
              <w:jc w:val="center"/>
              <w:rPr>
                <w:sz w:val="28"/>
                <w:szCs w:val="28"/>
              </w:rPr>
            </w:pPr>
            <w:r w:rsidRPr="005547E2">
              <w:rPr>
                <w:sz w:val="28"/>
                <w:szCs w:val="28"/>
              </w:rPr>
              <w:t>2,0</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525"/>
        </w:trPr>
        <w:tc>
          <w:tcPr>
            <w:tcW w:w="274" w:type="dxa"/>
            <w:noWrap/>
            <w:hideMark/>
          </w:tcPr>
          <w:p w:rsidR="00166E47" w:rsidRPr="005547E2" w:rsidRDefault="00166E47" w:rsidP="00C851CE">
            <w:pPr>
              <w:jc w:val="center"/>
              <w:rPr>
                <w:b/>
                <w:bCs/>
                <w:sz w:val="28"/>
                <w:szCs w:val="28"/>
              </w:rPr>
            </w:pPr>
            <w:r w:rsidRPr="005547E2">
              <w:rPr>
                <w:b/>
                <w:bCs/>
                <w:sz w:val="28"/>
                <w:szCs w:val="28"/>
              </w:rPr>
              <w:t>25</w:t>
            </w:r>
          </w:p>
        </w:tc>
        <w:tc>
          <w:tcPr>
            <w:tcW w:w="4787" w:type="dxa"/>
            <w:noWrap/>
            <w:hideMark/>
          </w:tcPr>
          <w:p w:rsidR="00166E47" w:rsidRPr="005547E2" w:rsidRDefault="00166E47" w:rsidP="00C851CE">
            <w:pPr>
              <w:jc w:val="center"/>
              <w:rPr>
                <w:b/>
                <w:bCs/>
                <w:sz w:val="28"/>
                <w:szCs w:val="28"/>
              </w:rPr>
            </w:pPr>
            <w:r w:rsidRPr="005547E2">
              <w:rPr>
                <w:b/>
                <w:bCs/>
                <w:sz w:val="28"/>
                <w:szCs w:val="28"/>
              </w:rPr>
              <w:t>Штрафи за забруднення</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866" w:type="dxa"/>
            <w:noWrap/>
            <w:hideMark/>
          </w:tcPr>
          <w:p w:rsidR="00166E47" w:rsidRPr="005547E2" w:rsidRDefault="00166E47" w:rsidP="00C851CE">
            <w:pPr>
              <w:jc w:val="center"/>
              <w:rPr>
                <w:sz w:val="28"/>
                <w:szCs w:val="28"/>
              </w:rPr>
            </w:pPr>
            <w:r w:rsidRPr="005547E2">
              <w:rPr>
                <w:sz w:val="28"/>
                <w:szCs w:val="28"/>
              </w:rPr>
              <w:t>38,9</w:t>
            </w:r>
          </w:p>
        </w:tc>
        <w:tc>
          <w:tcPr>
            <w:tcW w:w="829" w:type="dxa"/>
            <w:noWrap/>
            <w:hideMark/>
          </w:tcPr>
          <w:p w:rsidR="00166E47" w:rsidRPr="005547E2" w:rsidRDefault="00166E47" w:rsidP="00C851CE">
            <w:pPr>
              <w:jc w:val="center"/>
              <w:rPr>
                <w:sz w:val="28"/>
                <w:szCs w:val="28"/>
              </w:rPr>
            </w:pPr>
            <w:r w:rsidRPr="005547E2">
              <w:rPr>
                <w:sz w:val="28"/>
                <w:szCs w:val="28"/>
              </w:rPr>
              <w:t>38,9</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1575"/>
        </w:trPr>
        <w:tc>
          <w:tcPr>
            <w:tcW w:w="274" w:type="dxa"/>
            <w:noWrap/>
            <w:hideMark/>
          </w:tcPr>
          <w:p w:rsidR="00166E47" w:rsidRPr="005547E2" w:rsidRDefault="00166E47" w:rsidP="00C851CE">
            <w:pPr>
              <w:jc w:val="center"/>
              <w:rPr>
                <w:b/>
                <w:bCs/>
                <w:sz w:val="28"/>
                <w:szCs w:val="28"/>
              </w:rPr>
            </w:pPr>
            <w:r w:rsidRPr="005547E2">
              <w:rPr>
                <w:b/>
                <w:bCs/>
                <w:sz w:val="28"/>
                <w:szCs w:val="28"/>
              </w:rPr>
              <w:t>26</w:t>
            </w:r>
          </w:p>
        </w:tc>
        <w:tc>
          <w:tcPr>
            <w:tcW w:w="4787" w:type="dxa"/>
            <w:hideMark/>
          </w:tcPr>
          <w:p w:rsidR="00166E47" w:rsidRPr="005547E2" w:rsidRDefault="00166E47" w:rsidP="00C851CE">
            <w:pPr>
              <w:jc w:val="center"/>
              <w:rPr>
                <w:b/>
                <w:bCs/>
                <w:sz w:val="28"/>
                <w:szCs w:val="28"/>
              </w:rPr>
            </w:pPr>
            <w:r w:rsidRPr="005547E2">
              <w:rPr>
                <w:b/>
                <w:bCs/>
                <w:sz w:val="28"/>
                <w:szCs w:val="28"/>
              </w:rPr>
              <w:t>Кошти від продажу прав на земельні ділянки несільськогосподарського призначення, що перебувають у державній або комунальній власності, та прав на земельні ділянки, які знаходяться на території Автономної Республіки Крим</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866" w:type="dxa"/>
            <w:noWrap/>
            <w:hideMark/>
          </w:tcPr>
          <w:p w:rsidR="00166E47" w:rsidRPr="005547E2" w:rsidRDefault="00166E47" w:rsidP="00C851CE">
            <w:pPr>
              <w:jc w:val="center"/>
              <w:rPr>
                <w:sz w:val="28"/>
                <w:szCs w:val="28"/>
              </w:rPr>
            </w:pPr>
            <w:r w:rsidRPr="005547E2">
              <w:rPr>
                <w:sz w:val="28"/>
                <w:szCs w:val="28"/>
              </w:rPr>
              <w:t>47,0</w:t>
            </w:r>
          </w:p>
        </w:tc>
        <w:tc>
          <w:tcPr>
            <w:tcW w:w="829" w:type="dxa"/>
            <w:noWrap/>
            <w:hideMark/>
          </w:tcPr>
          <w:p w:rsidR="00166E47" w:rsidRPr="005547E2" w:rsidRDefault="00166E47" w:rsidP="00C851CE">
            <w:pPr>
              <w:jc w:val="center"/>
              <w:rPr>
                <w:sz w:val="28"/>
                <w:szCs w:val="28"/>
              </w:rPr>
            </w:pPr>
            <w:r w:rsidRPr="005547E2">
              <w:rPr>
                <w:sz w:val="28"/>
                <w:szCs w:val="28"/>
              </w:rPr>
              <w:t>47,0</w:t>
            </w:r>
          </w:p>
        </w:tc>
        <w:tc>
          <w:tcPr>
            <w:tcW w:w="310" w:type="dxa"/>
            <w:noWrap/>
            <w:hideMark/>
          </w:tcPr>
          <w:p w:rsidR="00166E47" w:rsidRPr="005547E2" w:rsidRDefault="00166E47" w:rsidP="00C851CE">
            <w:pPr>
              <w:jc w:val="center"/>
              <w:rPr>
                <w:sz w:val="28"/>
                <w:szCs w:val="28"/>
              </w:rPr>
            </w:pPr>
            <w:r w:rsidRPr="005547E2">
              <w:rPr>
                <w:sz w:val="28"/>
                <w:szCs w:val="28"/>
              </w:rPr>
              <w:t>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480"/>
        </w:trPr>
        <w:tc>
          <w:tcPr>
            <w:tcW w:w="274" w:type="dxa"/>
            <w:noWrap/>
            <w:hideMark/>
          </w:tcPr>
          <w:p w:rsidR="00166E47" w:rsidRPr="005547E2" w:rsidRDefault="00166E47" w:rsidP="00C851CE">
            <w:pPr>
              <w:jc w:val="center"/>
              <w:rPr>
                <w:b/>
                <w:bCs/>
                <w:sz w:val="28"/>
                <w:szCs w:val="28"/>
              </w:rPr>
            </w:pPr>
            <w:r w:rsidRPr="005547E2">
              <w:rPr>
                <w:b/>
                <w:bCs/>
                <w:sz w:val="28"/>
                <w:szCs w:val="28"/>
              </w:rPr>
              <w:t>27</w:t>
            </w:r>
          </w:p>
        </w:tc>
        <w:tc>
          <w:tcPr>
            <w:tcW w:w="4787" w:type="dxa"/>
            <w:noWrap/>
            <w:hideMark/>
          </w:tcPr>
          <w:p w:rsidR="00166E47" w:rsidRPr="005547E2" w:rsidRDefault="00166E47" w:rsidP="00C851CE">
            <w:pPr>
              <w:jc w:val="center"/>
              <w:rPr>
                <w:b/>
                <w:bCs/>
                <w:sz w:val="28"/>
                <w:szCs w:val="28"/>
              </w:rPr>
            </w:pPr>
            <w:r w:rsidRPr="005547E2">
              <w:rPr>
                <w:b/>
                <w:bCs/>
                <w:sz w:val="28"/>
                <w:szCs w:val="28"/>
              </w:rPr>
              <w:t>Власні надходження бюджетних установ</w:t>
            </w:r>
          </w:p>
        </w:tc>
        <w:tc>
          <w:tcPr>
            <w:tcW w:w="779" w:type="dxa"/>
            <w:noWrap/>
            <w:hideMark/>
          </w:tcPr>
          <w:p w:rsidR="00166E47" w:rsidRPr="005547E2" w:rsidRDefault="00166E47" w:rsidP="00C851CE">
            <w:pPr>
              <w:jc w:val="center"/>
              <w:rPr>
                <w:sz w:val="28"/>
                <w:szCs w:val="28"/>
              </w:rPr>
            </w:pPr>
            <w:r w:rsidRPr="005547E2">
              <w:rPr>
                <w:sz w:val="28"/>
                <w:szCs w:val="28"/>
              </w:rPr>
              <w:t>1498,0</w:t>
            </w:r>
          </w:p>
        </w:tc>
        <w:tc>
          <w:tcPr>
            <w:tcW w:w="779" w:type="dxa"/>
            <w:noWrap/>
            <w:hideMark/>
          </w:tcPr>
          <w:p w:rsidR="00166E47" w:rsidRPr="005547E2" w:rsidRDefault="00166E47" w:rsidP="00C851CE">
            <w:pPr>
              <w:jc w:val="center"/>
              <w:rPr>
                <w:sz w:val="28"/>
                <w:szCs w:val="28"/>
              </w:rPr>
            </w:pPr>
            <w:r w:rsidRPr="005547E2">
              <w:rPr>
                <w:sz w:val="28"/>
                <w:szCs w:val="28"/>
              </w:rPr>
              <w:t>1498,0</w:t>
            </w:r>
          </w:p>
        </w:tc>
        <w:tc>
          <w:tcPr>
            <w:tcW w:w="829" w:type="dxa"/>
            <w:noWrap/>
            <w:hideMark/>
          </w:tcPr>
          <w:p w:rsidR="00166E47" w:rsidRPr="005547E2" w:rsidRDefault="00166E47" w:rsidP="00C851CE">
            <w:pPr>
              <w:jc w:val="center"/>
              <w:rPr>
                <w:sz w:val="28"/>
                <w:szCs w:val="28"/>
              </w:rPr>
            </w:pPr>
            <w:r w:rsidRPr="005547E2">
              <w:rPr>
                <w:sz w:val="28"/>
                <w:szCs w:val="28"/>
              </w:rPr>
              <w:t>1120,4</w:t>
            </w:r>
          </w:p>
        </w:tc>
        <w:tc>
          <w:tcPr>
            <w:tcW w:w="866" w:type="dxa"/>
            <w:noWrap/>
            <w:hideMark/>
          </w:tcPr>
          <w:p w:rsidR="00166E47" w:rsidRPr="005547E2" w:rsidRDefault="00166E47" w:rsidP="00C851CE">
            <w:pPr>
              <w:jc w:val="center"/>
              <w:rPr>
                <w:sz w:val="28"/>
                <w:szCs w:val="28"/>
              </w:rPr>
            </w:pPr>
            <w:r w:rsidRPr="005547E2">
              <w:rPr>
                <w:sz w:val="28"/>
                <w:szCs w:val="28"/>
              </w:rPr>
              <w:t>413,5</w:t>
            </w:r>
          </w:p>
        </w:tc>
        <w:tc>
          <w:tcPr>
            <w:tcW w:w="829" w:type="dxa"/>
            <w:noWrap/>
            <w:hideMark/>
          </w:tcPr>
          <w:p w:rsidR="00166E47" w:rsidRPr="005547E2" w:rsidRDefault="00166E47" w:rsidP="00C851CE">
            <w:pPr>
              <w:jc w:val="center"/>
              <w:rPr>
                <w:sz w:val="28"/>
                <w:szCs w:val="28"/>
              </w:rPr>
            </w:pPr>
            <w:r w:rsidRPr="005547E2">
              <w:rPr>
                <w:sz w:val="28"/>
                <w:szCs w:val="28"/>
              </w:rPr>
              <w:t>-706,9</w:t>
            </w:r>
          </w:p>
        </w:tc>
        <w:tc>
          <w:tcPr>
            <w:tcW w:w="310" w:type="dxa"/>
            <w:noWrap/>
            <w:hideMark/>
          </w:tcPr>
          <w:p w:rsidR="00166E47" w:rsidRPr="005547E2" w:rsidRDefault="00166E47" w:rsidP="00C851CE">
            <w:pPr>
              <w:jc w:val="center"/>
              <w:rPr>
                <w:sz w:val="28"/>
                <w:szCs w:val="28"/>
              </w:rPr>
            </w:pPr>
            <w:r w:rsidRPr="005547E2">
              <w:rPr>
                <w:sz w:val="28"/>
                <w:szCs w:val="28"/>
              </w:rPr>
              <w:t>36,9</w:t>
            </w:r>
          </w:p>
        </w:tc>
        <w:tc>
          <w:tcPr>
            <w:tcW w:w="550" w:type="dxa"/>
            <w:noWrap/>
            <w:hideMark/>
          </w:tcPr>
          <w:p w:rsidR="00166E47" w:rsidRPr="005547E2" w:rsidRDefault="00166E47" w:rsidP="00C851CE">
            <w:pPr>
              <w:jc w:val="center"/>
              <w:rPr>
                <w:sz w:val="28"/>
                <w:szCs w:val="28"/>
              </w:rPr>
            </w:pPr>
            <w:r w:rsidRPr="005547E2">
              <w:rPr>
                <w:sz w:val="28"/>
                <w:szCs w:val="28"/>
              </w:rPr>
              <w:t>27,6</w:t>
            </w:r>
          </w:p>
        </w:tc>
      </w:tr>
      <w:tr w:rsidR="00166E47" w:rsidRPr="005547E2" w:rsidTr="00C851CE">
        <w:trPr>
          <w:trHeight w:val="615"/>
        </w:trPr>
        <w:tc>
          <w:tcPr>
            <w:tcW w:w="5061" w:type="dxa"/>
            <w:gridSpan w:val="2"/>
            <w:noWrap/>
            <w:hideMark/>
          </w:tcPr>
          <w:p w:rsidR="00166E47" w:rsidRPr="005547E2" w:rsidRDefault="00166E47" w:rsidP="00C851CE">
            <w:pPr>
              <w:jc w:val="center"/>
              <w:rPr>
                <w:b/>
                <w:bCs/>
                <w:i/>
                <w:iCs/>
                <w:sz w:val="28"/>
                <w:szCs w:val="28"/>
              </w:rPr>
            </w:pPr>
            <w:r w:rsidRPr="005547E2">
              <w:rPr>
                <w:b/>
                <w:bCs/>
                <w:i/>
                <w:iCs/>
                <w:sz w:val="28"/>
                <w:szCs w:val="28"/>
              </w:rPr>
              <w:t>Всього власних доходів по спеціальному фонду</w:t>
            </w:r>
          </w:p>
        </w:tc>
        <w:tc>
          <w:tcPr>
            <w:tcW w:w="779" w:type="dxa"/>
            <w:noWrap/>
            <w:hideMark/>
          </w:tcPr>
          <w:p w:rsidR="00166E47" w:rsidRPr="005547E2" w:rsidRDefault="00166E47" w:rsidP="00C851CE">
            <w:pPr>
              <w:jc w:val="center"/>
              <w:rPr>
                <w:b/>
                <w:bCs/>
                <w:sz w:val="28"/>
                <w:szCs w:val="28"/>
              </w:rPr>
            </w:pPr>
            <w:r w:rsidRPr="005547E2">
              <w:rPr>
                <w:b/>
                <w:bCs/>
                <w:sz w:val="28"/>
                <w:szCs w:val="28"/>
              </w:rPr>
              <w:t>1498,0</w:t>
            </w:r>
          </w:p>
        </w:tc>
        <w:tc>
          <w:tcPr>
            <w:tcW w:w="779" w:type="dxa"/>
            <w:noWrap/>
            <w:hideMark/>
          </w:tcPr>
          <w:p w:rsidR="00166E47" w:rsidRPr="005547E2" w:rsidRDefault="00166E47" w:rsidP="00C851CE">
            <w:pPr>
              <w:jc w:val="center"/>
              <w:rPr>
                <w:b/>
                <w:bCs/>
                <w:sz w:val="28"/>
                <w:szCs w:val="28"/>
              </w:rPr>
            </w:pPr>
            <w:r w:rsidRPr="005547E2">
              <w:rPr>
                <w:b/>
                <w:bCs/>
                <w:sz w:val="28"/>
                <w:szCs w:val="28"/>
              </w:rPr>
              <w:t>1498,0</w:t>
            </w:r>
          </w:p>
        </w:tc>
        <w:tc>
          <w:tcPr>
            <w:tcW w:w="829" w:type="dxa"/>
            <w:noWrap/>
            <w:hideMark/>
          </w:tcPr>
          <w:p w:rsidR="00166E47" w:rsidRPr="005547E2" w:rsidRDefault="00166E47" w:rsidP="00C851CE">
            <w:pPr>
              <w:jc w:val="center"/>
              <w:rPr>
                <w:b/>
                <w:bCs/>
                <w:sz w:val="28"/>
                <w:szCs w:val="28"/>
              </w:rPr>
            </w:pPr>
            <w:r w:rsidRPr="005547E2">
              <w:rPr>
                <w:b/>
                <w:bCs/>
                <w:sz w:val="28"/>
                <w:szCs w:val="28"/>
              </w:rPr>
              <w:t>1120,4</w:t>
            </w:r>
          </w:p>
        </w:tc>
        <w:tc>
          <w:tcPr>
            <w:tcW w:w="866" w:type="dxa"/>
            <w:noWrap/>
            <w:hideMark/>
          </w:tcPr>
          <w:p w:rsidR="00166E47" w:rsidRPr="005547E2" w:rsidRDefault="00166E47" w:rsidP="00C851CE">
            <w:pPr>
              <w:jc w:val="center"/>
              <w:rPr>
                <w:b/>
                <w:bCs/>
                <w:sz w:val="28"/>
                <w:szCs w:val="28"/>
              </w:rPr>
            </w:pPr>
            <w:r w:rsidRPr="005547E2">
              <w:rPr>
                <w:b/>
                <w:bCs/>
                <w:sz w:val="28"/>
                <w:szCs w:val="28"/>
              </w:rPr>
              <w:t>511,0</w:t>
            </w:r>
          </w:p>
        </w:tc>
        <w:tc>
          <w:tcPr>
            <w:tcW w:w="829" w:type="dxa"/>
            <w:noWrap/>
            <w:hideMark/>
          </w:tcPr>
          <w:p w:rsidR="00166E47" w:rsidRPr="005547E2" w:rsidRDefault="00166E47" w:rsidP="00C851CE">
            <w:pPr>
              <w:jc w:val="center"/>
              <w:rPr>
                <w:b/>
                <w:bCs/>
                <w:sz w:val="28"/>
                <w:szCs w:val="28"/>
              </w:rPr>
            </w:pPr>
            <w:r w:rsidRPr="005547E2">
              <w:rPr>
                <w:b/>
                <w:bCs/>
                <w:sz w:val="28"/>
                <w:szCs w:val="28"/>
              </w:rPr>
              <w:t>-609,4</w:t>
            </w:r>
          </w:p>
        </w:tc>
        <w:tc>
          <w:tcPr>
            <w:tcW w:w="310" w:type="dxa"/>
            <w:noWrap/>
            <w:hideMark/>
          </w:tcPr>
          <w:p w:rsidR="00166E47" w:rsidRPr="005547E2" w:rsidRDefault="00166E47" w:rsidP="00C851CE">
            <w:pPr>
              <w:jc w:val="center"/>
              <w:rPr>
                <w:b/>
                <w:bCs/>
                <w:sz w:val="28"/>
                <w:szCs w:val="28"/>
              </w:rPr>
            </w:pPr>
            <w:r w:rsidRPr="005547E2">
              <w:rPr>
                <w:b/>
                <w:bCs/>
                <w:sz w:val="28"/>
                <w:szCs w:val="28"/>
              </w:rPr>
              <w:t>45,6</w:t>
            </w:r>
          </w:p>
        </w:tc>
        <w:tc>
          <w:tcPr>
            <w:tcW w:w="550" w:type="dxa"/>
            <w:noWrap/>
            <w:hideMark/>
          </w:tcPr>
          <w:p w:rsidR="00166E47" w:rsidRPr="005547E2" w:rsidRDefault="00166E47" w:rsidP="00C851CE">
            <w:pPr>
              <w:jc w:val="center"/>
              <w:rPr>
                <w:sz w:val="28"/>
                <w:szCs w:val="28"/>
              </w:rPr>
            </w:pPr>
            <w:r w:rsidRPr="005547E2">
              <w:rPr>
                <w:sz w:val="28"/>
                <w:szCs w:val="28"/>
              </w:rPr>
              <w:t>34,1</w:t>
            </w:r>
          </w:p>
        </w:tc>
      </w:tr>
      <w:tr w:rsidR="00166E47" w:rsidRPr="005547E2" w:rsidTr="00C851CE">
        <w:trPr>
          <w:trHeight w:val="1020"/>
        </w:trPr>
        <w:tc>
          <w:tcPr>
            <w:tcW w:w="274" w:type="dxa"/>
            <w:noWrap/>
            <w:hideMark/>
          </w:tcPr>
          <w:p w:rsidR="00166E47" w:rsidRPr="005547E2" w:rsidRDefault="00166E47" w:rsidP="00C851CE">
            <w:pPr>
              <w:jc w:val="center"/>
              <w:rPr>
                <w:b/>
                <w:bCs/>
                <w:sz w:val="28"/>
                <w:szCs w:val="28"/>
              </w:rPr>
            </w:pPr>
            <w:r w:rsidRPr="005547E2">
              <w:rPr>
                <w:b/>
                <w:bCs/>
                <w:sz w:val="28"/>
                <w:szCs w:val="28"/>
              </w:rPr>
              <w:t>28</w:t>
            </w:r>
          </w:p>
        </w:tc>
        <w:tc>
          <w:tcPr>
            <w:tcW w:w="4787" w:type="dxa"/>
            <w:hideMark/>
          </w:tcPr>
          <w:p w:rsidR="00166E47" w:rsidRPr="005547E2" w:rsidRDefault="00166E47" w:rsidP="00C851CE">
            <w:pPr>
              <w:jc w:val="center"/>
              <w:rPr>
                <w:b/>
                <w:bCs/>
                <w:sz w:val="28"/>
                <w:szCs w:val="28"/>
              </w:rPr>
            </w:pPr>
            <w:r w:rsidRPr="005547E2">
              <w:rPr>
                <w:b/>
                <w:bCs/>
                <w:sz w:val="28"/>
                <w:szCs w:val="28"/>
              </w:rPr>
              <w:t>Субвенція з державного бюджету місцевим бюджетам на здійснення заходів щодо соціально-економічного розвитку окремих територій</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1500,0</w:t>
            </w:r>
          </w:p>
        </w:tc>
        <w:tc>
          <w:tcPr>
            <w:tcW w:w="829" w:type="dxa"/>
            <w:noWrap/>
            <w:hideMark/>
          </w:tcPr>
          <w:p w:rsidR="00166E47" w:rsidRPr="005547E2" w:rsidRDefault="00166E47" w:rsidP="00C851CE">
            <w:pPr>
              <w:jc w:val="center"/>
              <w:rPr>
                <w:sz w:val="28"/>
                <w:szCs w:val="28"/>
              </w:rPr>
            </w:pPr>
            <w:r w:rsidRPr="005547E2">
              <w:rPr>
                <w:sz w:val="28"/>
                <w:szCs w:val="28"/>
              </w:rPr>
              <w:t>1500,0</w:t>
            </w:r>
          </w:p>
        </w:tc>
        <w:tc>
          <w:tcPr>
            <w:tcW w:w="866" w:type="dxa"/>
            <w:noWrap/>
            <w:hideMark/>
          </w:tcPr>
          <w:p w:rsidR="00166E47" w:rsidRPr="005547E2" w:rsidRDefault="00166E47" w:rsidP="00C851CE">
            <w:pPr>
              <w:jc w:val="center"/>
              <w:rPr>
                <w:sz w:val="28"/>
                <w:szCs w:val="28"/>
              </w:rPr>
            </w:pPr>
            <w:r w:rsidRPr="005547E2">
              <w:rPr>
                <w:sz w:val="28"/>
                <w:szCs w:val="28"/>
              </w:rPr>
              <w:t>1500,0</w:t>
            </w:r>
          </w:p>
        </w:tc>
        <w:tc>
          <w:tcPr>
            <w:tcW w:w="829" w:type="dxa"/>
            <w:noWrap/>
            <w:hideMark/>
          </w:tcPr>
          <w:p w:rsidR="00166E47" w:rsidRPr="005547E2" w:rsidRDefault="00166E47" w:rsidP="00C851CE">
            <w:pPr>
              <w:jc w:val="center"/>
              <w:rPr>
                <w:sz w:val="28"/>
                <w:szCs w:val="28"/>
              </w:rPr>
            </w:pPr>
            <w:r w:rsidRPr="005547E2">
              <w:rPr>
                <w:sz w:val="28"/>
                <w:szCs w:val="28"/>
              </w:rPr>
              <w:t>0,0</w:t>
            </w:r>
          </w:p>
        </w:tc>
        <w:tc>
          <w:tcPr>
            <w:tcW w:w="310" w:type="dxa"/>
            <w:noWrap/>
            <w:hideMark/>
          </w:tcPr>
          <w:p w:rsidR="00166E47" w:rsidRPr="005547E2" w:rsidRDefault="00166E47" w:rsidP="00C851CE">
            <w:pPr>
              <w:jc w:val="center"/>
              <w:rPr>
                <w:sz w:val="28"/>
                <w:szCs w:val="28"/>
              </w:rPr>
            </w:pPr>
            <w:r w:rsidRPr="005547E2">
              <w:rPr>
                <w:sz w:val="28"/>
                <w:szCs w:val="28"/>
              </w:rPr>
              <w:t>100,0</w:t>
            </w:r>
          </w:p>
        </w:tc>
        <w:tc>
          <w:tcPr>
            <w:tcW w:w="550" w:type="dxa"/>
            <w:noWrap/>
            <w:hideMark/>
          </w:tcPr>
          <w:p w:rsidR="00166E47" w:rsidRPr="005547E2" w:rsidRDefault="00166E47" w:rsidP="00C851CE">
            <w:pPr>
              <w:jc w:val="center"/>
              <w:rPr>
                <w:sz w:val="28"/>
                <w:szCs w:val="28"/>
              </w:rPr>
            </w:pPr>
            <w:r w:rsidRPr="005547E2">
              <w:rPr>
                <w:sz w:val="28"/>
                <w:szCs w:val="28"/>
              </w:rPr>
              <w:t>100,0</w:t>
            </w:r>
          </w:p>
        </w:tc>
      </w:tr>
      <w:tr w:rsidR="00166E47" w:rsidRPr="005547E2" w:rsidTr="00C851CE">
        <w:trPr>
          <w:trHeight w:val="525"/>
        </w:trPr>
        <w:tc>
          <w:tcPr>
            <w:tcW w:w="274" w:type="dxa"/>
            <w:noWrap/>
            <w:hideMark/>
          </w:tcPr>
          <w:p w:rsidR="00166E47" w:rsidRPr="005547E2" w:rsidRDefault="00166E47" w:rsidP="00C851CE">
            <w:pPr>
              <w:jc w:val="center"/>
              <w:rPr>
                <w:b/>
                <w:bCs/>
                <w:sz w:val="28"/>
                <w:szCs w:val="28"/>
              </w:rPr>
            </w:pPr>
            <w:r w:rsidRPr="005547E2">
              <w:rPr>
                <w:b/>
                <w:bCs/>
                <w:sz w:val="28"/>
                <w:szCs w:val="28"/>
              </w:rPr>
              <w:t>29</w:t>
            </w:r>
          </w:p>
        </w:tc>
        <w:tc>
          <w:tcPr>
            <w:tcW w:w="4787" w:type="dxa"/>
            <w:noWrap/>
            <w:hideMark/>
          </w:tcPr>
          <w:p w:rsidR="00166E47" w:rsidRPr="005547E2" w:rsidRDefault="00166E47" w:rsidP="00C851CE">
            <w:pPr>
              <w:jc w:val="center"/>
              <w:rPr>
                <w:b/>
                <w:bCs/>
                <w:sz w:val="28"/>
                <w:szCs w:val="28"/>
              </w:rPr>
            </w:pPr>
            <w:r w:rsidRPr="005547E2">
              <w:rPr>
                <w:b/>
                <w:bCs/>
                <w:sz w:val="28"/>
                <w:szCs w:val="28"/>
              </w:rPr>
              <w:t>Субвенція з місцевого бюджету на здійснення природоохоронних заходів</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4598,0</w:t>
            </w:r>
          </w:p>
        </w:tc>
        <w:tc>
          <w:tcPr>
            <w:tcW w:w="829" w:type="dxa"/>
            <w:noWrap/>
            <w:hideMark/>
          </w:tcPr>
          <w:p w:rsidR="00166E47" w:rsidRPr="005547E2" w:rsidRDefault="00166E47" w:rsidP="00C851CE">
            <w:pPr>
              <w:jc w:val="center"/>
              <w:rPr>
                <w:sz w:val="28"/>
                <w:szCs w:val="28"/>
              </w:rPr>
            </w:pPr>
            <w:r w:rsidRPr="005547E2">
              <w:rPr>
                <w:sz w:val="28"/>
                <w:szCs w:val="28"/>
              </w:rPr>
              <w:t>4598,0</w:t>
            </w:r>
          </w:p>
        </w:tc>
        <w:tc>
          <w:tcPr>
            <w:tcW w:w="866" w:type="dxa"/>
            <w:noWrap/>
            <w:hideMark/>
          </w:tcPr>
          <w:p w:rsidR="00166E47" w:rsidRPr="005547E2" w:rsidRDefault="00166E47" w:rsidP="00C851CE">
            <w:pPr>
              <w:jc w:val="center"/>
              <w:rPr>
                <w:sz w:val="28"/>
                <w:szCs w:val="28"/>
              </w:rPr>
            </w:pPr>
            <w:r w:rsidRPr="005547E2">
              <w:rPr>
                <w:sz w:val="28"/>
                <w:szCs w:val="28"/>
              </w:rPr>
              <w:t>3733,7</w:t>
            </w:r>
          </w:p>
        </w:tc>
        <w:tc>
          <w:tcPr>
            <w:tcW w:w="829" w:type="dxa"/>
            <w:noWrap/>
            <w:hideMark/>
          </w:tcPr>
          <w:p w:rsidR="00166E47" w:rsidRPr="005547E2" w:rsidRDefault="00166E47" w:rsidP="00C851CE">
            <w:pPr>
              <w:jc w:val="center"/>
              <w:rPr>
                <w:sz w:val="28"/>
                <w:szCs w:val="28"/>
              </w:rPr>
            </w:pPr>
            <w:r w:rsidRPr="005547E2">
              <w:rPr>
                <w:sz w:val="28"/>
                <w:szCs w:val="28"/>
              </w:rPr>
              <w:t>-864,3</w:t>
            </w:r>
          </w:p>
        </w:tc>
        <w:tc>
          <w:tcPr>
            <w:tcW w:w="310" w:type="dxa"/>
            <w:noWrap/>
            <w:hideMark/>
          </w:tcPr>
          <w:p w:rsidR="00166E47" w:rsidRPr="005547E2" w:rsidRDefault="00166E47" w:rsidP="00C851CE">
            <w:pPr>
              <w:jc w:val="center"/>
              <w:rPr>
                <w:sz w:val="28"/>
                <w:szCs w:val="28"/>
              </w:rPr>
            </w:pPr>
            <w:r w:rsidRPr="005547E2">
              <w:rPr>
                <w:sz w:val="28"/>
                <w:szCs w:val="28"/>
              </w:rPr>
              <w:t>81,2</w:t>
            </w:r>
          </w:p>
        </w:tc>
        <w:tc>
          <w:tcPr>
            <w:tcW w:w="550" w:type="dxa"/>
            <w:noWrap/>
            <w:hideMark/>
          </w:tcPr>
          <w:p w:rsidR="00166E47" w:rsidRPr="005547E2" w:rsidRDefault="00166E47" w:rsidP="00C851CE">
            <w:pPr>
              <w:jc w:val="center"/>
              <w:rPr>
                <w:sz w:val="28"/>
                <w:szCs w:val="28"/>
              </w:rPr>
            </w:pPr>
            <w:r w:rsidRPr="005547E2">
              <w:rPr>
                <w:sz w:val="28"/>
                <w:szCs w:val="28"/>
              </w:rPr>
              <w:t>81,2</w:t>
            </w:r>
          </w:p>
        </w:tc>
      </w:tr>
      <w:tr w:rsidR="00166E47" w:rsidRPr="005547E2" w:rsidTr="00C851CE">
        <w:trPr>
          <w:trHeight w:val="525"/>
        </w:trPr>
        <w:tc>
          <w:tcPr>
            <w:tcW w:w="274" w:type="dxa"/>
            <w:noWrap/>
            <w:hideMark/>
          </w:tcPr>
          <w:p w:rsidR="00166E47" w:rsidRPr="005547E2" w:rsidRDefault="00166E47" w:rsidP="00C851CE">
            <w:pPr>
              <w:jc w:val="center"/>
              <w:rPr>
                <w:b/>
                <w:bCs/>
                <w:sz w:val="28"/>
                <w:szCs w:val="28"/>
              </w:rPr>
            </w:pPr>
            <w:r w:rsidRPr="005547E2">
              <w:rPr>
                <w:b/>
                <w:bCs/>
                <w:sz w:val="28"/>
                <w:szCs w:val="28"/>
              </w:rPr>
              <w:t>30</w:t>
            </w:r>
          </w:p>
        </w:tc>
        <w:tc>
          <w:tcPr>
            <w:tcW w:w="4787" w:type="dxa"/>
            <w:noWrap/>
            <w:hideMark/>
          </w:tcPr>
          <w:p w:rsidR="00166E47" w:rsidRPr="005547E2" w:rsidRDefault="00166E47" w:rsidP="00C851CE">
            <w:pPr>
              <w:jc w:val="center"/>
              <w:rPr>
                <w:b/>
                <w:bCs/>
                <w:sz w:val="28"/>
                <w:szCs w:val="28"/>
              </w:rPr>
            </w:pPr>
            <w:r w:rsidRPr="005547E2">
              <w:rPr>
                <w:b/>
                <w:bCs/>
                <w:sz w:val="28"/>
                <w:szCs w:val="28"/>
              </w:rPr>
              <w:t>Інші субвенції</w:t>
            </w:r>
          </w:p>
        </w:tc>
        <w:tc>
          <w:tcPr>
            <w:tcW w:w="779" w:type="dxa"/>
            <w:noWrap/>
            <w:hideMark/>
          </w:tcPr>
          <w:p w:rsidR="00166E47" w:rsidRPr="005547E2" w:rsidRDefault="00166E47" w:rsidP="00C851CE">
            <w:pPr>
              <w:jc w:val="center"/>
              <w:rPr>
                <w:sz w:val="28"/>
                <w:szCs w:val="28"/>
              </w:rPr>
            </w:pPr>
            <w:r w:rsidRPr="005547E2">
              <w:rPr>
                <w:sz w:val="28"/>
                <w:szCs w:val="28"/>
              </w:rPr>
              <w:t>0,0</w:t>
            </w:r>
          </w:p>
        </w:tc>
        <w:tc>
          <w:tcPr>
            <w:tcW w:w="779" w:type="dxa"/>
            <w:noWrap/>
            <w:hideMark/>
          </w:tcPr>
          <w:p w:rsidR="00166E47" w:rsidRPr="005547E2" w:rsidRDefault="00166E47" w:rsidP="00C851CE">
            <w:pPr>
              <w:jc w:val="center"/>
              <w:rPr>
                <w:sz w:val="28"/>
                <w:szCs w:val="28"/>
              </w:rPr>
            </w:pPr>
            <w:r w:rsidRPr="005547E2">
              <w:rPr>
                <w:sz w:val="28"/>
                <w:szCs w:val="28"/>
              </w:rPr>
              <w:t>1315,5</w:t>
            </w:r>
          </w:p>
        </w:tc>
        <w:tc>
          <w:tcPr>
            <w:tcW w:w="829" w:type="dxa"/>
            <w:noWrap/>
            <w:hideMark/>
          </w:tcPr>
          <w:p w:rsidR="00166E47" w:rsidRPr="005547E2" w:rsidRDefault="00166E47" w:rsidP="00C851CE">
            <w:pPr>
              <w:jc w:val="center"/>
              <w:rPr>
                <w:sz w:val="28"/>
                <w:szCs w:val="28"/>
              </w:rPr>
            </w:pPr>
            <w:r w:rsidRPr="005547E2">
              <w:rPr>
                <w:sz w:val="28"/>
                <w:szCs w:val="28"/>
              </w:rPr>
              <w:t>1315,5</w:t>
            </w:r>
          </w:p>
        </w:tc>
        <w:tc>
          <w:tcPr>
            <w:tcW w:w="866" w:type="dxa"/>
            <w:noWrap/>
            <w:hideMark/>
          </w:tcPr>
          <w:p w:rsidR="00166E47" w:rsidRPr="005547E2" w:rsidRDefault="00166E47" w:rsidP="00C851CE">
            <w:pPr>
              <w:jc w:val="center"/>
              <w:rPr>
                <w:sz w:val="28"/>
                <w:szCs w:val="28"/>
              </w:rPr>
            </w:pPr>
            <w:r w:rsidRPr="005547E2">
              <w:rPr>
                <w:sz w:val="28"/>
                <w:szCs w:val="28"/>
              </w:rPr>
              <w:t>348,9</w:t>
            </w:r>
          </w:p>
        </w:tc>
        <w:tc>
          <w:tcPr>
            <w:tcW w:w="829" w:type="dxa"/>
            <w:noWrap/>
            <w:hideMark/>
          </w:tcPr>
          <w:p w:rsidR="00166E47" w:rsidRPr="005547E2" w:rsidRDefault="00166E47" w:rsidP="00C851CE">
            <w:pPr>
              <w:jc w:val="center"/>
              <w:rPr>
                <w:sz w:val="28"/>
                <w:szCs w:val="28"/>
              </w:rPr>
            </w:pPr>
            <w:r w:rsidRPr="005547E2">
              <w:rPr>
                <w:sz w:val="28"/>
                <w:szCs w:val="28"/>
              </w:rPr>
              <w:t>-966,6</w:t>
            </w:r>
          </w:p>
        </w:tc>
        <w:tc>
          <w:tcPr>
            <w:tcW w:w="310" w:type="dxa"/>
            <w:noWrap/>
            <w:hideMark/>
          </w:tcPr>
          <w:p w:rsidR="00166E47" w:rsidRPr="005547E2" w:rsidRDefault="00166E47" w:rsidP="00C851CE">
            <w:pPr>
              <w:jc w:val="center"/>
              <w:rPr>
                <w:sz w:val="28"/>
                <w:szCs w:val="28"/>
              </w:rPr>
            </w:pPr>
            <w:r w:rsidRPr="005547E2">
              <w:rPr>
                <w:sz w:val="28"/>
                <w:szCs w:val="28"/>
              </w:rPr>
              <w:t>26,5</w:t>
            </w:r>
          </w:p>
        </w:tc>
        <w:tc>
          <w:tcPr>
            <w:tcW w:w="550" w:type="dxa"/>
            <w:noWrap/>
            <w:hideMark/>
          </w:tcPr>
          <w:p w:rsidR="00166E47" w:rsidRPr="005547E2" w:rsidRDefault="00166E47" w:rsidP="00C851CE">
            <w:pPr>
              <w:jc w:val="center"/>
              <w:rPr>
                <w:sz w:val="28"/>
                <w:szCs w:val="28"/>
              </w:rPr>
            </w:pPr>
            <w:r w:rsidRPr="005547E2">
              <w:rPr>
                <w:sz w:val="28"/>
                <w:szCs w:val="28"/>
              </w:rPr>
              <w:t>26,5</w:t>
            </w:r>
          </w:p>
        </w:tc>
      </w:tr>
      <w:tr w:rsidR="00166E47" w:rsidRPr="005547E2" w:rsidTr="00C851CE">
        <w:trPr>
          <w:trHeight w:val="675"/>
        </w:trPr>
        <w:tc>
          <w:tcPr>
            <w:tcW w:w="5061" w:type="dxa"/>
            <w:gridSpan w:val="2"/>
            <w:noWrap/>
            <w:hideMark/>
          </w:tcPr>
          <w:p w:rsidR="00166E47" w:rsidRPr="005547E2" w:rsidRDefault="00166E47" w:rsidP="00C851CE">
            <w:pPr>
              <w:jc w:val="center"/>
              <w:rPr>
                <w:b/>
                <w:bCs/>
                <w:sz w:val="28"/>
                <w:szCs w:val="28"/>
              </w:rPr>
            </w:pPr>
            <w:r w:rsidRPr="005547E2">
              <w:rPr>
                <w:b/>
                <w:bCs/>
                <w:sz w:val="28"/>
                <w:szCs w:val="28"/>
              </w:rPr>
              <w:t>Всього по спеціальному фонду</w:t>
            </w:r>
          </w:p>
        </w:tc>
        <w:tc>
          <w:tcPr>
            <w:tcW w:w="779" w:type="dxa"/>
            <w:noWrap/>
            <w:hideMark/>
          </w:tcPr>
          <w:p w:rsidR="00166E47" w:rsidRPr="005547E2" w:rsidRDefault="00166E47" w:rsidP="00C851CE">
            <w:pPr>
              <w:jc w:val="center"/>
              <w:rPr>
                <w:b/>
                <w:bCs/>
                <w:sz w:val="28"/>
                <w:szCs w:val="28"/>
              </w:rPr>
            </w:pPr>
            <w:r w:rsidRPr="005547E2">
              <w:rPr>
                <w:b/>
                <w:bCs/>
                <w:sz w:val="28"/>
                <w:szCs w:val="28"/>
              </w:rPr>
              <w:t>1498,0</w:t>
            </w:r>
          </w:p>
        </w:tc>
        <w:tc>
          <w:tcPr>
            <w:tcW w:w="779" w:type="dxa"/>
            <w:noWrap/>
            <w:hideMark/>
          </w:tcPr>
          <w:p w:rsidR="00166E47" w:rsidRPr="005547E2" w:rsidRDefault="00166E47" w:rsidP="00C851CE">
            <w:pPr>
              <w:jc w:val="center"/>
              <w:rPr>
                <w:b/>
                <w:bCs/>
                <w:sz w:val="28"/>
                <w:szCs w:val="28"/>
              </w:rPr>
            </w:pPr>
            <w:r w:rsidRPr="005547E2">
              <w:rPr>
                <w:b/>
                <w:bCs/>
                <w:sz w:val="28"/>
                <w:szCs w:val="28"/>
              </w:rPr>
              <w:t>8911,5</w:t>
            </w:r>
          </w:p>
        </w:tc>
        <w:tc>
          <w:tcPr>
            <w:tcW w:w="829" w:type="dxa"/>
            <w:noWrap/>
            <w:hideMark/>
          </w:tcPr>
          <w:p w:rsidR="00166E47" w:rsidRPr="005547E2" w:rsidRDefault="00166E47" w:rsidP="00C851CE">
            <w:pPr>
              <w:jc w:val="center"/>
              <w:rPr>
                <w:b/>
                <w:bCs/>
                <w:sz w:val="28"/>
                <w:szCs w:val="28"/>
              </w:rPr>
            </w:pPr>
            <w:r w:rsidRPr="005547E2">
              <w:rPr>
                <w:b/>
                <w:bCs/>
                <w:sz w:val="28"/>
                <w:szCs w:val="28"/>
              </w:rPr>
              <w:t>8533,9</w:t>
            </w:r>
          </w:p>
        </w:tc>
        <w:tc>
          <w:tcPr>
            <w:tcW w:w="866" w:type="dxa"/>
            <w:noWrap/>
            <w:hideMark/>
          </w:tcPr>
          <w:p w:rsidR="00166E47" w:rsidRPr="005547E2" w:rsidRDefault="00166E47" w:rsidP="00C851CE">
            <w:pPr>
              <w:jc w:val="center"/>
              <w:rPr>
                <w:b/>
                <w:bCs/>
                <w:sz w:val="28"/>
                <w:szCs w:val="28"/>
              </w:rPr>
            </w:pPr>
            <w:r w:rsidRPr="005547E2">
              <w:rPr>
                <w:b/>
                <w:bCs/>
                <w:sz w:val="28"/>
                <w:szCs w:val="28"/>
              </w:rPr>
              <w:t>6093,6</w:t>
            </w:r>
          </w:p>
        </w:tc>
        <w:tc>
          <w:tcPr>
            <w:tcW w:w="829" w:type="dxa"/>
            <w:noWrap/>
            <w:hideMark/>
          </w:tcPr>
          <w:p w:rsidR="00166E47" w:rsidRPr="005547E2" w:rsidRDefault="00166E47" w:rsidP="00C851CE">
            <w:pPr>
              <w:jc w:val="center"/>
              <w:rPr>
                <w:b/>
                <w:bCs/>
                <w:sz w:val="28"/>
                <w:szCs w:val="28"/>
              </w:rPr>
            </w:pPr>
            <w:r w:rsidRPr="005547E2">
              <w:rPr>
                <w:b/>
                <w:bCs/>
                <w:sz w:val="28"/>
                <w:szCs w:val="28"/>
              </w:rPr>
              <w:t>-2440,3</w:t>
            </w:r>
          </w:p>
        </w:tc>
        <w:tc>
          <w:tcPr>
            <w:tcW w:w="310" w:type="dxa"/>
            <w:noWrap/>
            <w:hideMark/>
          </w:tcPr>
          <w:p w:rsidR="00166E47" w:rsidRPr="005547E2" w:rsidRDefault="00166E47" w:rsidP="00C851CE">
            <w:pPr>
              <w:jc w:val="center"/>
              <w:rPr>
                <w:b/>
                <w:bCs/>
                <w:sz w:val="28"/>
                <w:szCs w:val="28"/>
              </w:rPr>
            </w:pPr>
            <w:r w:rsidRPr="005547E2">
              <w:rPr>
                <w:b/>
                <w:bCs/>
                <w:sz w:val="28"/>
                <w:szCs w:val="28"/>
              </w:rPr>
              <w:t>71,4</w:t>
            </w:r>
          </w:p>
        </w:tc>
        <w:tc>
          <w:tcPr>
            <w:tcW w:w="550" w:type="dxa"/>
            <w:noWrap/>
            <w:hideMark/>
          </w:tcPr>
          <w:p w:rsidR="00166E47" w:rsidRPr="005547E2" w:rsidRDefault="00166E47" w:rsidP="00C851CE">
            <w:pPr>
              <w:jc w:val="center"/>
              <w:rPr>
                <w:b/>
                <w:bCs/>
                <w:sz w:val="28"/>
                <w:szCs w:val="28"/>
              </w:rPr>
            </w:pPr>
            <w:r w:rsidRPr="005547E2">
              <w:rPr>
                <w:b/>
                <w:bCs/>
                <w:sz w:val="28"/>
                <w:szCs w:val="28"/>
              </w:rPr>
              <w:t>68,4</w:t>
            </w:r>
          </w:p>
        </w:tc>
      </w:tr>
      <w:tr w:rsidR="00166E47" w:rsidRPr="005547E2" w:rsidTr="00C851CE">
        <w:trPr>
          <w:trHeight w:val="525"/>
        </w:trPr>
        <w:tc>
          <w:tcPr>
            <w:tcW w:w="274" w:type="dxa"/>
            <w:noWrap/>
            <w:hideMark/>
          </w:tcPr>
          <w:p w:rsidR="00166E47" w:rsidRPr="005547E2" w:rsidRDefault="00166E47" w:rsidP="00C851CE">
            <w:pPr>
              <w:jc w:val="center"/>
              <w:rPr>
                <w:sz w:val="28"/>
                <w:szCs w:val="28"/>
              </w:rPr>
            </w:pPr>
            <w:r w:rsidRPr="005547E2">
              <w:rPr>
                <w:sz w:val="28"/>
                <w:szCs w:val="28"/>
              </w:rPr>
              <w:lastRenderedPageBreak/>
              <w:t> </w:t>
            </w:r>
          </w:p>
        </w:tc>
        <w:tc>
          <w:tcPr>
            <w:tcW w:w="4787" w:type="dxa"/>
            <w:noWrap/>
            <w:hideMark/>
          </w:tcPr>
          <w:p w:rsidR="00166E47" w:rsidRPr="005547E2" w:rsidRDefault="00166E47" w:rsidP="00C851CE">
            <w:pPr>
              <w:jc w:val="center"/>
              <w:rPr>
                <w:sz w:val="28"/>
                <w:szCs w:val="28"/>
              </w:rPr>
            </w:pPr>
            <w:r w:rsidRPr="005547E2">
              <w:rPr>
                <w:sz w:val="28"/>
                <w:szCs w:val="28"/>
              </w:rPr>
              <w:t> </w:t>
            </w:r>
          </w:p>
        </w:tc>
        <w:tc>
          <w:tcPr>
            <w:tcW w:w="779" w:type="dxa"/>
            <w:noWrap/>
            <w:hideMark/>
          </w:tcPr>
          <w:p w:rsidR="00166E47" w:rsidRPr="005547E2" w:rsidRDefault="00166E47" w:rsidP="00C851CE">
            <w:pPr>
              <w:jc w:val="center"/>
              <w:rPr>
                <w:sz w:val="28"/>
                <w:szCs w:val="28"/>
              </w:rPr>
            </w:pPr>
            <w:r w:rsidRPr="005547E2">
              <w:rPr>
                <w:sz w:val="28"/>
                <w:szCs w:val="28"/>
              </w:rPr>
              <w:t> </w:t>
            </w:r>
          </w:p>
        </w:tc>
        <w:tc>
          <w:tcPr>
            <w:tcW w:w="779" w:type="dxa"/>
            <w:noWrap/>
            <w:hideMark/>
          </w:tcPr>
          <w:p w:rsidR="00166E47" w:rsidRPr="005547E2" w:rsidRDefault="00166E47" w:rsidP="00C851CE">
            <w:pPr>
              <w:jc w:val="center"/>
              <w:rPr>
                <w:sz w:val="28"/>
                <w:szCs w:val="28"/>
              </w:rPr>
            </w:pPr>
            <w:r w:rsidRPr="005547E2">
              <w:rPr>
                <w:sz w:val="28"/>
                <w:szCs w:val="28"/>
              </w:rPr>
              <w:t> </w:t>
            </w:r>
          </w:p>
        </w:tc>
        <w:tc>
          <w:tcPr>
            <w:tcW w:w="829" w:type="dxa"/>
            <w:noWrap/>
            <w:hideMark/>
          </w:tcPr>
          <w:p w:rsidR="00166E47" w:rsidRPr="005547E2" w:rsidRDefault="00166E47" w:rsidP="00C851CE">
            <w:pPr>
              <w:jc w:val="center"/>
              <w:rPr>
                <w:sz w:val="28"/>
                <w:szCs w:val="28"/>
              </w:rPr>
            </w:pPr>
            <w:r w:rsidRPr="005547E2">
              <w:rPr>
                <w:sz w:val="28"/>
                <w:szCs w:val="28"/>
              </w:rPr>
              <w:t> </w:t>
            </w:r>
          </w:p>
        </w:tc>
        <w:tc>
          <w:tcPr>
            <w:tcW w:w="866" w:type="dxa"/>
            <w:noWrap/>
            <w:hideMark/>
          </w:tcPr>
          <w:p w:rsidR="00166E47" w:rsidRPr="005547E2" w:rsidRDefault="00166E47" w:rsidP="00C851CE">
            <w:pPr>
              <w:jc w:val="center"/>
              <w:rPr>
                <w:sz w:val="28"/>
                <w:szCs w:val="28"/>
              </w:rPr>
            </w:pPr>
            <w:r w:rsidRPr="005547E2">
              <w:rPr>
                <w:sz w:val="28"/>
                <w:szCs w:val="28"/>
              </w:rPr>
              <w:t> </w:t>
            </w:r>
          </w:p>
        </w:tc>
        <w:tc>
          <w:tcPr>
            <w:tcW w:w="829" w:type="dxa"/>
            <w:noWrap/>
            <w:hideMark/>
          </w:tcPr>
          <w:p w:rsidR="00166E47" w:rsidRPr="005547E2" w:rsidRDefault="00166E47" w:rsidP="00C851CE">
            <w:pPr>
              <w:jc w:val="center"/>
              <w:rPr>
                <w:sz w:val="28"/>
                <w:szCs w:val="28"/>
              </w:rPr>
            </w:pPr>
            <w:r w:rsidRPr="005547E2">
              <w:rPr>
                <w:sz w:val="28"/>
                <w:szCs w:val="28"/>
              </w:rPr>
              <w:t> </w:t>
            </w:r>
          </w:p>
        </w:tc>
        <w:tc>
          <w:tcPr>
            <w:tcW w:w="310" w:type="dxa"/>
            <w:noWrap/>
            <w:hideMark/>
          </w:tcPr>
          <w:p w:rsidR="00166E47" w:rsidRPr="005547E2" w:rsidRDefault="00166E47" w:rsidP="00C851CE">
            <w:pPr>
              <w:jc w:val="center"/>
              <w:rPr>
                <w:sz w:val="28"/>
                <w:szCs w:val="28"/>
              </w:rPr>
            </w:pPr>
            <w:r w:rsidRPr="005547E2">
              <w:rPr>
                <w:sz w:val="28"/>
                <w:szCs w:val="28"/>
              </w:rPr>
              <w:t> </w:t>
            </w:r>
          </w:p>
        </w:tc>
        <w:tc>
          <w:tcPr>
            <w:tcW w:w="550" w:type="dxa"/>
            <w:noWrap/>
            <w:hideMark/>
          </w:tcPr>
          <w:p w:rsidR="00166E47" w:rsidRPr="005547E2" w:rsidRDefault="00166E47" w:rsidP="00C851CE">
            <w:pPr>
              <w:jc w:val="center"/>
              <w:rPr>
                <w:sz w:val="28"/>
                <w:szCs w:val="28"/>
              </w:rPr>
            </w:pPr>
            <w:r w:rsidRPr="005547E2">
              <w:rPr>
                <w:sz w:val="28"/>
                <w:szCs w:val="28"/>
              </w:rPr>
              <w:t> </w:t>
            </w:r>
          </w:p>
        </w:tc>
      </w:tr>
      <w:tr w:rsidR="00166E47" w:rsidRPr="005547E2" w:rsidTr="00C851CE">
        <w:trPr>
          <w:trHeight w:val="675"/>
        </w:trPr>
        <w:tc>
          <w:tcPr>
            <w:tcW w:w="5061" w:type="dxa"/>
            <w:gridSpan w:val="2"/>
            <w:noWrap/>
            <w:hideMark/>
          </w:tcPr>
          <w:p w:rsidR="00166E47" w:rsidRPr="005547E2" w:rsidRDefault="00166E47" w:rsidP="00C851CE">
            <w:pPr>
              <w:jc w:val="center"/>
              <w:rPr>
                <w:b/>
                <w:bCs/>
                <w:sz w:val="28"/>
                <w:szCs w:val="28"/>
              </w:rPr>
            </w:pPr>
            <w:r w:rsidRPr="005547E2">
              <w:rPr>
                <w:b/>
                <w:bCs/>
                <w:sz w:val="28"/>
                <w:szCs w:val="28"/>
              </w:rPr>
              <w:t>Всього по селищному бюджету</w:t>
            </w:r>
          </w:p>
        </w:tc>
        <w:tc>
          <w:tcPr>
            <w:tcW w:w="779" w:type="dxa"/>
            <w:noWrap/>
            <w:hideMark/>
          </w:tcPr>
          <w:p w:rsidR="00166E47" w:rsidRPr="005547E2" w:rsidRDefault="00166E47" w:rsidP="00C851CE">
            <w:pPr>
              <w:jc w:val="center"/>
              <w:rPr>
                <w:b/>
                <w:bCs/>
                <w:sz w:val="28"/>
                <w:szCs w:val="28"/>
              </w:rPr>
            </w:pPr>
            <w:r w:rsidRPr="005547E2">
              <w:rPr>
                <w:b/>
                <w:bCs/>
                <w:sz w:val="28"/>
                <w:szCs w:val="28"/>
              </w:rPr>
              <w:t>192279,8</w:t>
            </w:r>
          </w:p>
        </w:tc>
        <w:tc>
          <w:tcPr>
            <w:tcW w:w="779" w:type="dxa"/>
            <w:noWrap/>
            <w:hideMark/>
          </w:tcPr>
          <w:p w:rsidR="00166E47" w:rsidRPr="005547E2" w:rsidRDefault="00166E47" w:rsidP="00C851CE">
            <w:pPr>
              <w:jc w:val="center"/>
              <w:rPr>
                <w:b/>
                <w:bCs/>
                <w:sz w:val="28"/>
                <w:szCs w:val="28"/>
              </w:rPr>
            </w:pPr>
            <w:r w:rsidRPr="005547E2">
              <w:rPr>
                <w:b/>
                <w:bCs/>
                <w:sz w:val="28"/>
                <w:szCs w:val="28"/>
              </w:rPr>
              <w:t>203721,2</w:t>
            </w:r>
          </w:p>
        </w:tc>
        <w:tc>
          <w:tcPr>
            <w:tcW w:w="829" w:type="dxa"/>
            <w:noWrap/>
            <w:hideMark/>
          </w:tcPr>
          <w:p w:rsidR="00166E47" w:rsidRPr="005547E2" w:rsidRDefault="00166E47" w:rsidP="00C851CE">
            <w:pPr>
              <w:jc w:val="center"/>
              <w:rPr>
                <w:b/>
                <w:bCs/>
                <w:sz w:val="28"/>
                <w:szCs w:val="28"/>
              </w:rPr>
            </w:pPr>
            <w:r w:rsidRPr="005547E2">
              <w:rPr>
                <w:b/>
                <w:bCs/>
                <w:sz w:val="28"/>
                <w:szCs w:val="28"/>
              </w:rPr>
              <w:t>155284,3</w:t>
            </w:r>
          </w:p>
        </w:tc>
        <w:tc>
          <w:tcPr>
            <w:tcW w:w="866" w:type="dxa"/>
            <w:noWrap/>
            <w:hideMark/>
          </w:tcPr>
          <w:p w:rsidR="00166E47" w:rsidRPr="005547E2" w:rsidRDefault="00166E47" w:rsidP="00C851CE">
            <w:pPr>
              <w:jc w:val="center"/>
              <w:rPr>
                <w:b/>
                <w:bCs/>
                <w:sz w:val="28"/>
                <w:szCs w:val="28"/>
              </w:rPr>
            </w:pPr>
            <w:r w:rsidRPr="005547E2">
              <w:rPr>
                <w:b/>
                <w:bCs/>
                <w:sz w:val="28"/>
                <w:szCs w:val="28"/>
              </w:rPr>
              <w:t>153848,3</w:t>
            </w:r>
          </w:p>
        </w:tc>
        <w:tc>
          <w:tcPr>
            <w:tcW w:w="829" w:type="dxa"/>
            <w:noWrap/>
            <w:hideMark/>
          </w:tcPr>
          <w:p w:rsidR="00166E47" w:rsidRPr="005547E2" w:rsidRDefault="00166E47" w:rsidP="00C851CE">
            <w:pPr>
              <w:jc w:val="center"/>
              <w:rPr>
                <w:b/>
                <w:bCs/>
                <w:sz w:val="28"/>
                <w:szCs w:val="28"/>
              </w:rPr>
            </w:pPr>
            <w:r w:rsidRPr="005547E2">
              <w:rPr>
                <w:b/>
                <w:bCs/>
                <w:sz w:val="28"/>
                <w:szCs w:val="28"/>
              </w:rPr>
              <w:t>-1436,0</w:t>
            </w:r>
          </w:p>
        </w:tc>
        <w:tc>
          <w:tcPr>
            <w:tcW w:w="310" w:type="dxa"/>
            <w:noWrap/>
            <w:hideMark/>
          </w:tcPr>
          <w:p w:rsidR="00166E47" w:rsidRPr="005547E2" w:rsidRDefault="00166E47" w:rsidP="00C851CE">
            <w:pPr>
              <w:jc w:val="center"/>
              <w:rPr>
                <w:b/>
                <w:bCs/>
                <w:sz w:val="28"/>
                <w:szCs w:val="28"/>
              </w:rPr>
            </w:pPr>
            <w:r w:rsidRPr="005547E2">
              <w:rPr>
                <w:b/>
                <w:bCs/>
                <w:sz w:val="28"/>
                <w:szCs w:val="28"/>
              </w:rPr>
              <w:t>99,1</w:t>
            </w:r>
          </w:p>
        </w:tc>
        <w:tc>
          <w:tcPr>
            <w:tcW w:w="550" w:type="dxa"/>
            <w:noWrap/>
            <w:hideMark/>
          </w:tcPr>
          <w:p w:rsidR="00166E47" w:rsidRPr="005547E2" w:rsidRDefault="00166E47" w:rsidP="00C851CE">
            <w:pPr>
              <w:jc w:val="center"/>
              <w:rPr>
                <w:b/>
                <w:bCs/>
                <w:sz w:val="28"/>
                <w:szCs w:val="28"/>
              </w:rPr>
            </w:pPr>
            <w:r w:rsidRPr="005547E2">
              <w:rPr>
                <w:b/>
                <w:bCs/>
                <w:sz w:val="28"/>
                <w:szCs w:val="28"/>
              </w:rPr>
              <w:t>75,5</w:t>
            </w:r>
          </w:p>
        </w:tc>
      </w:tr>
      <w:tr w:rsidR="00166E47" w:rsidRPr="005547E2" w:rsidTr="00C851CE">
        <w:trPr>
          <w:trHeight w:val="255"/>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310" w:type="dxa"/>
            <w:noWrap/>
            <w:hideMark/>
          </w:tcPr>
          <w:p w:rsidR="00166E47" w:rsidRPr="005547E2" w:rsidRDefault="00166E47" w:rsidP="00C851CE">
            <w:pPr>
              <w:jc w:val="center"/>
              <w:rPr>
                <w:sz w:val="28"/>
                <w:szCs w:val="28"/>
              </w:rPr>
            </w:pPr>
          </w:p>
        </w:tc>
        <w:tc>
          <w:tcPr>
            <w:tcW w:w="550" w:type="dxa"/>
            <w:noWrap/>
            <w:hideMark/>
          </w:tcPr>
          <w:p w:rsidR="00166E47" w:rsidRPr="005547E2" w:rsidRDefault="00166E47" w:rsidP="00C851CE">
            <w:pPr>
              <w:jc w:val="center"/>
              <w:rPr>
                <w:sz w:val="28"/>
                <w:szCs w:val="28"/>
              </w:rPr>
            </w:pPr>
          </w:p>
        </w:tc>
      </w:tr>
      <w:tr w:rsidR="00166E47" w:rsidRPr="005547E2" w:rsidTr="00C851CE">
        <w:trPr>
          <w:trHeight w:val="405"/>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b/>
                <w:bCs/>
                <w:sz w:val="28"/>
                <w:szCs w:val="28"/>
              </w:rPr>
            </w:pPr>
            <w:r w:rsidRPr="005547E2">
              <w:rPr>
                <w:b/>
                <w:bCs/>
                <w:sz w:val="28"/>
                <w:szCs w:val="28"/>
              </w:rPr>
              <w:t xml:space="preserve">Заступник селищного голови                                                      </w:t>
            </w: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b/>
                <w:bCs/>
                <w:sz w:val="28"/>
                <w:szCs w:val="28"/>
              </w:rPr>
            </w:pPr>
            <w:r w:rsidRPr="005547E2">
              <w:rPr>
                <w:b/>
                <w:bCs/>
                <w:sz w:val="28"/>
                <w:szCs w:val="28"/>
              </w:rPr>
              <w:t>Юрій Іванишин</w:t>
            </w:r>
          </w:p>
        </w:tc>
        <w:tc>
          <w:tcPr>
            <w:tcW w:w="310" w:type="dxa"/>
            <w:noWrap/>
            <w:hideMark/>
          </w:tcPr>
          <w:p w:rsidR="00166E47" w:rsidRPr="005547E2" w:rsidRDefault="00166E47" w:rsidP="00C851CE">
            <w:pPr>
              <w:jc w:val="center"/>
              <w:rPr>
                <w:sz w:val="28"/>
                <w:szCs w:val="28"/>
              </w:rPr>
            </w:pPr>
          </w:p>
        </w:tc>
        <w:tc>
          <w:tcPr>
            <w:tcW w:w="550" w:type="dxa"/>
            <w:noWrap/>
            <w:hideMark/>
          </w:tcPr>
          <w:p w:rsidR="00166E47" w:rsidRPr="005547E2" w:rsidRDefault="00166E47" w:rsidP="00C851CE">
            <w:pPr>
              <w:jc w:val="center"/>
              <w:rPr>
                <w:sz w:val="28"/>
                <w:szCs w:val="28"/>
              </w:rPr>
            </w:pPr>
          </w:p>
        </w:tc>
      </w:tr>
      <w:tr w:rsidR="00166E47" w:rsidRPr="005547E2" w:rsidTr="00C851CE">
        <w:trPr>
          <w:trHeight w:val="255"/>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310" w:type="dxa"/>
            <w:noWrap/>
            <w:hideMark/>
          </w:tcPr>
          <w:p w:rsidR="00166E47" w:rsidRPr="005547E2" w:rsidRDefault="00166E47" w:rsidP="00C851CE">
            <w:pPr>
              <w:jc w:val="center"/>
              <w:rPr>
                <w:sz w:val="28"/>
                <w:szCs w:val="28"/>
              </w:rPr>
            </w:pPr>
          </w:p>
        </w:tc>
        <w:tc>
          <w:tcPr>
            <w:tcW w:w="550" w:type="dxa"/>
            <w:noWrap/>
            <w:hideMark/>
          </w:tcPr>
          <w:p w:rsidR="00166E47" w:rsidRPr="005547E2" w:rsidRDefault="00166E47" w:rsidP="00C851CE">
            <w:pPr>
              <w:jc w:val="center"/>
              <w:rPr>
                <w:sz w:val="28"/>
                <w:szCs w:val="28"/>
              </w:rPr>
            </w:pPr>
          </w:p>
        </w:tc>
      </w:tr>
      <w:tr w:rsidR="00166E47" w:rsidRPr="005547E2" w:rsidTr="00C851CE">
        <w:trPr>
          <w:trHeight w:val="255"/>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310" w:type="dxa"/>
            <w:noWrap/>
            <w:hideMark/>
          </w:tcPr>
          <w:p w:rsidR="00166E47" w:rsidRPr="005547E2" w:rsidRDefault="00166E47" w:rsidP="00C851CE">
            <w:pPr>
              <w:jc w:val="center"/>
              <w:rPr>
                <w:sz w:val="28"/>
                <w:szCs w:val="28"/>
              </w:rPr>
            </w:pPr>
          </w:p>
        </w:tc>
        <w:tc>
          <w:tcPr>
            <w:tcW w:w="550" w:type="dxa"/>
            <w:noWrap/>
            <w:hideMark/>
          </w:tcPr>
          <w:p w:rsidR="00166E47" w:rsidRPr="005547E2" w:rsidRDefault="00166E47" w:rsidP="00C851CE">
            <w:pPr>
              <w:jc w:val="center"/>
              <w:rPr>
                <w:sz w:val="28"/>
                <w:szCs w:val="28"/>
              </w:rPr>
            </w:pPr>
          </w:p>
        </w:tc>
      </w:tr>
      <w:tr w:rsidR="00166E47" w:rsidRPr="005547E2" w:rsidTr="00C851CE">
        <w:trPr>
          <w:trHeight w:val="255"/>
        </w:trPr>
        <w:tc>
          <w:tcPr>
            <w:tcW w:w="274" w:type="dxa"/>
            <w:noWrap/>
            <w:hideMark/>
          </w:tcPr>
          <w:p w:rsidR="00166E47" w:rsidRPr="005547E2" w:rsidRDefault="00166E47" w:rsidP="00C851CE">
            <w:pPr>
              <w:jc w:val="center"/>
              <w:rPr>
                <w:sz w:val="28"/>
                <w:szCs w:val="28"/>
              </w:rPr>
            </w:pPr>
          </w:p>
        </w:tc>
        <w:tc>
          <w:tcPr>
            <w:tcW w:w="4787"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779"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866" w:type="dxa"/>
            <w:noWrap/>
            <w:hideMark/>
          </w:tcPr>
          <w:p w:rsidR="00166E47" w:rsidRPr="005547E2" w:rsidRDefault="00166E47" w:rsidP="00C851CE">
            <w:pPr>
              <w:jc w:val="center"/>
              <w:rPr>
                <w:sz w:val="28"/>
                <w:szCs w:val="28"/>
              </w:rPr>
            </w:pPr>
          </w:p>
        </w:tc>
        <w:tc>
          <w:tcPr>
            <w:tcW w:w="829" w:type="dxa"/>
            <w:noWrap/>
            <w:hideMark/>
          </w:tcPr>
          <w:p w:rsidR="00166E47" w:rsidRPr="005547E2" w:rsidRDefault="00166E47" w:rsidP="00C851CE">
            <w:pPr>
              <w:jc w:val="center"/>
              <w:rPr>
                <w:sz w:val="28"/>
                <w:szCs w:val="28"/>
              </w:rPr>
            </w:pPr>
          </w:p>
        </w:tc>
        <w:tc>
          <w:tcPr>
            <w:tcW w:w="310" w:type="dxa"/>
            <w:noWrap/>
            <w:hideMark/>
          </w:tcPr>
          <w:p w:rsidR="00166E47" w:rsidRPr="005547E2" w:rsidRDefault="00166E47" w:rsidP="00C851CE">
            <w:pPr>
              <w:jc w:val="center"/>
              <w:rPr>
                <w:sz w:val="28"/>
                <w:szCs w:val="28"/>
              </w:rPr>
            </w:pPr>
          </w:p>
        </w:tc>
        <w:tc>
          <w:tcPr>
            <w:tcW w:w="550" w:type="dxa"/>
            <w:noWrap/>
            <w:hideMark/>
          </w:tcPr>
          <w:p w:rsidR="00166E47" w:rsidRPr="005547E2" w:rsidRDefault="00166E47" w:rsidP="00C851CE">
            <w:pPr>
              <w:jc w:val="center"/>
              <w:rPr>
                <w:sz w:val="28"/>
                <w:szCs w:val="28"/>
              </w:rPr>
            </w:pPr>
          </w:p>
        </w:tc>
      </w:tr>
    </w:tbl>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tbl>
      <w:tblPr>
        <w:tblStyle w:val="af"/>
        <w:tblW w:w="0" w:type="auto"/>
        <w:tblLook w:val="04A0" w:firstRow="1" w:lastRow="0" w:firstColumn="1" w:lastColumn="0" w:noHBand="0" w:noVBand="1"/>
      </w:tblPr>
      <w:tblGrid>
        <w:gridCol w:w="1146"/>
        <w:gridCol w:w="6508"/>
        <w:gridCol w:w="1449"/>
        <w:gridCol w:w="1573"/>
        <w:gridCol w:w="1556"/>
        <w:gridCol w:w="1556"/>
        <w:gridCol w:w="278"/>
        <w:gridCol w:w="1288"/>
      </w:tblGrid>
      <w:tr w:rsidR="00166E47" w:rsidRPr="00A470DB" w:rsidTr="00C851CE">
        <w:trPr>
          <w:trHeight w:val="150"/>
        </w:trPr>
        <w:tc>
          <w:tcPr>
            <w:tcW w:w="1260" w:type="dxa"/>
            <w:noWrap/>
            <w:hideMark/>
          </w:tcPr>
          <w:p w:rsidR="00166E47" w:rsidRPr="00A470DB" w:rsidRDefault="00166E47" w:rsidP="00C851CE">
            <w:pPr>
              <w:jc w:val="center"/>
              <w:rPr>
                <w:sz w:val="28"/>
                <w:szCs w:val="28"/>
              </w:rPr>
            </w:pPr>
          </w:p>
        </w:tc>
        <w:tc>
          <w:tcPr>
            <w:tcW w:w="7280" w:type="dxa"/>
            <w:noWrap/>
            <w:hideMark/>
          </w:tcPr>
          <w:p w:rsidR="00166E47" w:rsidRPr="00A470DB" w:rsidRDefault="00166E47" w:rsidP="00C851CE">
            <w:pPr>
              <w:jc w:val="center"/>
              <w:rPr>
                <w:sz w:val="28"/>
                <w:szCs w:val="28"/>
              </w:rPr>
            </w:pPr>
          </w:p>
        </w:tc>
        <w:tc>
          <w:tcPr>
            <w:tcW w:w="1600" w:type="dxa"/>
            <w:noWrap/>
            <w:hideMark/>
          </w:tcPr>
          <w:p w:rsidR="00166E47" w:rsidRPr="00A470DB" w:rsidRDefault="00166E47" w:rsidP="00C851CE">
            <w:pPr>
              <w:jc w:val="center"/>
              <w:rPr>
                <w:sz w:val="28"/>
                <w:szCs w:val="28"/>
              </w:rPr>
            </w:pPr>
          </w:p>
        </w:tc>
        <w:tc>
          <w:tcPr>
            <w:tcW w:w="1740" w:type="dxa"/>
            <w:noWrap/>
            <w:hideMark/>
          </w:tcPr>
          <w:p w:rsidR="00166E47" w:rsidRPr="00A470DB" w:rsidRDefault="00166E47" w:rsidP="00C851CE">
            <w:pPr>
              <w:jc w:val="center"/>
              <w:rPr>
                <w:sz w:val="28"/>
                <w:szCs w:val="28"/>
              </w:rPr>
            </w:pPr>
          </w:p>
        </w:tc>
        <w:tc>
          <w:tcPr>
            <w:tcW w:w="1720" w:type="dxa"/>
            <w:noWrap/>
            <w:hideMark/>
          </w:tcPr>
          <w:p w:rsidR="00166E47" w:rsidRPr="00A470DB" w:rsidRDefault="00166E47" w:rsidP="00C851CE">
            <w:pPr>
              <w:jc w:val="center"/>
              <w:rPr>
                <w:sz w:val="28"/>
                <w:szCs w:val="28"/>
              </w:rPr>
            </w:pPr>
          </w:p>
        </w:tc>
        <w:tc>
          <w:tcPr>
            <w:tcW w:w="1720" w:type="dxa"/>
            <w:noWrap/>
            <w:hideMark/>
          </w:tcPr>
          <w:p w:rsidR="00166E47" w:rsidRPr="00A470DB" w:rsidRDefault="00166E47" w:rsidP="00C851CE">
            <w:pPr>
              <w:jc w:val="center"/>
              <w:rPr>
                <w:sz w:val="28"/>
                <w:szCs w:val="28"/>
              </w:rPr>
            </w:pPr>
          </w:p>
        </w:tc>
        <w:tc>
          <w:tcPr>
            <w:tcW w:w="100" w:type="dxa"/>
            <w:noWrap/>
            <w:hideMark/>
          </w:tcPr>
          <w:p w:rsidR="00166E47" w:rsidRPr="00A470DB" w:rsidRDefault="00166E47" w:rsidP="00C851CE">
            <w:pPr>
              <w:jc w:val="center"/>
              <w:rPr>
                <w:sz w:val="28"/>
                <w:szCs w:val="28"/>
              </w:rPr>
            </w:pPr>
          </w:p>
        </w:tc>
        <w:tc>
          <w:tcPr>
            <w:tcW w:w="1420" w:type="dxa"/>
            <w:noWrap/>
            <w:hideMark/>
          </w:tcPr>
          <w:p w:rsidR="00166E47" w:rsidRPr="00A470DB" w:rsidRDefault="00166E47" w:rsidP="00C851CE">
            <w:pPr>
              <w:jc w:val="center"/>
              <w:rPr>
                <w:sz w:val="28"/>
                <w:szCs w:val="28"/>
              </w:rPr>
            </w:pPr>
          </w:p>
        </w:tc>
      </w:tr>
      <w:tr w:rsidR="00166E47" w:rsidRPr="00A470DB" w:rsidTr="00C851CE">
        <w:trPr>
          <w:trHeight w:val="465"/>
        </w:trPr>
        <w:tc>
          <w:tcPr>
            <w:tcW w:w="1260" w:type="dxa"/>
            <w:noWrap/>
            <w:hideMark/>
          </w:tcPr>
          <w:p w:rsidR="00166E47" w:rsidRPr="00A470DB" w:rsidRDefault="00166E47" w:rsidP="00C851CE">
            <w:pPr>
              <w:jc w:val="center"/>
              <w:rPr>
                <w:sz w:val="28"/>
                <w:szCs w:val="28"/>
              </w:rPr>
            </w:pPr>
          </w:p>
        </w:tc>
        <w:tc>
          <w:tcPr>
            <w:tcW w:w="7280" w:type="dxa"/>
            <w:noWrap/>
            <w:hideMark/>
          </w:tcPr>
          <w:p w:rsidR="00166E47" w:rsidRPr="00A470DB" w:rsidRDefault="00166E47" w:rsidP="00C851CE">
            <w:pPr>
              <w:jc w:val="center"/>
              <w:rPr>
                <w:sz w:val="28"/>
                <w:szCs w:val="28"/>
              </w:rPr>
            </w:pPr>
          </w:p>
        </w:tc>
        <w:tc>
          <w:tcPr>
            <w:tcW w:w="1600" w:type="dxa"/>
            <w:noWrap/>
            <w:hideMark/>
          </w:tcPr>
          <w:p w:rsidR="00166E47" w:rsidRPr="00A470DB" w:rsidRDefault="00166E47" w:rsidP="00C851CE">
            <w:pPr>
              <w:jc w:val="center"/>
              <w:rPr>
                <w:sz w:val="28"/>
                <w:szCs w:val="28"/>
              </w:rPr>
            </w:pPr>
          </w:p>
        </w:tc>
        <w:tc>
          <w:tcPr>
            <w:tcW w:w="1740" w:type="dxa"/>
            <w:noWrap/>
            <w:hideMark/>
          </w:tcPr>
          <w:p w:rsidR="00166E47" w:rsidRPr="00A470DB" w:rsidRDefault="00166E47" w:rsidP="00C851CE">
            <w:pPr>
              <w:jc w:val="center"/>
              <w:rPr>
                <w:b/>
                <w:bCs/>
                <w:sz w:val="28"/>
                <w:szCs w:val="28"/>
              </w:rPr>
            </w:pPr>
          </w:p>
        </w:tc>
        <w:tc>
          <w:tcPr>
            <w:tcW w:w="1720" w:type="dxa"/>
            <w:noWrap/>
            <w:hideMark/>
          </w:tcPr>
          <w:p w:rsidR="00166E47" w:rsidRPr="00A470DB" w:rsidRDefault="00166E47" w:rsidP="00C851CE">
            <w:pPr>
              <w:jc w:val="center"/>
              <w:rPr>
                <w:sz w:val="28"/>
                <w:szCs w:val="28"/>
              </w:rPr>
            </w:pPr>
          </w:p>
        </w:tc>
        <w:tc>
          <w:tcPr>
            <w:tcW w:w="1720" w:type="dxa"/>
            <w:noWrap/>
            <w:hideMark/>
          </w:tcPr>
          <w:p w:rsidR="00166E47" w:rsidRPr="00A470DB" w:rsidRDefault="00166E47" w:rsidP="00C851CE">
            <w:pPr>
              <w:jc w:val="center"/>
              <w:rPr>
                <w:b/>
                <w:bCs/>
                <w:sz w:val="28"/>
                <w:szCs w:val="28"/>
              </w:rPr>
            </w:pPr>
            <w:r w:rsidRPr="00A470DB">
              <w:rPr>
                <w:b/>
                <w:bCs/>
                <w:sz w:val="28"/>
                <w:szCs w:val="28"/>
              </w:rPr>
              <w:t>Додаток 2</w:t>
            </w:r>
          </w:p>
        </w:tc>
        <w:tc>
          <w:tcPr>
            <w:tcW w:w="100" w:type="dxa"/>
            <w:noWrap/>
            <w:hideMark/>
          </w:tcPr>
          <w:p w:rsidR="00166E47" w:rsidRPr="00A470DB" w:rsidRDefault="00166E47" w:rsidP="00C851CE">
            <w:pPr>
              <w:jc w:val="center"/>
              <w:rPr>
                <w:b/>
                <w:bCs/>
                <w:sz w:val="28"/>
                <w:szCs w:val="28"/>
              </w:rPr>
            </w:pPr>
          </w:p>
        </w:tc>
        <w:tc>
          <w:tcPr>
            <w:tcW w:w="1420" w:type="dxa"/>
            <w:noWrap/>
            <w:hideMark/>
          </w:tcPr>
          <w:p w:rsidR="00166E47" w:rsidRPr="00A470DB" w:rsidRDefault="00166E47" w:rsidP="00C851CE">
            <w:pPr>
              <w:jc w:val="center"/>
              <w:rPr>
                <w:sz w:val="28"/>
                <w:szCs w:val="28"/>
              </w:rPr>
            </w:pPr>
          </w:p>
        </w:tc>
      </w:tr>
      <w:tr w:rsidR="00166E47" w:rsidRPr="00A470DB" w:rsidTr="00C851CE">
        <w:trPr>
          <w:trHeight w:val="810"/>
        </w:trPr>
        <w:tc>
          <w:tcPr>
            <w:tcW w:w="1260" w:type="dxa"/>
            <w:noWrap/>
            <w:hideMark/>
          </w:tcPr>
          <w:p w:rsidR="00166E47" w:rsidRPr="00A470DB" w:rsidRDefault="00166E47" w:rsidP="00C851CE">
            <w:pPr>
              <w:jc w:val="center"/>
              <w:rPr>
                <w:sz w:val="28"/>
                <w:szCs w:val="28"/>
              </w:rPr>
            </w:pPr>
          </w:p>
        </w:tc>
        <w:tc>
          <w:tcPr>
            <w:tcW w:w="7280" w:type="dxa"/>
            <w:noWrap/>
            <w:hideMark/>
          </w:tcPr>
          <w:p w:rsidR="00166E47" w:rsidRPr="00A470DB" w:rsidRDefault="00166E47" w:rsidP="00C851CE">
            <w:pPr>
              <w:jc w:val="center"/>
              <w:rPr>
                <w:sz w:val="28"/>
                <w:szCs w:val="28"/>
              </w:rPr>
            </w:pPr>
          </w:p>
        </w:tc>
        <w:tc>
          <w:tcPr>
            <w:tcW w:w="1600" w:type="dxa"/>
            <w:noWrap/>
            <w:hideMark/>
          </w:tcPr>
          <w:p w:rsidR="00166E47" w:rsidRPr="00A470DB" w:rsidRDefault="00166E47" w:rsidP="00C851CE">
            <w:pPr>
              <w:jc w:val="center"/>
              <w:rPr>
                <w:sz w:val="28"/>
                <w:szCs w:val="28"/>
              </w:rPr>
            </w:pPr>
          </w:p>
        </w:tc>
        <w:tc>
          <w:tcPr>
            <w:tcW w:w="1740" w:type="dxa"/>
            <w:noWrap/>
            <w:hideMark/>
          </w:tcPr>
          <w:p w:rsidR="00166E47" w:rsidRPr="00A470DB" w:rsidRDefault="00166E47" w:rsidP="00C851CE">
            <w:pPr>
              <w:jc w:val="center"/>
              <w:rPr>
                <w:sz w:val="28"/>
                <w:szCs w:val="28"/>
              </w:rPr>
            </w:pPr>
          </w:p>
        </w:tc>
        <w:tc>
          <w:tcPr>
            <w:tcW w:w="4960" w:type="dxa"/>
            <w:gridSpan w:val="4"/>
            <w:hideMark/>
          </w:tcPr>
          <w:p w:rsidR="00166E47" w:rsidRPr="00A470DB" w:rsidRDefault="00166E47" w:rsidP="00C851CE">
            <w:pPr>
              <w:jc w:val="center"/>
              <w:rPr>
                <w:sz w:val="28"/>
                <w:szCs w:val="28"/>
              </w:rPr>
            </w:pPr>
            <w:r w:rsidRPr="00A470DB">
              <w:rPr>
                <w:sz w:val="28"/>
                <w:szCs w:val="28"/>
              </w:rPr>
              <w:t>до рішення селищної ради  від 25.01.2022 р. №898/16/2022</w:t>
            </w:r>
          </w:p>
        </w:tc>
      </w:tr>
      <w:tr w:rsidR="00166E47" w:rsidRPr="00A470DB" w:rsidTr="00C851CE">
        <w:trPr>
          <w:trHeight w:val="825"/>
        </w:trPr>
        <w:tc>
          <w:tcPr>
            <w:tcW w:w="16840" w:type="dxa"/>
            <w:gridSpan w:val="8"/>
            <w:hideMark/>
          </w:tcPr>
          <w:p w:rsidR="00166E47" w:rsidRPr="00A470DB" w:rsidRDefault="00166E47" w:rsidP="00C851CE">
            <w:pPr>
              <w:jc w:val="center"/>
              <w:rPr>
                <w:b/>
                <w:bCs/>
                <w:i/>
                <w:iCs/>
                <w:sz w:val="28"/>
                <w:szCs w:val="28"/>
              </w:rPr>
            </w:pPr>
            <w:r w:rsidRPr="00A470DB">
              <w:rPr>
                <w:b/>
                <w:bCs/>
                <w:i/>
                <w:iCs/>
                <w:sz w:val="28"/>
                <w:szCs w:val="28"/>
              </w:rPr>
              <w:t xml:space="preserve">Довідка про використання коштів </w:t>
            </w:r>
            <w:proofErr w:type="spellStart"/>
            <w:r w:rsidRPr="00A470DB">
              <w:rPr>
                <w:b/>
                <w:bCs/>
                <w:i/>
                <w:iCs/>
                <w:sz w:val="28"/>
                <w:szCs w:val="28"/>
              </w:rPr>
              <w:t>Солотвинського</w:t>
            </w:r>
            <w:proofErr w:type="spellEnd"/>
            <w:r w:rsidRPr="00A470DB">
              <w:rPr>
                <w:b/>
                <w:bCs/>
                <w:i/>
                <w:iCs/>
                <w:sz w:val="28"/>
                <w:szCs w:val="28"/>
              </w:rPr>
              <w:t xml:space="preserve"> селищного бюджету  за 2021  рік</w:t>
            </w:r>
          </w:p>
        </w:tc>
      </w:tr>
      <w:tr w:rsidR="00166E47" w:rsidRPr="00A470DB" w:rsidTr="00C851CE">
        <w:trPr>
          <w:trHeight w:val="525"/>
        </w:trPr>
        <w:tc>
          <w:tcPr>
            <w:tcW w:w="1260" w:type="dxa"/>
            <w:noWrap/>
            <w:hideMark/>
          </w:tcPr>
          <w:p w:rsidR="00166E47" w:rsidRPr="00A470DB" w:rsidRDefault="00166E47" w:rsidP="00C851CE">
            <w:pPr>
              <w:jc w:val="center"/>
              <w:rPr>
                <w:sz w:val="28"/>
                <w:szCs w:val="28"/>
              </w:rPr>
            </w:pPr>
          </w:p>
        </w:tc>
        <w:tc>
          <w:tcPr>
            <w:tcW w:w="7280" w:type="dxa"/>
            <w:noWrap/>
            <w:hideMark/>
          </w:tcPr>
          <w:p w:rsidR="00166E47" w:rsidRPr="00A470DB" w:rsidRDefault="00166E47" w:rsidP="00C851CE">
            <w:pPr>
              <w:jc w:val="center"/>
              <w:rPr>
                <w:sz w:val="28"/>
                <w:szCs w:val="28"/>
              </w:rPr>
            </w:pPr>
          </w:p>
        </w:tc>
        <w:tc>
          <w:tcPr>
            <w:tcW w:w="1600" w:type="dxa"/>
            <w:noWrap/>
            <w:hideMark/>
          </w:tcPr>
          <w:p w:rsidR="00166E47" w:rsidRPr="00A470DB" w:rsidRDefault="00166E47" w:rsidP="00C851CE">
            <w:pPr>
              <w:jc w:val="center"/>
              <w:rPr>
                <w:sz w:val="28"/>
                <w:szCs w:val="28"/>
              </w:rPr>
            </w:pPr>
          </w:p>
        </w:tc>
        <w:tc>
          <w:tcPr>
            <w:tcW w:w="1740" w:type="dxa"/>
            <w:noWrap/>
            <w:hideMark/>
          </w:tcPr>
          <w:p w:rsidR="00166E47" w:rsidRPr="00A470DB" w:rsidRDefault="00166E47" w:rsidP="00C851CE">
            <w:pPr>
              <w:jc w:val="center"/>
              <w:rPr>
                <w:sz w:val="28"/>
                <w:szCs w:val="28"/>
              </w:rPr>
            </w:pPr>
          </w:p>
        </w:tc>
        <w:tc>
          <w:tcPr>
            <w:tcW w:w="1720" w:type="dxa"/>
            <w:noWrap/>
            <w:hideMark/>
          </w:tcPr>
          <w:p w:rsidR="00166E47" w:rsidRPr="00A470DB" w:rsidRDefault="00166E47" w:rsidP="00C851CE">
            <w:pPr>
              <w:jc w:val="center"/>
              <w:rPr>
                <w:sz w:val="28"/>
                <w:szCs w:val="28"/>
              </w:rPr>
            </w:pPr>
          </w:p>
        </w:tc>
        <w:tc>
          <w:tcPr>
            <w:tcW w:w="1720" w:type="dxa"/>
            <w:noWrap/>
            <w:hideMark/>
          </w:tcPr>
          <w:p w:rsidR="00166E47" w:rsidRPr="00A470DB" w:rsidRDefault="00166E47" w:rsidP="00C851CE">
            <w:pPr>
              <w:jc w:val="center"/>
              <w:rPr>
                <w:sz w:val="28"/>
                <w:szCs w:val="28"/>
              </w:rPr>
            </w:pPr>
          </w:p>
        </w:tc>
        <w:tc>
          <w:tcPr>
            <w:tcW w:w="100" w:type="dxa"/>
            <w:noWrap/>
            <w:hideMark/>
          </w:tcPr>
          <w:p w:rsidR="00166E47" w:rsidRPr="00A470DB" w:rsidRDefault="00166E47" w:rsidP="00C851CE">
            <w:pPr>
              <w:jc w:val="center"/>
              <w:rPr>
                <w:sz w:val="28"/>
                <w:szCs w:val="28"/>
              </w:rPr>
            </w:pPr>
          </w:p>
        </w:tc>
        <w:tc>
          <w:tcPr>
            <w:tcW w:w="1420" w:type="dxa"/>
            <w:noWrap/>
            <w:hideMark/>
          </w:tcPr>
          <w:p w:rsidR="00166E47" w:rsidRPr="00A470DB" w:rsidRDefault="00166E47" w:rsidP="00C851CE">
            <w:pPr>
              <w:jc w:val="center"/>
              <w:rPr>
                <w:sz w:val="28"/>
                <w:szCs w:val="28"/>
              </w:rPr>
            </w:pPr>
            <w:proofErr w:type="spellStart"/>
            <w:r w:rsidRPr="00A470DB">
              <w:rPr>
                <w:sz w:val="28"/>
                <w:szCs w:val="28"/>
              </w:rPr>
              <w:t>тис.грн</w:t>
            </w:r>
            <w:proofErr w:type="spellEnd"/>
            <w:r w:rsidRPr="00A470DB">
              <w:rPr>
                <w:sz w:val="28"/>
                <w:szCs w:val="28"/>
              </w:rPr>
              <w:t>.</w:t>
            </w:r>
          </w:p>
        </w:tc>
      </w:tr>
      <w:tr w:rsidR="00166E47" w:rsidRPr="00A470DB" w:rsidTr="00C851CE">
        <w:trPr>
          <w:trHeight w:val="315"/>
        </w:trPr>
        <w:tc>
          <w:tcPr>
            <w:tcW w:w="1260" w:type="dxa"/>
            <w:vMerge w:val="restart"/>
            <w:noWrap/>
            <w:hideMark/>
          </w:tcPr>
          <w:p w:rsidR="00166E47" w:rsidRPr="00A470DB" w:rsidRDefault="00166E47" w:rsidP="00C851CE">
            <w:pPr>
              <w:jc w:val="center"/>
              <w:rPr>
                <w:b/>
                <w:bCs/>
                <w:sz w:val="28"/>
                <w:szCs w:val="28"/>
              </w:rPr>
            </w:pPr>
            <w:r w:rsidRPr="00A470DB">
              <w:rPr>
                <w:b/>
                <w:bCs/>
                <w:sz w:val="28"/>
                <w:szCs w:val="28"/>
              </w:rPr>
              <w:t>К П К</w:t>
            </w:r>
          </w:p>
        </w:tc>
        <w:tc>
          <w:tcPr>
            <w:tcW w:w="7280" w:type="dxa"/>
            <w:vMerge w:val="restart"/>
            <w:hideMark/>
          </w:tcPr>
          <w:p w:rsidR="00166E47" w:rsidRPr="00A470DB" w:rsidRDefault="00166E47" w:rsidP="00C851CE">
            <w:pPr>
              <w:jc w:val="center"/>
              <w:rPr>
                <w:b/>
                <w:bCs/>
                <w:sz w:val="28"/>
                <w:szCs w:val="28"/>
              </w:rPr>
            </w:pPr>
            <w:r w:rsidRPr="00A470DB">
              <w:rPr>
                <w:b/>
                <w:bCs/>
                <w:sz w:val="28"/>
                <w:szCs w:val="28"/>
              </w:rPr>
              <w:t>Назва видатків</w:t>
            </w:r>
          </w:p>
        </w:tc>
        <w:tc>
          <w:tcPr>
            <w:tcW w:w="8300" w:type="dxa"/>
            <w:gridSpan w:val="6"/>
            <w:hideMark/>
          </w:tcPr>
          <w:p w:rsidR="00166E47" w:rsidRPr="00A470DB" w:rsidRDefault="00166E47" w:rsidP="00C851CE">
            <w:pPr>
              <w:jc w:val="center"/>
              <w:rPr>
                <w:b/>
                <w:bCs/>
                <w:sz w:val="28"/>
                <w:szCs w:val="28"/>
              </w:rPr>
            </w:pPr>
            <w:r w:rsidRPr="00A470DB">
              <w:rPr>
                <w:b/>
                <w:bCs/>
                <w:sz w:val="28"/>
                <w:szCs w:val="28"/>
              </w:rPr>
              <w:t> </w:t>
            </w:r>
          </w:p>
        </w:tc>
      </w:tr>
      <w:tr w:rsidR="00166E47" w:rsidRPr="00A470DB" w:rsidTr="00C851CE">
        <w:trPr>
          <w:trHeight w:val="945"/>
        </w:trPr>
        <w:tc>
          <w:tcPr>
            <w:tcW w:w="1260" w:type="dxa"/>
            <w:vMerge/>
            <w:hideMark/>
          </w:tcPr>
          <w:p w:rsidR="00166E47" w:rsidRPr="00A470DB" w:rsidRDefault="00166E47" w:rsidP="00C851CE">
            <w:pPr>
              <w:jc w:val="center"/>
              <w:rPr>
                <w:b/>
                <w:bCs/>
                <w:sz w:val="28"/>
                <w:szCs w:val="28"/>
              </w:rPr>
            </w:pPr>
          </w:p>
        </w:tc>
        <w:tc>
          <w:tcPr>
            <w:tcW w:w="7280" w:type="dxa"/>
            <w:vMerge/>
            <w:hideMark/>
          </w:tcPr>
          <w:p w:rsidR="00166E47" w:rsidRPr="00A470DB" w:rsidRDefault="00166E47" w:rsidP="00C851CE">
            <w:pPr>
              <w:jc w:val="center"/>
              <w:rPr>
                <w:b/>
                <w:bCs/>
                <w:sz w:val="28"/>
                <w:szCs w:val="28"/>
              </w:rPr>
            </w:pPr>
          </w:p>
        </w:tc>
        <w:tc>
          <w:tcPr>
            <w:tcW w:w="1600" w:type="dxa"/>
            <w:vMerge w:val="restart"/>
            <w:hideMark/>
          </w:tcPr>
          <w:p w:rsidR="00166E47" w:rsidRPr="00A470DB" w:rsidRDefault="00166E47" w:rsidP="00C851CE">
            <w:pPr>
              <w:jc w:val="center"/>
              <w:rPr>
                <w:b/>
                <w:bCs/>
                <w:sz w:val="28"/>
                <w:szCs w:val="28"/>
              </w:rPr>
            </w:pPr>
            <w:r w:rsidRPr="00A470DB">
              <w:rPr>
                <w:b/>
                <w:bCs/>
                <w:sz w:val="28"/>
                <w:szCs w:val="28"/>
              </w:rPr>
              <w:t>План на 2021р.</w:t>
            </w:r>
          </w:p>
        </w:tc>
        <w:tc>
          <w:tcPr>
            <w:tcW w:w="1740" w:type="dxa"/>
            <w:vMerge w:val="restart"/>
            <w:hideMark/>
          </w:tcPr>
          <w:p w:rsidR="00166E47" w:rsidRPr="00A470DB" w:rsidRDefault="00166E47" w:rsidP="00C851CE">
            <w:pPr>
              <w:jc w:val="center"/>
              <w:rPr>
                <w:b/>
                <w:bCs/>
                <w:sz w:val="28"/>
                <w:szCs w:val="28"/>
              </w:rPr>
            </w:pPr>
            <w:r w:rsidRPr="00A470DB">
              <w:rPr>
                <w:b/>
                <w:bCs/>
                <w:sz w:val="28"/>
                <w:szCs w:val="28"/>
              </w:rPr>
              <w:t>Уточнений план на 2021р.</w:t>
            </w:r>
          </w:p>
        </w:tc>
        <w:tc>
          <w:tcPr>
            <w:tcW w:w="1720" w:type="dxa"/>
            <w:vMerge w:val="restart"/>
            <w:hideMark/>
          </w:tcPr>
          <w:p w:rsidR="00166E47" w:rsidRPr="00A470DB" w:rsidRDefault="00166E47" w:rsidP="00C851CE">
            <w:pPr>
              <w:jc w:val="center"/>
              <w:rPr>
                <w:b/>
                <w:bCs/>
                <w:sz w:val="28"/>
                <w:szCs w:val="28"/>
              </w:rPr>
            </w:pPr>
            <w:r w:rsidRPr="00A470DB">
              <w:rPr>
                <w:b/>
                <w:bCs/>
                <w:sz w:val="28"/>
                <w:szCs w:val="28"/>
              </w:rPr>
              <w:t>Касові видатки за  2021р.</w:t>
            </w:r>
          </w:p>
        </w:tc>
        <w:tc>
          <w:tcPr>
            <w:tcW w:w="3240" w:type="dxa"/>
            <w:gridSpan w:val="3"/>
            <w:hideMark/>
          </w:tcPr>
          <w:p w:rsidR="00166E47" w:rsidRPr="00A470DB" w:rsidRDefault="00166E47" w:rsidP="00C851CE">
            <w:pPr>
              <w:jc w:val="center"/>
              <w:rPr>
                <w:b/>
                <w:bCs/>
                <w:sz w:val="28"/>
                <w:szCs w:val="28"/>
              </w:rPr>
            </w:pPr>
            <w:r w:rsidRPr="00A470DB">
              <w:rPr>
                <w:b/>
                <w:bCs/>
                <w:sz w:val="28"/>
                <w:szCs w:val="28"/>
              </w:rPr>
              <w:t>Відхилення касових видатків до уточненого плану за  2021 р.</w:t>
            </w:r>
          </w:p>
        </w:tc>
      </w:tr>
      <w:tr w:rsidR="00166E47" w:rsidRPr="00A470DB" w:rsidTr="00C851CE">
        <w:trPr>
          <w:trHeight w:val="495"/>
        </w:trPr>
        <w:tc>
          <w:tcPr>
            <w:tcW w:w="1260" w:type="dxa"/>
            <w:vMerge/>
            <w:hideMark/>
          </w:tcPr>
          <w:p w:rsidR="00166E47" w:rsidRPr="00A470DB" w:rsidRDefault="00166E47" w:rsidP="00C851CE">
            <w:pPr>
              <w:jc w:val="center"/>
              <w:rPr>
                <w:b/>
                <w:bCs/>
                <w:sz w:val="28"/>
                <w:szCs w:val="28"/>
              </w:rPr>
            </w:pPr>
          </w:p>
        </w:tc>
        <w:tc>
          <w:tcPr>
            <w:tcW w:w="7280" w:type="dxa"/>
            <w:vMerge/>
            <w:hideMark/>
          </w:tcPr>
          <w:p w:rsidR="00166E47" w:rsidRPr="00A470DB" w:rsidRDefault="00166E47" w:rsidP="00C851CE">
            <w:pPr>
              <w:jc w:val="center"/>
              <w:rPr>
                <w:b/>
                <w:bCs/>
                <w:sz w:val="28"/>
                <w:szCs w:val="28"/>
              </w:rPr>
            </w:pPr>
          </w:p>
        </w:tc>
        <w:tc>
          <w:tcPr>
            <w:tcW w:w="1600" w:type="dxa"/>
            <w:vMerge/>
            <w:hideMark/>
          </w:tcPr>
          <w:p w:rsidR="00166E47" w:rsidRPr="00A470DB" w:rsidRDefault="00166E47" w:rsidP="00C851CE">
            <w:pPr>
              <w:jc w:val="center"/>
              <w:rPr>
                <w:b/>
                <w:bCs/>
                <w:sz w:val="28"/>
                <w:szCs w:val="28"/>
              </w:rPr>
            </w:pPr>
          </w:p>
        </w:tc>
        <w:tc>
          <w:tcPr>
            <w:tcW w:w="1740" w:type="dxa"/>
            <w:vMerge/>
            <w:hideMark/>
          </w:tcPr>
          <w:p w:rsidR="00166E47" w:rsidRPr="00A470DB" w:rsidRDefault="00166E47" w:rsidP="00C851CE">
            <w:pPr>
              <w:jc w:val="center"/>
              <w:rPr>
                <w:b/>
                <w:bCs/>
                <w:sz w:val="28"/>
                <w:szCs w:val="28"/>
              </w:rPr>
            </w:pPr>
          </w:p>
        </w:tc>
        <w:tc>
          <w:tcPr>
            <w:tcW w:w="1720" w:type="dxa"/>
            <w:vMerge/>
            <w:hideMark/>
          </w:tcPr>
          <w:p w:rsidR="00166E47" w:rsidRPr="00A470DB" w:rsidRDefault="00166E47" w:rsidP="00C851CE">
            <w:pPr>
              <w:jc w:val="center"/>
              <w:rPr>
                <w:b/>
                <w:bCs/>
                <w:sz w:val="28"/>
                <w:szCs w:val="28"/>
              </w:rPr>
            </w:pPr>
          </w:p>
        </w:tc>
        <w:tc>
          <w:tcPr>
            <w:tcW w:w="1720" w:type="dxa"/>
            <w:noWrap/>
            <w:hideMark/>
          </w:tcPr>
          <w:p w:rsidR="00166E47" w:rsidRPr="00A470DB" w:rsidRDefault="00166E47" w:rsidP="00C851CE">
            <w:pPr>
              <w:jc w:val="center"/>
              <w:rPr>
                <w:b/>
                <w:bCs/>
                <w:sz w:val="28"/>
                <w:szCs w:val="28"/>
              </w:rPr>
            </w:pPr>
            <w:r w:rsidRPr="00A470DB">
              <w:rPr>
                <w:b/>
                <w:bCs/>
                <w:sz w:val="28"/>
                <w:szCs w:val="28"/>
              </w:rPr>
              <w:t>( + ; -)</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w:t>
            </w:r>
          </w:p>
        </w:tc>
      </w:tr>
      <w:tr w:rsidR="00166E47" w:rsidRPr="00A470DB" w:rsidTr="00C851CE">
        <w:trPr>
          <w:trHeight w:val="495"/>
        </w:trPr>
        <w:tc>
          <w:tcPr>
            <w:tcW w:w="16840" w:type="dxa"/>
            <w:gridSpan w:val="8"/>
            <w:noWrap/>
            <w:hideMark/>
          </w:tcPr>
          <w:p w:rsidR="00166E47" w:rsidRPr="00A470DB" w:rsidRDefault="00166E47" w:rsidP="00C851CE">
            <w:pPr>
              <w:jc w:val="center"/>
              <w:rPr>
                <w:b/>
                <w:bCs/>
                <w:sz w:val="28"/>
                <w:szCs w:val="28"/>
              </w:rPr>
            </w:pPr>
            <w:r w:rsidRPr="00A470DB">
              <w:rPr>
                <w:b/>
                <w:bCs/>
                <w:sz w:val="28"/>
                <w:szCs w:val="28"/>
              </w:rPr>
              <w:t>Загальний фонд</w:t>
            </w:r>
          </w:p>
        </w:tc>
      </w:tr>
      <w:tr w:rsidR="00166E47" w:rsidRPr="00A470DB" w:rsidTr="00C851CE">
        <w:trPr>
          <w:trHeight w:val="525"/>
        </w:trPr>
        <w:tc>
          <w:tcPr>
            <w:tcW w:w="1260" w:type="dxa"/>
            <w:noWrap/>
            <w:hideMark/>
          </w:tcPr>
          <w:p w:rsidR="00166E47" w:rsidRPr="00A470DB" w:rsidRDefault="00166E47" w:rsidP="00C851CE">
            <w:pPr>
              <w:jc w:val="center"/>
              <w:rPr>
                <w:b/>
                <w:bCs/>
                <w:sz w:val="28"/>
                <w:szCs w:val="28"/>
              </w:rPr>
            </w:pPr>
            <w:r w:rsidRPr="00A470DB">
              <w:rPr>
                <w:b/>
                <w:bCs/>
                <w:sz w:val="28"/>
                <w:szCs w:val="28"/>
              </w:rPr>
              <w:t>0100</w:t>
            </w:r>
          </w:p>
        </w:tc>
        <w:tc>
          <w:tcPr>
            <w:tcW w:w="7280" w:type="dxa"/>
            <w:noWrap/>
            <w:hideMark/>
          </w:tcPr>
          <w:p w:rsidR="00166E47" w:rsidRPr="00A470DB" w:rsidRDefault="00166E47" w:rsidP="00C851CE">
            <w:pPr>
              <w:jc w:val="center"/>
              <w:rPr>
                <w:b/>
                <w:bCs/>
                <w:sz w:val="28"/>
                <w:szCs w:val="28"/>
              </w:rPr>
            </w:pPr>
            <w:r w:rsidRPr="00A470DB">
              <w:rPr>
                <w:b/>
                <w:bCs/>
                <w:sz w:val="28"/>
                <w:szCs w:val="28"/>
              </w:rPr>
              <w:t>Державне управління</w:t>
            </w:r>
          </w:p>
        </w:tc>
        <w:tc>
          <w:tcPr>
            <w:tcW w:w="1600" w:type="dxa"/>
            <w:noWrap/>
            <w:hideMark/>
          </w:tcPr>
          <w:p w:rsidR="00166E47" w:rsidRPr="00A470DB" w:rsidRDefault="00166E47" w:rsidP="00C851CE">
            <w:pPr>
              <w:jc w:val="center"/>
              <w:rPr>
                <w:b/>
                <w:bCs/>
                <w:sz w:val="28"/>
                <w:szCs w:val="28"/>
              </w:rPr>
            </w:pPr>
            <w:r w:rsidRPr="00A470DB">
              <w:rPr>
                <w:b/>
                <w:bCs/>
                <w:sz w:val="28"/>
                <w:szCs w:val="28"/>
              </w:rPr>
              <w:t>19 290,8</w:t>
            </w:r>
          </w:p>
        </w:tc>
        <w:tc>
          <w:tcPr>
            <w:tcW w:w="1740" w:type="dxa"/>
            <w:noWrap/>
            <w:hideMark/>
          </w:tcPr>
          <w:p w:rsidR="00166E47" w:rsidRPr="00A470DB" w:rsidRDefault="00166E47" w:rsidP="00C851CE">
            <w:pPr>
              <w:jc w:val="center"/>
              <w:rPr>
                <w:b/>
                <w:bCs/>
                <w:sz w:val="28"/>
                <w:szCs w:val="28"/>
              </w:rPr>
            </w:pPr>
            <w:r w:rsidRPr="00A470DB">
              <w:rPr>
                <w:b/>
                <w:bCs/>
                <w:sz w:val="28"/>
                <w:szCs w:val="28"/>
              </w:rPr>
              <w:t>19 513,7</w:t>
            </w:r>
          </w:p>
        </w:tc>
        <w:tc>
          <w:tcPr>
            <w:tcW w:w="1720" w:type="dxa"/>
            <w:noWrap/>
            <w:hideMark/>
          </w:tcPr>
          <w:p w:rsidR="00166E47" w:rsidRPr="00A470DB" w:rsidRDefault="00166E47" w:rsidP="00C851CE">
            <w:pPr>
              <w:jc w:val="center"/>
              <w:rPr>
                <w:b/>
                <w:bCs/>
                <w:sz w:val="28"/>
                <w:szCs w:val="28"/>
              </w:rPr>
            </w:pPr>
            <w:r w:rsidRPr="00A470DB">
              <w:rPr>
                <w:b/>
                <w:bCs/>
                <w:sz w:val="28"/>
                <w:szCs w:val="28"/>
              </w:rPr>
              <w:t>19 342,3</w:t>
            </w:r>
          </w:p>
        </w:tc>
        <w:tc>
          <w:tcPr>
            <w:tcW w:w="1720" w:type="dxa"/>
            <w:noWrap/>
            <w:hideMark/>
          </w:tcPr>
          <w:p w:rsidR="00166E47" w:rsidRPr="00A470DB" w:rsidRDefault="00166E47" w:rsidP="00C851CE">
            <w:pPr>
              <w:jc w:val="center"/>
              <w:rPr>
                <w:b/>
                <w:bCs/>
                <w:sz w:val="28"/>
                <w:szCs w:val="28"/>
              </w:rPr>
            </w:pPr>
            <w:r w:rsidRPr="00A470DB">
              <w:rPr>
                <w:b/>
                <w:bCs/>
                <w:sz w:val="28"/>
                <w:szCs w:val="28"/>
              </w:rPr>
              <w:t>-171,4</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99,1</w:t>
            </w:r>
          </w:p>
        </w:tc>
      </w:tr>
      <w:tr w:rsidR="00166E47" w:rsidRPr="00A470DB" w:rsidTr="00C851CE">
        <w:trPr>
          <w:trHeight w:val="525"/>
        </w:trPr>
        <w:tc>
          <w:tcPr>
            <w:tcW w:w="1260" w:type="dxa"/>
            <w:noWrap/>
            <w:hideMark/>
          </w:tcPr>
          <w:p w:rsidR="00166E47" w:rsidRPr="00A470DB" w:rsidRDefault="00166E47" w:rsidP="00C851CE">
            <w:pPr>
              <w:jc w:val="center"/>
              <w:rPr>
                <w:b/>
                <w:bCs/>
                <w:sz w:val="28"/>
                <w:szCs w:val="28"/>
              </w:rPr>
            </w:pPr>
            <w:r w:rsidRPr="00A470DB">
              <w:rPr>
                <w:b/>
                <w:bCs/>
                <w:sz w:val="28"/>
                <w:szCs w:val="28"/>
              </w:rPr>
              <w:t>1000</w:t>
            </w:r>
          </w:p>
        </w:tc>
        <w:tc>
          <w:tcPr>
            <w:tcW w:w="7280" w:type="dxa"/>
            <w:noWrap/>
            <w:hideMark/>
          </w:tcPr>
          <w:p w:rsidR="00166E47" w:rsidRPr="00A470DB" w:rsidRDefault="00166E47" w:rsidP="00C851CE">
            <w:pPr>
              <w:jc w:val="center"/>
              <w:rPr>
                <w:b/>
                <w:bCs/>
                <w:sz w:val="28"/>
                <w:szCs w:val="28"/>
              </w:rPr>
            </w:pPr>
            <w:r w:rsidRPr="00A470DB">
              <w:rPr>
                <w:b/>
                <w:bCs/>
                <w:sz w:val="28"/>
                <w:szCs w:val="28"/>
              </w:rPr>
              <w:t>Освіта</w:t>
            </w:r>
          </w:p>
        </w:tc>
        <w:tc>
          <w:tcPr>
            <w:tcW w:w="1600" w:type="dxa"/>
            <w:noWrap/>
            <w:hideMark/>
          </w:tcPr>
          <w:p w:rsidR="00166E47" w:rsidRPr="00A470DB" w:rsidRDefault="00166E47" w:rsidP="00C851CE">
            <w:pPr>
              <w:jc w:val="center"/>
              <w:rPr>
                <w:b/>
                <w:bCs/>
                <w:sz w:val="28"/>
                <w:szCs w:val="28"/>
              </w:rPr>
            </w:pPr>
            <w:r w:rsidRPr="00A470DB">
              <w:rPr>
                <w:b/>
                <w:bCs/>
                <w:sz w:val="28"/>
                <w:szCs w:val="28"/>
              </w:rPr>
              <w:t>160 248,9</w:t>
            </w:r>
          </w:p>
        </w:tc>
        <w:tc>
          <w:tcPr>
            <w:tcW w:w="1740" w:type="dxa"/>
            <w:noWrap/>
            <w:hideMark/>
          </w:tcPr>
          <w:p w:rsidR="00166E47" w:rsidRPr="00A470DB" w:rsidRDefault="00166E47" w:rsidP="00C851CE">
            <w:pPr>
              <w:jc w:val="center"/>
              <w:rPr>
                <w:b/>
                <w:bCs/>
                <w:sz w:val="28"/>
                <w:szCs w:val="28"/>
              </w:rPr>
            </w:pPr>
            <w:r w:rsidRPr="00A470DB">
              <w:rPr>
                <w:b/>
                <w:bCs/>
                <w:sz w:val="28"/>
                <w:szCs w:val="28"/>
              </w:rPr>
              <w:t>164 990,2</w:t>
            </w:r>
          </w:p>
        </w:tc>
        <w:tc>
          <w:tcPr>
            <w:tcW w:w="1720" w:type="dxa"/>
            <w:noWrap/>
            <w:hideMark/>
          </w:tcPr>
          <w:p w:rsidR="00166E47" w:rsidRPr="00A470DB" w:rsidRDefault="00166E47" w:rsidP="00C851CE">
            <w:pPr>
              <w:jc w:val="center"/>
              <w:rPr>
                <w:b/>
                <w:bCs/>
                <w:sz w:val="28"/>
                <w:szCs w:val="28"/>
              </w:rPr>
            </w:pPr>
            <w:r w:rsidRPr="00A470DB">
              <w:rPr>
                <w:b/>
                <w:bCs/>
                <w:sz w:val="28"/>
                <w:szCs w:val="28"/>
              </w:rPr>
              <w:t>164 666,7</w:t>
            </w:r>
          </w:p>
        </w:tc>
        <w:tc>
          <w:tcPr>
            <w:tcW w:w="1720" w:type="dxa"/>
            <w:noWrap/>
            <w:hideMark/>
          </w:tcPr>
          <w:p w:rsidR="00166E47" w:rsidRPr="00A470DB" w:rsidRDefault="00166E47" w:rsidP="00C851CE">
            <w:pPr>
              <w:jc w:val="center"/>
              <w:rPr>
                <w:b/>
                <w:bCs/>
                <w:sz w:val="28"/>
                <w:szCs w:val="28"/>
              </w:rPr>
            </w:pPr>
            <w:r w:rsidRPr="00A470DB">
              <w:rPr>
                <w:b/>
                <w:bCs/>
                <w:sz w:val="28"/>
                <w:szCs w:val="28"/>
              </w:rPr>
              <w:t>-323,5</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99,8</w:t>
            </w:r>
          </w:p>
        </w:tc>
      </w:tr>
      <w:tr w:rsidR="00166E47" w:rsidRPr="00A470DB" w:rsidTr="00C851CE">
        <w:trPr>
          <w:trHeight w:val="525"/>
        </w:trPr>
        <w:tc>
          <w:tcPr>
            <w:tcW w:w="1260" w:type="dxa"/>
            <w:noWrap/>
            <w:hideMark/>
          </w:tcPr>
          <w:p w:rsidR="00166E47" w:rsidRPr="00A470DB" w:rsidRDefault="00166E47" w:rsidP="00C851CE">
            <w:pPr>
              <w:jc w:val="center"/>
              <w:rPr>
                <w:b/>
                <w:bCs/>
                <w:sz w:val="28"/>
                <w:szCs w:val="28"/>
              </w:rPr>
            </w:pPr>
            <w:r w:rsidRPr="00A470DB">
              <w:rPr>
                <w:b/>
                <w:bCs/>
                <w:sz w:val="28"/>
                <w:szCs w:val="28"/>
              </w:rPr>
              <w:t>2000</w:t>
            </w:r>
          </w:p>
        </w:tc>
        <w:tc>
          <w:tcPr>
            <w:tcW w:w="7280" w:type="dxa"/>
            <w:noWrap/>
            <w:hideMark/>
          </w:tcPr>
          <w:p w:rsidR="00166E47" w:rsidRPr="00A470DB" w:rsidRDefault="00166E47" w:rsidP="00C851CE">
            <w:pPr>
              <w:jc w:val="center"/>
              <w:rPr>
                <w:b/>
                <w:bCs/>
                <w:sz w:val="28"/>
                <w:szCs w:val="28"/>
              </w:rPr>
            </w:pPr>
            <w:r w:rsidRPr="00A470DB">
              <w:rPr>
                <w:b/>
                <w:bCs/>
                <w:sz w:val="28"/>
                <w:szCs w:val="28"/>
              </w:rPr>
              <w:t>Охорона здоров'я</w:t>
            </w:r>
          </w:p>
        </w:tc>
        <w:tc>
          <w:tcPr>
            <w:tcW w:w="1600" w:type="dxa"/>
            <w:noWrap/>
            <w:hideMark/>
          </w:tcPr>
          <w:p w:rsidR="00166E47" w:rsidRPr="00A470DB" w:rsidRDefault="00166E47" w:rsidP="00C851CE">
            <w:pPr>
              <w:jc w:val="center"/>
              <w:rPr>
                <w:b/>
                <w:bCs/>
                <w:sz w:val="28"/>
                <w:szCs w:val="28"/>
              </w:rPr>
            </w:pPr>
            <w:r w:rsidRPr="00A470DB">
              <w:rPr>
                <w:b/>
                <w:bCs/>
                <w:sz w:val="28"/>
                <w:szCs w:val="28"/>
              </w:rPr>
              <w:t>2 700,0</w:t>
            </w:r>
          </w:p>
        </w:tc>
        <w:tc>
          <w:tcPr>
            <w:tcW w:w="1740" w:type="dxa"/>
            <w:noWrap/>
            <w:hideMark/>
          </w:tcPr>
          <w:p w:rsidR="00166E47" w:rsidRPr="00A470DB" w:rsidRDefault="00166E47" w:rsidP="00C851CE">
            <w:pPr>
              <w:jc w:val="center"/>
              <w:rPr>
                <w:b/>
                <w:bCs/>
                <w:sz w:val="28"/>
                <w:szCs w:val="28"/>
              </w:rPr>
            </w:pPr>
            <w:r w:rsidRPr="00A470DB">
              <w:rPr>
                <w:b/>
                <w:bCs/>
                <w:sz w:val="28"/>
                <w:szCs w:val="28"/>
              </w:rPr>
              <w:t>7 889,6</w:t>
            </w:r>
          </w:p>
        </w:tc>
        <w:tc>
          <w:tcPr>
            <w:tcW w:w="1720" w:type="dxa"/>
            <w:noWrap/>
            <w:hideMark/>
          </w:tcPr>
          <w:p w:rsidR="00166E47" w:rsidRPr="00A470DB" w:rsidRDefault="00166E47" w:rsidP="00C851CE">
            <w:pPr>
              <w:jc w:val="center"/>
              <w:rPr>
                <w:b/>
                <w:bCs/>
                <w:sz w:val="28"/>
                <w:szCs w:val="28"/>
              </w:rPr>
            </w:pPr>
            <w:r w:rsidRPr="00A470DB">
              <w:rPr>
                <w:b/>
                <w:bCs/>
                <w:sz w:val="28"/>
                <w:szCs w:val="28"/>
              </w:rPr>
              <w:t>7 887,8</w:t>
            </w:r>
          </w:p>
        </w:tc>
        <w:tc>
          <w:tcPr>
            <w:tcW w:w="1720" w:type="dxa"/>
            <w:noWrap/>
            <w:hideMark/>
          </w:tcPr>
          <w:p w:rsidR="00166E47" w:rsidRPr="00A470DB" w:rsidRDefault="00166E47" w:rsidP="00C851CE">
            <w:pPr>
              <w:jc w:val="center"/>
              <w:rPr>
                <w:b/>
                <w:bCs/>
                <w:sz w:val="28"/>
                <w:szCs w:val="28"/>
              </w:rPr>
            </w:pPr>
            <w:r w:rsidRPr="00A470DB">
              <w:rPr>
                <w:b/>
                <w:bCs/>
                <w:sz w:val="28"/>
                <w:szCs w:val="28"/>
              </w:rPr>
              <w:t>-1,8</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540"/>
        </w:trPr>
        <w:tc>
          <w:tcPr>
            <w:tcW w:w="1260" w:type="dxa"/>
            <w:noWrap/>
            <w:hideMark/>
          </w:tcPr>
          <w:p w:rsidR="00166E47" w:rsidRPr="00A470DB" w:rsidRDefault="00166E47" w:rsidP="00C851CE">
            <w:pPr>
              <w:jc w:val="center"/>
              <w:rPr>
                <w:b/>
                <w:bCs/>
                <w:sz w:val="28"/>
                <w:szCs w:val="28"/>
              </w:rPr>
            </w:pPr>
            <w:r w:rsidRPr="00A470DB">
              <w:rPr>
                <w:b/>
                <w:bCs/>
                <w:sz w:val="28"/>
                <w:szCs w:val="28"/>
              </w:rPr>
              <w:t>3000</w:t>
            </w:r>
          </w:p>
        </w:tc>
        <w:tc>
          <w:tcPr>
            <w:tcW w:w="7280" w:type="dxa"/>
            <w:hideMark/>
          </w:tcPr>
          <w:p w:rsidR="00166E47" w:rsidRPr="00A470DB" w:rsidRDefault="00166E47" w:rsidP="00C851CE">
            <w:pPr>
              <w:jc w:val="center"/>
              <w:rPr>
                <w:b/>
                <w:bCs/>
                <w:sz w:val="28"/>
                <w:szCs w:val="28"/>
              </w:rPr>
            </w:pPr>
            <w:r w:rsidRPr="00A470DB">
              <w:rPr>
                <w:b/>
                <w:bCs/>
                <w:sz w:val="28"/>
                <w:szCs w:val="28"/>
              </w:rPr>
              <w:t xml:space="preserve">Соціальний захист та соціальне забезпечення (в т.ч.)    </w:t>
            </w:r>
          </w:p>
        </w:tc>
        <w:tc>
          <w:tcPr>
            <w:tcW w:w="1600" w:type="dxa"/>
            <w:hideMark/>
          </w:tcPr>
          <w:p w:rsidR="00166E47" w:rsidRPr="00A470DB" w:rsidRDefault="00166E47" w:rsidP="00C851CE">
            <w:pPr>
              <w:jc w:val="center"/>
              <w:rPr>
                <w:b/>
                <w:bCs/>
                <w:sz w:val="28"/>
                <w:szCs w:val="28"/>
              </w:rPr>
            </w:pPr>
            <w:r w:rsidRPr="00A470DB">
              <w:rPr>
                <w:b/>
                <w:bCs/>
                <w:sz w:val="28"/>
                <w:szCs w:val="28"/>
              </w:rPr>
              <w:t>516,2</w:t>
            </w:r>
          </w:p>
        </w:tc>
        <w:tc>
          <w:tcPr>
            <w:tcW w:w="1740" w:type="dxa"/>
            <w:hideMark/>
          </w:tcPr>
          <w:p w:rsidR="00166E47" w:rsidRPr="00A470DB" w:rsidRDefault="00166E47" w:rsidP="00C851CE">
            <w:pPr>
              <w:jc w:val="center"/>
              <w:rPr>
                <w:b/>
                <w:bCs/>
                <w:sz w:val="28"/>
                <w:szCs w:val="28"/>
              </w:rPr>
            </w:pPr>
            <w:r w:rsidRPr="00A470DB">
              <w:rPr>
                <w:b/>
                <w:bCs/>
                <w:sz w:val="28"/>
                <w:szCs w:val="28"/>
              </w:rPr>
              <w:t>626,5</w:t>
            </w:r>
          </w:p>
        </w:tc>
        <w:tc>
          <w:tcPr>
            <w:tcW w:w="1720" w:type="dxa"/>
            <w:hideMark/>
          </w:tcPr>
          <w:p w:rsidR="00166E47" w:rsidRPr="00A470DB" w:rsidRDefault="00166E47" w:rsidP="00C851CE">
            <w:pPr>
              <w:jc w:val="center"/>
              <w:rPr>
                <w:b/>
                <w:bCs/>
                <w:sz w:val="28"/>
                <w:szCs w:val="28"/>
              </w:rPr>
            </w:pPr>
            <w:r w:rsidRPr="00A470DB">
              <w:rPr>
                <w:b/>
                <w:bCs/>
                <w:sz w:val="28"/>
                <w:szCs w:val="28"/>
              </w:rPr>
              <w:t>620,1</w:t>
            </w:r>
          </w:p>
        </w:tc>
        <w:tc>
          <w:tcPr>
            <w:tcW w:w="1720" w:type="dxa"/>
            <w:noWrap/>
            <w:hideMark/>
          </w:tcPr>
          <w:p w:rsidR="00166E47" w:rsidRPr="00A470DB" w:rsidRDefault="00166E47" w:rsidP="00C851CE">
            <w:pPr>
              <w:jc w:val="center"/>
              <w:rPr>
                <w:b/>
                <w:bCs/>
                <w:sz w:val="28"/>
                <w:szCs w:val="28"/>
              </w:rPr>
            </w:pPr>
            <w:r w:rsidRPr="00A470DB">
              <w:rPr>
                <w:b/>
                <w:bCs/>
                <w:sz w:val="28"/>
                <w:szCs w:val="28"/>
              </w:rPr>
              <w:t>-6,4</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99,0</w:t>
            </w:r>
          </w:p>
        </w:tc>
      </w:tr>
      <w:tr w:rsidR="00166E47" w:rsidRPr="00A470DB" w:rsidTr="00C851CE">
        <w:trPr>
          <w:trHeight w:val="555"/>
        </w:trPr>
        <w:tc>
          <w:tcPr>
            <w:tcW w:w="1260" w:type="dxa"/>
            <w:noWrap/>
            <w:hideMark/>
          </w:tcPr>
          <w:p w:rsidR="00166E47" w:rsidRPr="00A470DB" w:rsidRDefault="00166E47" w:rsidP="00C851CE">
            <w:pPr>
              <w:jc w:val="center"/>
              <w:rPr>
                <w:sz w:val="28"/>
                <w:szCs w:val="28"/>
              </w:rPr>
            </w:pPr>
            <w:r w:rsidRPr="00A470DB">
              <w:rPr>
                <w:sz w:val="28"/>
                <w:szCs w:val="28"/>
              </w:rPr>
              <w:t>3242</w:t>
            </w:r>
          </w:p>
        </w:tc>
        <w:tc>
          <w:tcPr>
            <w:tcW w:w="7280" w:type="dxa"/>
            <w:noWrap/>
            <w:hideMark/>
          </w:tcPr>
          <w:p w:rsidR="00166E47" w:rsidRPr="00A470DB" w:rsidRDefault="00166E47" w:rsidP="00C851CE">
            <w:pPr>
              <w:jc w:val="center"/>
              <w:rPr>
                <w:sz w:val="28"/>
                <w:szCs w:val="28"/>
              </w:rPr>
            </w:pPr>
            <w:r w:rsidRPr="00A470DB">
              <w:rPr>
                <w:sz w:val="28"/>
                <w:szCs w:val="28"/>
              </w:rPr>
              <w:t>інші заходи у сфері соціального захисту та соціального забезпечення</w:t>
            </w:r>
          </w:p>
        </w:tc>
        <w:tc>
          <w:tcPr>
            <w:tcW w:w="1600" w:type="dxa"/>
            <w:noWrap/>
            <w:hideMark/>
          </w:tcPr>
          <w:p w:rsidR="00166E47" w:rsidRPr="00A470DB" w:rsidRDefault="00166E47" w:rsidP="00C851CE">
            <w:pPr>
              <w:jc w:val="center"/>
              <w:rPr>
                <w:sz w:val="28"/>
                <w:szCs w:val="28"/>
              </w:rPr>
            </w:pPr>
            <w:r w:rsidRPr="00A470DB">
              <w:rPr>
                <w:sz w:val="28"/>
                <w:szCs w:val="28"/>
              </w:rPr>
              <w:t>501,2</w:t>
            </w:r>
          </w:p>
        </w:tc>
        <w:tc>
          <w:tcPr>
            <w:tcW w:w="1740" w:type="dxa"/>
            <w:noWrap/>
            <w:hideMark/>
          </w:tcPr>
          <w:p w:rsidR="00166E47" w:rsidRPr="00A470DB" w:rsidRDefault="00166E47" w:rsidP="00C851CE">
            <w:pPr>
              <w:jc w:val="center"/>
              <w:rPr>
                <w:sz w:val="28"/>
                <w:szCs w:val="28"/>
              </w:rPr>
            </w:pPr>
            <w:r w:rsidRPr="00A470DB">
              <w:rPr>
                <w:sz w:val="28"/>
                <w:szCs w:val="28"/>
              </w:rPr>
              <w:t>531,2</w:t>
            </w:r>
          </w:p>
        </w:tc>
        <w:tc>
          <w:tcPr>
            <w:tcW w:w="1720" w:type="dxa"/>
            <w:noWrap/>
            <w:hideMark/>
          </w:tcPr>
          <w:p w:rsidR="00166E47" w:rsidRPr="00A470DB" w:rsidRDefault="00166E47" w:rsidP="00C851CE">
            <w:pPr>
              <w:jc w:val="center"/>
              <w:rPr>
                <w:sz w:val="28"/>
                <w:szCs w:val="28"/>
              </w:rPr>
            </w:pPr>
            <w:r w:rsidRPr="00A470DB">
              <w:rPr>
                <w:sz w:val="28"/>
                <w:szCs w:val="28"/>
              </w:rPr>
              <w:t>525,9</w:t>
            </w:r>
          </w:p>
        </w:tc>
        <w:tc>
          <w:tcPr>
            <w:tcW w:w="1720" w:type="dxa"/>
            <w:noWrap/>
            <w:hideMark/>
          </w:tcPr>
          <w:p w:rsidR="00166E47" w:rsidRPr="00A470DB" w:rsidRDefault="00166E47" w:rsidP="00C851CE">
            <w:pPr>
              <w:jc w:val="center"/>
              <w:rPr>
                <w:sz w:val="28"/>
                <w:szCs w:val="28"/>
              </w:rPr>
            </w:pPr>
            <w:r w:rsidRPr="00A470DB">
              <w:rPr>
                <w:sz w:val="28"/>
                <w:szCs w:val="28"/>
              </w:rPr>
              <w:t>-5,3</w:t>
            </w:r>
          </w:p>
        </w:tc>
        <w:tc>
          <w:tcPr>
            <w:tcW w:w="100" w:type="dxa"/>
            <w:noWrap/>
            <w:hideMark/>
          </w:tcPr>
          <w:p w:rsidR="00166E47" w:rsidRPr="00A470DB" w:rsidRDefault="00166E47" w:rsidP="00C851CE">
            <w:pPr>
              <w:jc w:val="center"/>
              <w:rPr>
                <w:sz w:val="28"/>
                <w:szCs w:val="28"/>
              </w:rPr>
            </w:pPr>
            <w:r w:rsidRPr="00A470DB">
              <w:rPr>
                <w:sz w:val="28"/>
                <w:szCs w:val="28"/>
              </w:rPr>
              <w:t> </w:t>
            </w:r>
          </w:p>
        </w:tc>
        <w:tc>
          <w:tcPr>
            <w:tcW w:w="1420" w:type="dxa"/>
            <w:noWrap/>
            <w:hideMark/>
          </w:tcPr>
          <w:p w:rsidR="00166E47" w:rsidRPr="00A470DB" w:rsidRDefault="00166E47" w:rsidP="00C851CE">
            <w:pPr>
              <w:jc w:val="center"/>
              <w:rPr>
                <w:sz w:val="28"/>
                <w:szCs w:val="28"/>
              </w:rPr>
            </w:pPr>
            <w:r w:rsidRPr="00A470DB">
              <w:rPr>
                <w:sz w:val="28"/>
                <w:szCs w:val="28"/>
              </w:rPr>
              <w:t>99,0</w:t>
            </w:r>
          </w:p>
        </w:tc>
      </w:tr>
      <w:tr w:rsidR="00166E47" w:rsidRPr="00A470DB" w:rsidTr="00C851CE">
        <w:trPr>
          <w:trHeight w:val="555"/>
        </w:trPr>
        <w:tc>
          <w:tcPr>
            <w:tcW w:w="1260" w:type="dxa"/>
            <w:noWrap/>
            <w:hideMark/>
          </w:tcPr>
          <w:p w:rsidR="00166E47" w:rsidRPr="00A470DB" w:rsidRDefault="00166E47" w:rsidP="00C851CE">
            <w:pPr>
              <w:jc w:val="center"/>
              <w:rPr>
                <w:sz w:val="28"/>
                <w:szCs w:val="28"/>
              </w:rPr>
            </w:pPr>
            <w:r w:rsidRPr="00A470DB">
              <w:rPr>
                <w:sz w:val="28"/>
                <w:szCs w:val="28"/>
              </w:rPr>
              <w:t>3050</w:t>
            </w:r>
          </w:p>
        </w:tc>
        <w:tc>
          <w:tcPr>
            <w:tcW w:w="7280" w:type="dxa"/>
            <w:noWrap/>
            <w:hideMark/>
          </w:tcPr>
          <w:p w:rsidR="00166E47" w:rsidRPr="00A470DB" w:rsidRDefault="00166E47" w:rsidP="00C851CE">
            <w:pPr>
              <w:jc w:val="center"/>
              <w:rPr>
                <w:sz w:val="28"/>
                <w:szCs w:val="28"/>
              </w:rPr>
            </w:pPr>
            <w:r w:rsidRPr="00A470DB">
              <w:rPr>
                <w:sz w:val="28"/>
                <w:szCs w:val="28"/>
              </w:rPr>
              <w:t>пільгове медичне обслуговування</w:t>
            </w:r>
          </w:p>
        </w:tc>
        <w:tc>
          <w:tcPr>
            <w:tcW w:w="1600" w:type="dxa"/>
            <w:noWrap/>
            <w:hideMark/>
          </w:tcPr>
          <w:p w:rsidR="00166E47" w:rsidRPr="00A470DB" w:rsidRDefault="00166E47" w:rsidP="00C851CE">
            <w:pPr>
              <w:jc w:val="center"/>
              <w:rPr>
                <w:sz w:val="28"/>
                <w:szCs w:val="28"/>
              </w:rPr>
            </w:pPr>
            <w:r w:rsidRPr="00A470DB">
              <w:rPr>
                <w:sz w:val="28"/>
                <w:szCs w:val="28"/>
              </w:rPr>
              <w:t>0,0</w:t>
            </w:r>
          </w:p>
        </w:tc>
        <w:tc>
          <w:tcPr>
            <w:tcW w:w="1740" w:type="dxa"/>
            <w:noWrap/>
            <w:hideMark/>
          </w:tcPr>
          <w:p w:rsidR="00166E47" w:rsidRPr="00A470DB" w:rsidRDefault="00166E47" w:rsidP="00C851CE">
            <w:pPr>
              <w:jc w:val="center"/>
              <w:rPr>
                <w:sz w:val="28"/>
                <w:szCs w:val="28"/>
              </w:rPr>
            </w:pPr>
            <w:r w:rsidRPr="00A470DB">
              <w:rPr>
                <w:sz w:val="28"/>
                <w:szCs w:val="28"/>
              </w:rPr>
              <w:t>8,0</w:t>
            </w:r>
          </w:p>
        </w:tc>
        <w:tc>
          <w:tcPr>
            <w:tcW w:w="1720" w:type="dxa"/>
            <w:noWrap/>
            <w:hideMark/>
          </w:tcPr>
          <w:p w:rsidR="00166E47" w:rsidRPr="00A470DB" w:rsidRDefault="00166E47" w:rsidP="00C851CE">
            <w:pPr>
              <w:jc w:val="center"/>
              <w:rPr>
                <w:sz w:val="28"/>
                <w:szCs w:val="28"/>
              </w:rPr>
            </w:pPr>
            <w:r w:rsidRPr="00A470DB">
              <w:rPr>
                <w:sz w:val="28"/>
                <w:szCs w:val="28"/>
              </w:rPr>
              <w:t>8,0</w:t>
            </w:r>
          </w:p>
        </w:tc>
        <w:tc>
          <w:tcPr>
            <w:tcW w:w="1720" w:type="dxa"/>
            <w:noWrap/>
            <w:hideMark/>
          </w:tcPr>
          <w:p w:rsidR="00166E47" w:rsidRPr="00A470DB" w:rsidRDefault="00166E47" w:rsidP="00C851CE">
            <w:pPr>
              <w:jc w:val="center"/>
              <w:rPr>
                <w:sz w:val="28"/>
                <w:szCs w:val="28"/>
              </w:rPr>
            </w:pPr>
            <w:r w:rsidRPr="00A470DB">
              <w:rPr>
                <w:sz w:val="28"/>
                <w:szCs w:val="28"/>
              </w:rPr>
              <w:t>0,0</w:t>
            </w:r>
          </w:p>
        </w:tc>
        <w:tc>
          <w:tcPr>
            <w:tcW w:w="100" w:type="dxa"/>
            <w:noWrap/>
            <w:hideMark/>
          </w:tcPr>
          <w:p w:rsidR="00166E47" w:rsidRPr="00A470DB" w:rsidRDefault="00166E47" w:rsidP="00C851CE">
            <w:pPr>
              <w:jc w:val="center"/>
              <w:rPr>
                <w:sz w:val="28"/>
                <w:szCs w:val="28"/>
              </w:rPr>
            </w:pPr>
            <w:r w:rsidRPr="00A470DB">
              <w:rPr>
                <w:sz w:val="28"/>
                <w:szCs w:val="28"/>
              </w:rPr>
              <w:t> </w:t>
            </w:r>
          </w:p>
        </w:tc>
        <w:tc>
          <w:tcPr>
            <w:tcW w:w="1420" w:type="dxa"/>
            <w:noWrap/>
            <w:hideMark/>
          </w:tcPr>
          <w:p w:rsidR="00166E47" w:rsidRPr="00A470DB" w:rsidRDefault="00166E47" w:rsidP="00C851CE">
            <w:pPr>
              <w:jc w:val="center"/>
              <w:rPr>
                <w:sz w:val="28"/>
                <w:szCs w:val="28"/>
              </w:rPr>
            </w:pPr>
            <w:r w:rsidRPr="00A470DB">
              <w:rPr>
                <w:sz w:val="28"/>
                <w:szCs w:val="28"/>
              </w:rPr>
              <w:t>100,0</w:t>
            </w:r>
          </w:p>
        </w:tc>
      </w:tr>
      <w:tr w:rsidR="00166E47" w:rsidRPr="00A470DB" w:rsidTr="00C851CE">
        <w:trPr>
          <w:trHeight w:val="480"/>
        </w:trPr>
        <w:tc>
          <w:tcPr>
            <w:tcW w:w="1260" w:type="dxa"/>
            <w:noWrap/>
            <w:hideMark/>
          </w:tcPr>
          <w:p w:rsidR="00166E47" w:rsidRPr="00A470DB" w:rsidRDefault="00166E47" w:rsidP="00C851CE">
            <w:pPr>
              <w:jc w:val="center"/>
              <w:rPr>
                <w:sz w:val="28"/>
                <w:szCs w:val="28"/>
              </w:rPr>
            </w:pPr>
            <w:r w:rsidRPr="00A470DB">
              <w:rPr>
                <w:sz w:val="28"/>
                <w:szCs w:val="28"/>
              </w:rPr>
              <w:lastRenderedPageBreak/>
              <w:t>3090</w:t>
            </w:r>
          </w:p>
        </w:tc>
        <w:tc>
          <w:tcPr>
            <w:tcW w:w="7280" w:type="dxa"/>
            <w:noWrap/>
            <w:hideMark/>
          </w:tcPr>
          <w:p w:rsidR="00166E47" w:rsidRPr="00A470DB" w:rsidRDefault="00166E47" w:rsidP="00C851CE">
            <w:pPr>
              <w:jc w:val="center"/>
              <w:rPr>
                <w:sz w:val="28"/>
                <w:szCs w:val="28"/>
              </w:rPr>
            </w:pPr>
            <w:r w:rsidRPr="00A470DB">
              <w:rPr>
                <w:sz w:val="28"/>
                <w:szCs w:val="28"/>
              </w:rPr>
              <w:t>видатки на поховання учасників бойових дій</w:t>
            </w:r>
          </w:p>
        </w:tc>
        <w:tc>
          <w:tcPr>
            <w:tcW w:w="1600" w:type="dxa"/>
            <w:noWrap/>
            <w:hideMark/>
          </w:tcPr>
          <w:p w:rsidR="00166E47" w:rsidRPr="00A470DB" w:rsidRDefault="00166E47" w:rsidP="00C851CE">
            <w:pPr>
              <w:jc w:val="center"/>
              <w:rPr>
                <w:sz w:val="28"/>
                <w:szCs w:val="28"/>
              </w:rPr>
            </w:pPr>
            <w:r w:rsidRPr="00A470DB">
              <w:rPr>
                <w:sz w:val="28"/>
                <w:szCs w:val="28"/>
              </w:rPr>
              <w:t>0,0</w:t>
            </w:r>
          </w:p>
        </w:tc>
        <w:tc>
          <w:tcPr>
            <w:tcW w:w="1740" w:type="dxa"/>
            <w:noWrap/>
            <w:hideMark/>
          </w:tcPr>
          <w:p w:rsidR="00166E47" w:rsidRPr="00A470DB" w:rsidRDefault="00166E47" w:rsidP="00C851CE">
            <w:pPr>
              <w:jc w:val="center"/>
              <w:rPr>
                <w:sz w:val="28"/>
                <w:szCs w:val="28"/>
              </w:rPr>
            </w:pPr>
            <w:r w:rsidRPr="00A470DB">
              <w:rPr>
                <w:sz w:val="28"/>
                <w:szCs w:val="28"/>
              </w:rPr>
              <w:t>0,0</w:t>
            </w:r>
          </w:p>
        </w:tc>
        <w:tc>
          <w:tcPr>
            <w:tcW w:w="1720" w:type="dxa"/>
            <w:noWrap/>
            <w:hideMark/>
          </w:tcPr>
          <w:p w:rsidR="00166E47" w:rsidRPr="00A470DB" w:rsidRDefault="00166E47" w:rsidP="00C851CE">
            <w:pPr>
              <w:jc w:val="center"/>
              <w:rPr>
                <w:sz w:val="28"/>
                <w:szCs w:val="28"/>
              </w:rPr>
            </w:pPr>
            <w:r w:rsidRPr="00A470DB">
              <w:rPr>
                <w:sz w:val="28"/>
                <w:szCs w:val="28"/>
              </w:rPr>
              <w:t>0,0</w:t>
            </w:r>
          </w:p>
        </w:tc>
        <w:tc>
          <w:tcPr>
            <w:tcW w:w="1720" w:type="dxa"/>
            <w:noWrap/>
            <w:hideMark/>
          </w:tcPr>
          <w:p w:rsidR="00166E47" w:rsidRPr="00A470DB" w:rsidRDefault="00166E47" w:rsidP="00C851CE">
            <w:pPr>
              <w:jc w:val="center"/>
              <w:rPr>
                <w:sz w:val="28"/>
                <w:szCs w:val="28"/>
              </w:rPr>
            </w:pPr>
            <w:r w:rsidRPr="00A470DB">
              <w:rPr>
                <w:sz w:val="28"/>
                <w:szCs w:val="28"/>
              </w:rPr>
              <w:t>0,0</w:t>
            </w:r>
          </w:p>
        </w:tc>
        <w:tc>
          <w:tcPr>
            <w:tcW w:w="100" w:type="dxa"/>
            <w:noWrap/>
            <w:hideMark/>
          </w:tcPr>
          <w:p w:rsidR="00166E47" w:rsidRPr="00A470DB" w:rsidRDefault="00166E47" w:rsidP="00C851CE">
            <w:pPr>
              <w:jc w:val="center"/>
              <w:rPr>
                <w:sz w:val="28"/>
                <w:szCs w:val="28"/>
              </w:rPr>
            </w:pPr>
            <w:r w:rsidRPr="00A470DB">
              <w:rPr>
                <w:sz w:val="28"/>
                <w:szCs w:val="28"/>
              </w:rPr>
              <w:t> </w:t>
            </w:r>
          </w:p>
        </w:tc>
        <w:tc>
          <w:tcPr>
            <w:tcW w:w="1420" w:type="dxa"/>
            <w:noWrap/>
            <w:hideMark/>
          </w:tcPr>
          <w:p w:rsidR="00166E47" w:rsidRPr="00A470DB" w:rsidRDefault="00166E47" w:rsidP="00C851CE">
            <w:pPr>
              <w:jc w:val="center"/>
              <w:rPr>
                <w:sz w:val="28"/>
                <w:szCs w:val="28"/>
              </w:rPr>
            </w:pPr>
            <w:r w:rsidRPr="00A470DB">
              <w:rPr>
                <w:sz w:val="28"/>
                <w:szCs w:val="28"/>
              </w:rPr>
              <w:t>0,0</w:t>
            </w:r>
          </w:p>
        </w:tc>
      </w:tr>
      <w:tr w:rsidR="00166E47" w:rsidRPr="00A470DB" w:rsidTr="00C851CE">
        <w:trPr>
          <w:trHeight w:val="525"/>
        </w:trPr>
        <w:tc>
          <w:tcPr>
            <w:tcW w:w="1260" w:type="dxa"/>
            <w:noWrap/>
            <w:hideMark/>
          </w:tcPr>
          <w:p w:rsidR="00166E47" w:rsidRPr="00A470DB" w:rsidRDefault="00166E47" w:rsidP="00C851CE">
            <w:pPr>
              <w:jc w:val="center"/>
              <w:rPr>
                <w:sz w:val="28"/>
                <w:szCs w:val="28"/>
              </w:rPr>
            </w:pPr>
            <w:r w:rsidRPr="00A470DB">
              <w:rPr>
                <w:sz w:val="28"/>
                <w:szCs w:val="28"/>
              </w:rPr>
              <w:t>3112</w:t>
            </w:r>
          </w:p>
        </w:tc>
        <w:tc>
          <w:tcPr>
            <w:tcW w:w="7280" w:type="dxa"/>
            <w:noWrap/>
            <w:hideMark/>
          </w:tcPr>
          <w:p w:rsidR="00166E47" w:rsidRPr="00A470DB" w:rsidRDefault="00166E47" w:rsidP="00C851CE">
            <w:pPr>
              <w:jc w:val="center"/>
              <w:rPr>
                <w:sz w:val="28"/>
                <w:szCs w:val="28"/>
              </w:rPr>
            </w:pPr>
            <w:r w:rsidRPr="00A470DB">
              <w:rPr>
                <w:sz w:val="28"/>
                <w:szCs w:val="28"/>
              </w:rPr>
              <w:t>інші програми соціального захисту дітей</w:t>
            </w:r>
          </w:p>
        </w:tc>
        <w:tc>
          <w:tcPr>
            <w:tcW w:w="1600" w:type="dxa"/>
            <w:noWrap/>
            <w:hideMark/>
          </w:tcPr>
          <w:p w:rsidR="00166E47" w:rsidRPr="00A470DB" w:rsidRDefault="00166E47" w:rsidP="00C851CE">
            <w:pPr>
              <w:jc w:val="center"/>
              <w:rPr>
                <w:sz w:val="28"/>
                <w:szCs w:val="28"/>
              </w:rPr>
            </w:pPr>
            <w:r w:rsidRPr="00A470DB">
              <w:rPr>
                <w:sz w:val="28"/>
                <w:szCs w:val="28"/>
              </w:rPr>
              <w:t>15,0</w:t>
            </w:r>
          </w:p>
        </w:tc>
        <w:tc>
          <w:tcPr>
            <w:tcW w:w="1740" w:type="dxa"/>
            <w:noWrap/>
            <w:hideMark/>
          </w:tcPr>
          <w:p w:rsidR="00166E47" w:rsidRPr="00A470DB" w:rsidRDefault="00166E47" w:rsidP="00C851CE">
            <w:pPr>
              <w:jc w:val="center"/>
              <w:rPr>
                <w:sz w:val="28"/>
                <w:szCs w:val="28"/>
              </w:rPr>
            </w:pPr>
            <w:r w:rsidRPr="00A470DB">
              <w:rPr>
                <w:sz w:val="28"/>
                <w:szCs w:val="28"/>
              </w:rPr>
              <w:t>21,0</w:t>
            </w:r>
          </w:p>
        </w:tc>
        <w:tc>
          <w:tcPr>
            <w:tcW w:w="1720" w:type="dxa"/>
            <w:noWrap/>
            <w:hideMark/>
          </w:tcPr>
          <w:p w:rsidR="00166E47" w:rsidRPr="00A470DB" w:rsidRDefault="00166E47" w:rsidP="00C851CE">
            <w:pPr>
              <w:jc w:val="center"/>
              <w:rPr>
                <w:sz w:val="28"/>
                <w:szCs w:val="28"/>
              </w:rPr>
            </w:pPr>
            <w:r w:rsidRPr="00A470DB">
              <w:rPr>
                <w:sz w:val="28"/>
                <w:szCs w:val="28"/>
              </w:rPr>
              <w:t>21,0</w:t>
            </w:r>
          </w:p>
        </w:tc>
        <w:tc>
          <w:tcPr>
            <w:tcW w:w="1720" w:type="dxa"/>
            <w:noWrap/>
            <w:hideMark/>
          </w:tcPr>
          <w:p w:rsidR="00166E47" w:rsidRPr="00A470DB" w:rsidRDefault="00166E47" w:rsidP="00C851CE">
            <w:pPr>
              <w:jc w:val="center"/>
              <w:rPr>
                <w:sz w:val="28"/>
                <w:szCs w:val="28"/>
              </w:rPr>
            </w:pPr>
            <w:r w:rsidRPr="00A470DB">
              <w:rPr>
                <w:sz w:val="28"/>
                <w:szCs w:val="28"/>
              </w:rPr>
              <w:t>0,0</w:t>
            </w:r>
          </w:p>
        </w:tc>
        <w:tc>
          <w:tcPr>
            <w:tcW w:w="100" w:type="dxa"/>
            <w:noWrap/>
            <w:hideMark/>
          </w:tcPr>
          <w:p w:rsidR="00166E47" w:rsidRPr="00A470DB" w:rsidRDefault="00166E47" w:rsidP="00C851CE">
            <w:pPr>
              <w:jc w:val="center"/>
              <w:rPr>
                <w:sz w:val="28"/>
                <w:szCs w:val="28"/>
              </w:rPr>
            </w:pPr>
            <w:r w:rsidRPr="00A470DB">
              <w:rPr>
                <w:sz w:val="28"/>
                <w:szCs w:val="28"/>
              </w:rPr>
              <w:t> </w:t>
            </w:r>
          </w:p>
        </w:tc>
        <w:tc>
          <w:tcPr>
            <w:tcW w:w="1420" w:type="dxa"/>
            <w:noWrap/>
            <w:hideMark/>
          </w:tcPr>
          <w:p w:rsidR="00166E47" w:rsidRPr="00A470DB" w:rsidRDefault="00166E47" w:rsidP="00C851CE">
            <w:pPr>
              <w:jc w:val="center"/>
              <w:rPr>
                <w:sz w:val="28"/>
                <w:szCs w:val="28"/>
              </w:rPr>
            </w:pPr>
            <w:r w:rsidRPr="00A470DB">
              <w:rPr>
                <w:sz w:val="28"/>
                <w:szCs w:val="28"/>
              </w:rPr>
              <w:t>100,0</w:t>
            </w:r>
          </w:p>
        </w:tc>
      </w:tr>
      <w:tr w:rsidR="00166E47" w:rsidRPr="00A470DB" w:rsidTr="00C851CE">
        <w:trPr>
          <w:trHeight w:val="465"/>
        </w:trPr>
        <w:tc>
          <w:tcPr>
            <w:tcW w:w="1260" w:type="dxa"/>
            <w:noWrap/>
            <w:hideMark/>
          </w:tcPr>
          <w:p w:rsidR="00166E47" w:rsidRPr="00A470DB" w:rsidRDefault="00166E47" w:rsidP="00C851CE">
            <w:pPr>
              <w:jc w:val="center"/>
              <w:rPr>
                <w:sz w:val="28"/>
                <w:szCs w:val="28"/>
              </w:rPr>
            </w:pPr>
            <w:r w:rsidRPr="00A470DB">
              <w:rPr>
                <w:sz w:val="28"/>
                <w:szCs w:val="28"/>
              </w:rPr>
              <w:t>3210</w:t>
            </w:r>
          </w:p>
        </w:tc>
        <w:tc>
          <w:tcPr>
            <w:tcW w:w="7280" w:type="dxa"/>
            <w:noWrap/>
            <w:hideMark/>
          </w:tcPr>
          <w:p w:rsidR="00166E47" w:rsidRPr="00A470DB" w:rsidRDefault="00166E47" w:rsidP="00C851CE">
            <w:pPr>
              <w:jc w:val="center"/>
              <w:rPr>
                <w:sz w:val="28"/>
                <w:szCs w:val="28"/>
              </w:rPr>
            </w:pPr>
            <w:r w:rsidRPr="00A470DB">
              <w:rPr>
                <w:sz w:val="28"/>
                <w:szCs w:val="28"/>
              </w:rPr>
              <w:t>організація та проведення громадських робіт</w:t>
            </w:r>
          </w:p>
        </w:tc>
        <w:tc>
          <w:tcPr>
            <w:tcW w:w="1600" w:type="dxa"/>
            <w:noWrap/>
            <w:hideMark/>
          </w:tcPr>
          <w:p w:rsidR="00166E47" w:rsidRPr="00A470DB" w:rsidRDefault="00166E47" w:rsidP="00C851CE">
            <w:pPr>
              <w:jc w:val="center"/>
              <w:rPr>
                <w:sz w:val="28"/>
                <w:szCs w:val="28"/>
              </w:rPr>
            </w:pPr>
            <w:r w:rsidRPr="00A470DB">
              <w:rPr>
                <w:sz w:val="28"/>
                <w:szCs w:val="28"/>
              </w:rPr>
              <w:t>0,0</w:t>
            </w:r>
          </w:p>
        </w:tc>
        <w:tc>
          <w:tcPr>
            <w:tcW w:w="1740" w:type="dxa"/>
            <w:noWrap/>
            <w:hideMark/>
          </w:tcPr>
          <w:p w:rsidR="00166E47" w:rsidRPr="00A470DB" w:rsidRDefault="00166E47" w:rsidP="00C851CE">
            <w:pPr>
              <w:jc w:val="center"/>
              <w:rPr>
                <w:sz w:val="28"/>
                <w:szCs w:val="28"/>
              </w:rPr>
            </w:pPr>
            <w:r w:rsidRPr="00A470DB">
              <w:rPr>
                <w:sz w:val="28"/>
                <w:szCs w:val="28"/>
              </w:rPr>
              <w:t>66,3</w:t>
            </w:r>
          </w:p>
        </w:tc>
        <w:tc>
          <w:tcPr>
            <w:tcW w:w="1720" w:type="dxa"/>
            <w:noWrap/>
            <w:hideMark/>
          </w:tcPr>
          <w:p w:rsidR="00166E47" w:rsidRPr="00A470DB" w:rsidRDefault="00166E47" w:rsidP="00C851CE">
            <w:pPr>
              <w:jc w:val="center"/>
              <w:rPr>
                <w:sz w:val="28"/>
                <w:szCs w:val="28"/>
              </w:rPr>
            </w:pPr>
            <w:r w:rsidRPr="00A470DB">
              <w:rPr>
                <w:sz w:val="28"/>
                <w:szCs w:val="28"/>
              </w:rPr>
              <w:t>65,2</w:t>
            </w:r>
          </w:p>
        </w:tc>
        <w:tc>
          <w:tcPr>
            <w:tcW w:w="1720" w:type="dxa"/>
            <w:noWrap/>
            <w:hideMark/>
          </w:tcPr>
          <w:p w:rsidR="00166E47" w:rsidRPr="00A470DB" w:rsidRDefault="00166E47" w:rsidP="00C851CE">
            <w:pPr>
              <w:jc w:val="center"/>
              <w:rPr>
                <w:sz w:val="28"/>
                <w:szCs w:val="28"/>
              </w:rPr>
            </w:pPr>
            <w:r w:rsidRPr="00A470DB">
              <w:rPr>
                <w:sz w:val="28"/>
                <w:szCs w:val="28"/>
              </w:rPr>
              <w:t>-1,1</w:t>
            </w:r>
          </w:p>
        </w:tc>
        <w:tc>
          <w:tcPr>
            <w:tcW w:w="100" w:type="dxa"/>
            <w:noWrap/>
            <w:hideMark/>
          </w:tcPr>
          <w:p w:rsidR="00166E47" w:rsidRPr="00A470DB" w:rsidRDefault="00166E47" w:rsidP="00C851CE">
            <w:pPr>
              <w:jc w:val="center"/>
              <w:rPr>
                <w:sz w:val="28"/>
                <w:szCs w:val="28"/>
              </w:rPr>
            </w:pPr>
            <w:r w:rsidRPr="00A470DB">
              <w:rPr>
                <w:sz w:val="28"/>
                <w:szCs w:val="28"/>
              </w:rPr>
              <w:t> </w:t>
            </w:r>
          </w:p>
        </w:tc>
        <w:tc>
          <w:tcPr>
            <w:tcW w:w="1420" w:type="dxa"/>
            <w:noWrap/>
            <w:hideMark/>
          </w:tcPr>
          <w:p w:rsidR="00166E47" w:rsidRPr="00A470DB" w:rsidRDefault="00166E47" w:rsidP="00C851CE">
            <w:pPr>
              <w:jc w:val="center"/>
              <w:rPr>
                <w:sz w:val="28"/>
                <w:szCs w:val="28"/>
              </w:rPr>
            </w:pPr>
            <w:r w:rsidRPr="00A470DB">
              <w:rPr>
                <w:sz w:val="28"/>
                <w:szCs w:val="28"/>
              </w:rPr>
              <w:t>98,3</w:t>
            </w:r>
          </w:p>
        </w:tc>
      </w:tr>
      <w:tr w:rsidR="00166E47" w:rsidRPr="00A470DB" w:rsidTr="00C851CE">
        <w:trPr>
          <w:trHeight w:val="510"/>
        </w:trPr>
        <w:tc>
          <w:tcPr>
            <w:tcW w:w="1260" w:type="dxa"/>
            <w:noWrap/>
            <w:hideMark/>
          </w:tcPr>
          <w:p w:rsidR="00166E47" w:rsidRPr="00A470DB" w:rsidRDefault="00166E47" w:rsidP="00C851CE">
            <w:pPr>
              <w:jc w:val="center"/>
              <w:rPr>
                <w:b/>
                <w:bCs/>
                <w:sz w:val="28"/>
                <w:szCs w:val="28"/>
              </w:rPr>
            </w:pPr>
            <w:r w:rsidRPr="00A470DB">
              <w:rPr>
                <w:b/>
                <w:bCs/>
                <w:sz w:val="28"/>
                <w:szCs w:val="28"/>
              </w:rPr>
              <w:t>4000</w:t>
            </w:r>
          </w:p>
        </w:tc>
        <w:tc>
          <w:tcPr>
            <w:tcW w:w="7280" w:type="dxa"/>
            <w:noWrap/>
            <w:hideMark/>
          </w:tcPr>
          <w:p w:rsidR="00166E47" w:rsidRPr="00A470DB" w:rsidRDefault="00166E47" w:rsidP="00C851CE">
            <w:pPr>
              <w:jc w:val="center"/>
              <w:rPr>
                <w:b/>
                <w:bCs/>
                <w:sz w:val="28"/>
                <w:szCs w:val="28"/>
              </w:rPr>
            </w:pPr>
            <w:r w:rsidRPr="00A470DB">
              <w:rPr>
                <w:b/>
                <w:bCs/>
                <w:sz w:val="28"/>
                <w:szCs w:val="28"/>
              </w:rPr>
              <w:t>Культура і мистецтво</w:t>
            </w:r>
          </w:p>
        </w:tc>
        <w:tc>
          <w:tcPr>
            <w:tcW w:w="1600" w:type="dxa"/>
            <w:noWrap/>
            <w:hideMark/>
          </w:tcPr>
          <w:p w:rsidR="00166E47" w:rsidRPr="00A470DB" w:rsidRDefault="00166E47" w:rsidP="00C851CE">
            <w:pPr>
              <w:jc w:val="center"/>
              <w:rPr>
                <w:b/>
                <w:bCs/>
                <w:sz w:val="28"/>
                <w:szCs w:val="28"/>
              </w:rPr>
            </w:pPr>
            <w:r w:rsidRPr="00A470DB">
              <w:rPr>
                <w:b/>
                <w:bCs/>
                <w:sz w:val="28"/>
                <w:szCs w:val="28"/>
              </w:rPr>
              <w:t>5 573,5</w:t>
            </w:r>
          </w:p>
        </w:tc>
        <w:tc>
          <w:tcPr>
            <w:tcW w:w="1740" w:type="dxa"/>
            <w:noWrap/>
            <w:hideMark/>
          </w:tcPr>
          <w:p w:rsidR="00166E47" w:rsidRPr="00A470DB" w:rsidRDefault="00166E47" w:rsidP="00C851CE">
            <w:pPr>
              <w:jc w:val="center"/>
              <w:rPr>
                <w:b/>
                <w:bCs/>
                <w:sz w:val="28"/>
                <w:szCs w:val="28"/>
              </w:rPr>
            </w:pPr>
            <w:r w:rsidRPr="00A470DB">
              <w:rPr>
                <w:b/>
                <w:bCs/>
                <w:sz w:val="28"/>
                <w:szCs w:val="28"/>
              </w:rPr>
              <w:t>6 202,7</w:t>
            </w:r>
          </w:p>
        </w:tc>
        <w:tc>
          <w:tcPr>
            <w:tcW w:w="1720" w:type="dxa"/>
            <w:noWrap/>
            <w:hideMark/>
          </w:tcPr>
          <w:p w:rsidR="00166E47" w:rsidRPr="00A470DB" w:rsidRDefault="00166E47" w:rsidP="00C851CE">
            <w:pPr>
              <w:jc w:val="center"/>
              <w:rPr>
                <w:b/>
                <w:bCs/>
                <w:sz w:val="28"/>
                <w:szCs w:val="28"/>
              </w:rPr>
            </w:pPr>
            <w:r w:rsidRPr="00A470DB">
              <w:rPr>
                <w:b/>
                <w:bCs/>
                <w:sz w:val="28"/>
                <w:szCs w:val="28"/>
              </w:rPr>
              <w:t>6 193,4</w:t>
            </w:r>
          </w:p>
        </w:tc>
        <w:tc>
          <w:tcPr>
            <w:tcW w:w="1720" w:type="dxa"/>
            <w:noWrap/>
            <w:hideMark/>
          </w:tcPr>
          <w:p w:rsidR="00166E47" w:rsidRPr="00A470DB" w:rsidRDefault="00166E47" w:rsidP="00C851CE">
            <w:pPr>
              <w:jc w:val="center"/>
              <w:rPr>
                <w:b/>
                <w:bCs/>
                <w:sz w:val="28"/>
                <w:szCs w:val="28"/>
              </w:rPr>
            </w:pPr>
            <w:r w:rsidRPr="00A470DB">
              <w:rPr>
                <w:b/>
                <w:bCs/>
                <w:sz w:val="28"/>
                <w:szCs w:val="28"/>
              </w:rPr>
              <w:t>-9,3</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99,9</w:t>
            </w:r>
          </w:p>
        </w:tc>
      </w:tr>
      <w:tr w:rsidR="00166E47" w:rsidRPr="00A470DB" w:rsidTr="00C851CE">
        <w:trPr>
          <w:trHeight w:val="510"/>
        </w:trPr>
        <w:tc>
          <w:tcPr>
            <w:tcW w:w="1260" w:type="dxa"/>
            <w:noWrap/>
            <w:hideMark/>
          </w:tcPr>
          <w:p w:rsidR="00166E47" w:rsidRPr="00A470DB" w:rsidRDefault="00166E47" w:rsidP="00C851CE">
            <w:pPr>
              <w:jc w:val="center"/>
              <w:rPr>
                <w:b/>
                <w:bCs/>
                <w:sz w:val="28"/>
                <w:szCs w:val="28"/>
              </w:rPr>
            </w:pPr>
            <w:r w:rsidRPr="00A470DB">
              <w:rPr>
                <w:b/>
                <w:bCs/>
                <w:sz w:val="28"/>
                <w:szCs w:val="28"/>
              </w:rPr>
              <w:t>5000</w:t>
            </w:r>
          </w:p>
        </w:tc>
        <w:tc>
          <w:tcPr>
            <w:tcW w:w="7280" w:type="dxa"/>
            <w:noWrap/>
            <w:hideMark/>
          </w:tcPr>
          <w:p w:rsidR="00166E47" w:rsidRPr="00A470DB" w:rsidRDefault="00166E47" w:rsidP="00C851CE">
            <w:pPr>
              <w:jc w:val="center"/>
              <w:rPr>
                <w:b/>
                <w:bCs/>
                <w:sz w:val="28"/>
                <w:szCs w:val="28"/>
              </w:rPr>
            </w:pPr>
            <w:r w:rsidRPr="00A470DB">
              <w:rPr>
                <w:b/>
                <w:bCs/>
                <w:sz w:val="28"/>
                <w:szCs w:val="28"/>
              </w:rPr>
              <w:t>Фізична культура і спорт</w:t>
            </w:r>
          </w:p>
        </w:tc>
        <w:tc>
          <w:tcPr>
            <w:tcW w:w="1600" w:type="dxa"/>
            <w:noWrap/>
            <w:hideMark/>
          </w:tcPr>
          <w:p w:rsidR="00166E47" w:rsidRPr="00A470DB" w:rsidRDefault="00166E47" w:rsidP="00C851CE">
            <w:pPr>
              <w:jc w:val="center"/>
              <w:rPr>
                <w:b/>
                <w:bCs/>
                <w:sz w:val="28"/>
                <w:szCs w:val="28"/>
              </w:rPr>
            </w:pPr>
            <w:r w:rsidRPr="00A470DB">
              <w:rPr>
                <w:b/>
                <w:bCs/>
                <w:sz w:val="28"/>
                <w:szCs w:val="28"/>
              </w:rPr>
              <w:t>0,0</w:t>
            </w:r>
          </w:p>
        </w:tc>
        <w:tc>
          <w:tcPr>
            <w:tcW w:w="1740" w:type="dxa"/>
            <w:noWrap/>
            <w:hideMark/>
          </w:tcPr>
          <w:p w:rsidR="00166E47" w:rsidRPr="00A470DB" w:rsidRDefault="00166E47" w:rsidP="00C851CE">
            <w:pPr>
              <w:jc w:val="center"/>
              <w:rPr>
                <w:b/>
                <w:bCs/>
                <w:sz w:val="28"/>
                <w:szCs w:val="28"/>
              </w:rPr>
            </w:pPr>
            <w:r w:rsidRPr="00A470DB">
              <w:rPr>
                <w:b/>
                <w:bCs/>
                <w:sz w:val="28"/>
                <w:szCs w:val="28"/>
              </w:rPr>
              <w:t>464,8</w:t>
            </w:r>
          </w:p>
        </w:tc>
        <w:tc>
          <w:tcPr>
            <w:tcW w:w="1720" w:type="dxa"/>
            <w:noWrap/>
            <w:hideMark/>
          </w:tcPr>
          <w:p w:rsidR="00166E47" w:rsidRPr="00A470DB" w:rsidRDefault="00166E47" w:rsidP="00C851CE">
            <w:pPr>
              <w:jc w:val="center"/>
              <w:rPr>
                <w:b/>
                <w:bCs/>
                <w:sz w:val="28"/>
                <w:szCs w:val="28"/>
              </w:rPr>
            </w:pPr>
            <w:r w:rsidRPr="00A470DB">
              <w:rPr>
                <w:b/>
                <w:bCs/>
                <w:sz w:val="28"/>
                <w:szCs w:val="28"/>
              </w:rPr>
              <w:t>464,6</w:t>
            </w:r>
          </w:p>
        </w:tc>
        <w:tc>
          <w:tcPr>
            <w:tcW w:w="1720" w:type="dxa"/>
            <w:noWrap/>
            <w:hideMark/>
          </w:tcPr>
          <w:p w:rsidR="00166E47" w:rsidRPr="00A470DB" w:rsidRDefault="00166E47" w:rsidP="00C851CE">
            <w:pPr>
              <w:jc w:val="center"/>
              <w:rPr>
                <w:b/>
                <w:bCs/>
                <w:sz w:val="28"/>
                <w:szCs w:val="28"/>
              </w:rPr>
            </w:pPr>
            <w:r w:rsidRPr="00A470DB">
              <w:rPr>
                <w:b/>
                <w:bCs/>
                <w:sz w:val="28"/>
                <w:szCs w:val="28"/>
              </w:rPr>
              <w:t>-0,2</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480"/>
        </w:trPr>
        <w:tc>
          <w:tcPr>
            <w:tcW w:w="1260" w:type="dxa"/>
            <w:noWrap/>
            <w:hideMark/>
          </w:tcPr>
          <w:p w:rsidR="00166E47" w:rsidRPr="00A470DB" w:rsidRDefault="00166E47" w:rsidP="00C851CE">
            <w:pPr>
              <w:jc w:val="center"/>
              <w:rPr>
                <w:b/>
                <w:bCs/>
                <w:sz w:val="28"/>
                <w:szCs w:val="28"/>
              </w:rPr>
            </w:pPr>
            <w:r w:rsidRPr="00A470DB">
              <w:rPr>
                <w:b/>
                <w:bCs/>
                <w:sz w:val="28"/>
                <w:szCs w:val="28"/>
              </w:rPr>
              <w:t>6000</w:t>
            </w:r>
          </w:p>
        </w:tc>
        <w:tc>
          <w:tcPr>
            <w:tcW w:w="7280" w:type="dxa"/>
            <w:hideMark/>
          </w:tcPr>
          <w:p w:rsidR="00166E47" w:rsidRPr="00A470DB" w:rsidRDefault="00166E47" w:rsidP="00C851CE">
            <w:pPr>
              <w:jc w:val="center"/>
              <w:rPr>
                <w:b/>
                <w:bCs/>
                <w:sz w:val="28"/>
                <w:szCs w:val="28"/>
              </w:rPr>
            </w:pPr>
            <w:proofErr w:type="spellStart"/>
            <w:r w:rsidRPr="00A470DB">
              <w:rPr>
                <w:b/>
                <w:bCs/>
                <w:sz w:val="28"/>
                <w:szCs w:val="28"/>
              </w:rPr>
              <w:t>Житлово-</w:t>
            </w:r>
            <w:proofErr w:type="spellEnd"/>
            <w:r w:rsidRPr="00A470DB">
              <w:rPr>
                <w:b/>
                <w:bCs/>
                <w:sz w:val="28"/>
                <w:szCs w:val="28"/>
              </w:rPr>
              <w:t xml:space="preserve"> комунальне господарство</w:t>
            </w:r>
          </w:p>
        </w:tc>
        <w:tc>
          <w:tcPr>
            <w:tcW w:w="1600" w:type="dxa"/>
            <w:hideMark/>
          </w:tcPr>
          <w:p w:rsidR="00166E47" w:rsidRPr="00A470DB" w:rsidRDefault="00166E47" w:rsidP="00C851CE">
            <w:pPr>
              <w:jc w:val="center"/>
              <w:rPr>
                <w:b/>
                <w:bCs/>
                <w:sz w:val="28"/>
                <w:szCs w:val="28"/>
              </w:rPr>
            </w:pPr>
            <w:r w:rsidRPr="00A470DB">
              <w:rPr>
                <w:b/>
                <w:bCs/>
                <w:sz w:val="28"/>
                <w:szCs w:val="28"/>
              </w:rPr>
              <w:t>1 100,0</w:t>
            </w:r>
          </w:p>
        </w:tc>
        <w:tc>
          <w:tcPr>
            <w:tcW w:w="1740" w:type="dxa"/>
            <w:hideMark/>
          </w:tcPr>
          <w:p w:rsidR="00166E47" w:rsidRPr="00A470DB" w:rsidRDefault="00166E47" w:rsidP="00C851CE">
            <w:pPr>
              <w:jc w:val="center"/>
              <w:rPr>
                <w:b/>
                <w:bCs/>
                <w:sz w:val="28"/>
                <w:szCs w:val="28"/>
              </w:rPr>
            </w:pPr>
            <w:r w:rsidRPr="00A470DB">
              <w:rPr>
                <w:b/>
                <w:bCs/>
                <w:sz w:val="28"/>
                <w:szCs w:val="28"/>
              </w:rPr>
              <w:t>1 628,4</w:t>
            </w:r>
          </w:p>
        </w:tc>
        <w:tc>
          <w:tcPr>
            <w:tcW w:w="1720" w:type="dxa"/>
            <w:hideMark/>
          </w:tcPr>
          <w:p w:rsidR="00166E47" w:rsidRPr="00A470DB" w:rsidRDefault="00166E47" w:rsidP="00C851CE">
            <w:pPr>
              <w:jc w:val="center"/>
              <w:rPr>
                <w:b/>
                <w:bCs/>
                <w:sz w:val="28"/>
                <w:szCs w:val="28"/>
              </w:rPr>
            </w:pPr>
            <w:r w:rsidRPr="00A470DB">
              <w:rPr>
                <w:b/>
                <w:bCs/>
                <w:sz w:val="28"/>
                <w:szCs w:val="28"/>
              </w:rPr>
              <w:t>1 628,4</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480"/>
        </w:trPr>
        <w:tc>
          <w:tcPr>
            <w:tcW w:w="1260" w:type="dxa"/>
            <w:noWrap/>
            <w:hideMark/>
          </w:tcPr>
          <w:p w:rsidR="00166E47" w:rsidRPr="00A470DB" w:rsidRDefault="00166E47" w:rsidP="00C851CE">
            <w:pPr>
              <w:jc w:val="center"/>
              <w:rPr>
                <w:b/>
                <w:bCs/>
                <w:sz w:val="28"/>
                <w:szCs w:val="28"/>
              </w:rPr>
            </w:pPr>
            <w:r w:rsidRPr="00A470DB">
              <w:rPr>
                <w:b/>
                <w:bCs/>
                <w:sz w:val="28"/>
                <w:szCs w:val="28"/>
              </w:rPr>
              <w:t>7000</w:t>
            </w:r>
          </w:p>
        </w:tc>
        <w:tc>
          <w:tcPr>
            <w:tcW w:w="7280" w:type="dxa"/>
            <w:noWrap/>
            <w:hideMark/>
          </w:tcPr>
          <w:p w:rsidR="00166E47" w:rsidRPr="00A470DB" w:rsidRDefault="00166E47" w:rsidP="00C851CE">
            <w:pPr>
              <w:jc w:val="center"/>
              <w:rPr>
                <w:b/>
                <w:bCs/>
                <w:sz w:val="28"/>
                <w:szCs w:val="28"/>
              </w:rPr>
            </w:pPr>
            <w:r w:rsidRPr="00A470DB">
              <w:rPr>
                <w:b/>
                <w:bCs/>
                <w:sz w:val="28"/>
                <w:szCs w:val="28"/>
              </w:rPr>
              <w:t xml:space="preserve">Економічна діяльність (в т.ч.) </w:t>
            </w:r>
          </w:p>
        </w:tc>
        <w:tc>
          <w:tcPr>
            <w:tcW w:w="1600" w:type="dxa"/>
            <w:noWrap/>
            <w:hideMark/>
          </w:tcPr>
          <w:p w:rsidR="00166E47" w:rsidRPr="00A470DB" w:rsidRDefault="00166E47" w:rsidP="00C851CE">
            <w:pPr>
              <w:jc w:val="center"/>
              <w:rPr>
                <w:b/>
                <w:bCs/>
                <w:sz w:val="28"/>
                <w:szCs w:val="28"/>
              </w:rPr>
            </w:pPr>
            <w:r w:rsidRPr="00A470DB">
              <w:rPr>
                <w:b/>
                <w:bCs/>
                <w:sz w:val="28"/>
                <w:szCs w:val="28"/>
              </w:rPr>
              <w:t>450,0</w:t>
            </w:r>
          </w:p>
        </w:tc>
        <w:tc>
          <w:tcPr>
            <w:tcW w:w="1740" w:type="dxa"/>
            <w:noWrap/>
            <w:hideMark/>
          </w:tcPr>
          <w:p w:rsidR="00166E47" w:rsidRPr="00A470DB" w:rsidRDefault="00166E47" w:rsidP="00C851CE">
            <w:pPr>
              <w:jc w:val="center"/>
              <w:rPr>
                <w:b/>
                <w:bCs/>
                <w:sz w:val="28"/>
                <w:szCs w:val="28"/>
              </w:rPr>
            </w:pPr>
            <w:r w:rsidRPr="00A470DB">
              <w:rPr>
                <w:b/>
                <w:bCs/>
                <w:sz w:val="28"/>
                <w:szCs w:val="28"/>
              </w:rPr>
              <w:t>183,7</w:t>
            </w:r>
          </w:p>
        </w:tc>
        <w:tc>
          <w:tcPr>
            <w:tcW w:w="1720" w:type="dxa"/>
            <w:noWrap/>
            <w:hideMark/>
          </w:tcPr>
          <w:p w:rsidR="00166E47" w:rsidRPr="00A470DB" w:rsidRDefault="00166E47" w:rsidP="00C851CE">
            <w:pPr>
              <w:jc w:val="center"/>
              <w:rPr>
                <w:b/>
                <w:bCs/>
                <w:sz w:val="28"/>
                <w:szCs w:val="28"/>
              </w:rPr>
            </w:pPr>
            <w:r w:rsidRPr="00A470DB">
              <w:rPr>
                <w:b/>
                <w:bCs/>
                <w:sz w:val="28"/>
                <w:szCs w:val="28"/>
              </w:rPr>
              <w:t>177,6</w:t>
            </w:r>
          </w:p>
        </w:tc>
        <w:tc>
          <w:tcPr>
            <w:tcW w:w="1720" w:type="dxa"/>
            <w:noWrap/>
            <w:hideMark/>
          </w:tcPr>
          <w:p w:rsidR="00166E47" w:rsidRPr="00A470DB" w:rsidRDefault="00166E47" w:rsidP="00C851CE">
            <w:pPr>
              <w:jc w:val="center"/>
              <w:rPr>
                <w:b/>
                <w:bCs/>
                <w:sz w:val="28"/>
                <w:szCs w:val="28"/>
              </w:rPr>
            </w:pPr>
            <w:r w:rsidRPr="00A470DB">
              <w:rPr>
                <w:b/>
                <w:bCs/>
                <w:sz w:val="28"/>
                <w:szCs w:val="28"/>
              </w:rPr>
              <w:t>-6,1</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96,7</w:t>
            </w:r>
          </w:p>
        </w:tc>
      </w:tr>
      <w:tr w:rsidR="00166E47" w:rsidRPr="00A470DB" w:rsidTr="00C851CE">
        <w:trPr>
          <w:trHeight w:val="480"/>
        </w:trPr>
        <w:tc>
          <w:tcPr>
            <w:tcW w:w="1260" w:type="dxa"/>
            <w:noWrap/>
            <w:hideMark/>
          </w:tcPr>
          <w:p w:rsidR="00166E47" w:rsidRPr="00A470DB" w:rsidRDefault="00166E47" w:rsidP="00C851CE">
            <w:pPr>
              <w:jc w:val="center"/>
              <w:rPr>
                <w:sz w:val="28"/>
                <w:szCs w:val="28"/>
              </w:rPr>
            </w:pPr>
            <w:r w:rsidRPr="00A470DB">
              <w:rPr>
                <w:sz w:val="28"/>
                <w:szCs w:val="28"/>
              </w:rPr>
              <w:t>7461</w:t>
            </w:r>
          </w:p>
        </w:tc>
        <w:tc>
          <w:tcPr>
            <w:tcW w:w="7280" w:type="dxa"/>
            <w:noWrap/>
            <w:hideMark/>
          </w:tcPr>
          <w:p w:rsidR="00166E47" w:rsidRPr="00A470DB" w:rsidRDefault="00166E47" w:rsidP="00C851CE">
            <w:pPr>
              <w:jc w:val="center"/>
              <w:rPr>
                <w:sz w:val="28"/>
                <w:szCs w:val="28"/>
              </w:rPr>
            </w:pPr>
            <w:r w:rsidRPr="00A470DB">
              <w:rPr>
                <w:sz w:val="28"/>
                <w:szCs w:val="28"/>
              </w:rPr>
              <w:t>Утримання та розвиток автомобільних доріг</w:t>
            </w:r>
          </w:p>
        </w:tc>
        <w:tc>
          <w:tcPr>
            <w:tcW w:w="1600" w:type="dxa"/>
            <w:noWrap/>
            <w:hideMark/>
          </w:tcPr>
          <w:p w:rsidR="00166E47" w:rsidRPr="00A470DB" w:rsidRDefault="00166E47" w:rsidP="00C851CE">
            <w:pPr>
              <w:jc w:val="center"/>
              <w:rPr>
                <w:sz w:val="28"/>
                <w:szCs w:val="28"/>
              </w:rPr>
            </w:pPr>
            <w:r w:rsidRPr="00A470DB">
              <w:rPr>
                <w:sz w:val="28"/>
                <w:szCs w:val="28"/>
              </w:rPr>
              <w:t>450,0</w:t>
            </w:r>
          </w:p>
        </w:tc>
        <w:tc>
          <w:tcPr>
            <w:tcW w:w="1740" w:type="dxa"/>
            <w:noWrap/>
            <w:hideMark/>
          </w:tcPr>
          <w:p w:rsidR="00166E47" w:rsidRPr="00A470DB" w:rsidRDefault="00166E47" w:rsidP="00C851CE">
            <w:pPr>
              <w:jc w:val="center"/>
              <w:rPr>
                <w:sz w:val="28"/>
                <w:szCs w:val="28"/>
              </w:rPr>
            </w:pPr>
            <w:r w:rsidRPr="00A470DB">
              <w:rPr>
                <w:sz w:val="28"/>
                <w:szCs w:val="28"/>
              </w:rPr>
              <w:t>183,7</w:t>
            </w:r>
          </w:p>
        </w:tc>
        <w:tc>
          <w:tcPr>
            <w:tcW w:w="1720" w:type="dxa"/>
            <w:noWrap/>
            <w:hideMark/>
          </w:tcPr>
          <w:p w:rsidR="00166E47" w:rsidRPr="00A470DB" w:rsidRDefault="00166E47" w:rsidP="00C851CE">
            <w:pPr>
              <w:jc w:val="center"/>
              <w:rPr>
                <w:sz w:val="28"/>
                <w:szCs w:val="28"/>
              </w:rPr>
            </w:pPr>
            <w:r w:rsidRPr="00A470DB">
              <w:rPr>
                <w:sz w:val="28"/>
                <w:szCs w:val="28"/>
              </w:rPr>
              <w:t>177,6</w:t>
            </w:r>
          </w:p>
        </w:tc>
        <w:tc>
          <w:tcPr>
            <w:tcW w:w="1720" w:type="dxa"/>
            <w:noWrap/>
            <w:hideMark/>
          </w:tcPr>
          <w:p w:rsidR="00166E47" w:rsidRPr="00A470DB" w:rsidRDefault="00166E47" w:rsidP="00C851CE">
            <w:pPr>
              <w:jc w:val="center"/>
              <w:rPr>
                <w:sz w:val="28"/>
                <w:szCs w:val="28"/>
              </w:rPr>
            </w:pPr>
            <w:r w:rsidRPr="00A470DB">
              <w:rPr>
                <w:sz w:val="28"/>
                <w:szCs w:val="28"/>
              </w:rPr>
              <w:t>-6,1</w:t>
            </w:r>
          </w:p>
        </w:tc>
        <w:tc>
          <w:tcPr>
            <w:tcW w:w="100" w:type="dxa"/>
            <w:noWrap/>
            <w:hideMark/>
          </w:tcPr>
          <w:p w:rsidR="00166E47" w:rsidRPr="00A470DB" w:rsidRDefault="00166E47" w:rsidP="00C851CE">
            <w:pPr>
              <w:jc w:val="center"/>
              <w:rPr>
                <w:sz w:val="28"/>
                <w:szCs w:val="28"/>
              </w:rPr>
            </w:pPr>
            <w:r w:rsidRPr="00A470DB">
              <w:rPr>
                <w:sz w:val="28"/>
                <w:szCs w:val="28"/>
              </w:rPr>
              <w:t> </w:t>
            </w:r>
          </w:p>
        </w:tc>
        <w:tc>
          <w:tcPr>
            <w:tcW w:w="1420" w:type="dxa"/>
            <w:noWrap/>
            <w:hideMark/>
          </w:tcPr>
          <w:p w:rsidR="00166E47" w:rsidRPr="00A470DB" w:rsidRDefault="00166E47" w:rsidP="00C851CE">
            <w:pPr>
              <w:jc w:val="center"/>
              <w:rPr>
                <w:sz w:val="28"/>
                <w:szCs w:val="28"/>
              </w:rPr>
            </w:pPr>
            <w:r w:rsidRPr="00A470DB">
              <w:rPr>
                <w:sz w:val="28"/>
                <w:szCs w:val="28"/>
              </w:rPr>
              <w:t>96,7</w:t>
            </w:r>
          </w:p>
        </w:tc>
      </w:tr>
      <w:tr w:rsidR="00166E47" w:rsidRPr="00A470DB" w:rsidTr="00C851CE">
        <w:trPr>
          <w:trHeight w:val="480"/>
        </w:trPr>
        <w:tc>
          <w:tcPr>
            <w:tcW w:w="1260" w:type="dxa"/>
            <w:noWrap/>
            <w:hideMark/>
          </w:tcPr>
          <w:p w:rsidR="00166E47" w:rsidRPr="00A470DB" w:rsidRDefault="00166E47" w:rsidP="00C851CE">
            <w:pPr>
              <w:jc w:val="center"/>
              <w:rPr>
                <w:b/>
                <w:bCs/>
                <w:sz w:val="28"/>
                <w:szCs w:val="28"/>
              </w:rPr>
            </w:pPr>
            <w:r w:rsidRPr="00A470DB">
              <w:rPr>
                <w:b/>
                <w:bCs/>
                <w:sz w:val="28"/>
                <w:szCs w:val="28"/>
              </w:rPr>
              <w:t>8130</w:t>
            </w:r>
          </w:p>
        </w:tc>
        <w:tc>
          <w:tcPr>
            <w:tcW w:w="7280" w:type="dxa"/>
            <w:noWrap/>
            <w:hideMark/>
          </w:tcPr>
          <w:p w:rsidR="00166E47" w:rsidRPr="00A470DB" w:rsidRDefault="00166E47" w:rsidP="00C851CE">
            <w:pPr>
              <w:jc w:val="center"/>
              <w:rPr>
                <w:b/>
                <w:bCs/>
                <w:sz w:val="28"/>
                <w:szCs w:val="28"/>
              </w:rPr>
            </w:pPr>
            <w:r w:rsidRPr="00A470DB">
              <w:rPr>
                <w:b/>
                <w:bCs/>
                <w:sz w:val="28"/>
                <w:szCs w:val="28"/>
              </w:rPr>
              <w:t>Забезпечення діяльності місцевої пожежної охорони</w:t>
            </w:r>
          </w:p>
        </w:tc>
        <w:tc>
          <w:tcPr>
            <w:tcW w:w="1600" w:type="dxa"/>
            <w:noWrap/>
            <w:hideMark/>
          </w:tcPr>
          <w:p w:rsidR="00166E47" w:rsidRPr="00A470DB" w:rsidRDefault="00166E47" w:rsidP="00C851CE">
            <w:pPr>
              <w:jc w:val="center"/>
              <w:rPr>
                <w:b/>
                <w:bCs/>
                <w:sz w:val="28"/>
                <w:szCs w:val="28"/>
              </w:rPr>
            </w:pPr>
            <w:r w:rsidRPr="00A470DB">
              <w:rPr>
                <w:b/>
                <w:bCs/>
                <w:sz w:val="28"/>
                <w:szCs w:val="28"/>
              </w:rPr>
              <w:t>430,0</w:t>
            </w:r>
          </w:p>
        </w:tc>
        <w:tc>
          <w:tcPr>
            <w:tcW w:w="1740" w:type="dxa"/>
            <w:noWrap/>
            <w:hideMark/>
          </w:tcPr>
          <w:p w:rsidR="00166E47" w:rsidRPr="00A470DB" w:rsidRDefault="00166E47" w:rsidP="00C851CE">
            <w:pPr>
              <w:jc w:val="center"/>
              <w:rPr>
                <w:b/>
                <w:bCs/>
                <w:sz w:val="28"/>
                <w:szCs w:val="28"/>
              </w:rPr>
            </w:pPr>
            <w:r w:rsidRPr="00A470DB">
              <w:rPr>
                <w:b/>
                <w:bCs/>
                <w:sz w:val="28"/>
                <w:szCs w:val="28"/>
              </w:rPr>
              <w:t>404,0</w:t>
            </w:r>
          </w:p>
        </w:tc>
        <w:tc>
          <w:tcPr>
            <w:tcW w:w="1720" w:type="dxa"/>
            <w:noWrap/>
            <w:hideMark/>
          </w:tcPr>
          <w:p w:rsidR="00166E47" w:rsidRPr="00A470DB" w:rsidRDefault="00166E47" w:rsidP="00C851CE">
            <w:pPr>
              <w:jc w:val="center"/>
              <w:rPr>
                <w:b/>
                <w:bCs/>
                <w:sz w:val="28"/>
                <w:szCs w:val="28"/>
              </w:rPr>
            </w:pPr>
            <w:r w:rsidRPr="00A470DB">
              <w:rPr>
                <w:b/>
                <w:bCs/>
                <w:sz w:val="28"/>
                <w:szCs w:val="28"/>
              </w:rPr>
              <w:t>401,8</w:t>
            </w:r>
          </w:p>
        </w:tc>
        <w:tc>
          <w:tcPr>
            <w:tcW w:w="1720" w:type="dxa"/>
            <w:noWrap/>
            <w:hideMark/>
          </w:tcPr>
          <w:p w:rsidR="00166E47" w:rsidRPr="00A470DB" w:rsidRDefault="00166E47" w:rsidP="00C851CE">
            <w:pPr>
              <w:jc w:val="center"/>
              <w:rPr>
                <w:b/>
                <w:bCs/>
                <w:sz w:val="28"/>
                <w:szCs w:val="28"/>
              </w:rPr>
            </w:pPr>
            <w:r w:rsidRPr="00A470DB">
              <w:rPr>
                <w:b/>
                <w:bCs/>
                <w:sz w:val="28"/>
                <w:szCs w:val="28"/>
              </w:rPr>
              <w:t>-2,2</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99,5</w:t>
            </w:r>
          </w:p>
        </w:tc>
      </w:tr>
      <w:tr w:rsidR="00166E47" w:rsidRPr="00A470DB" w:rsidTr="00C851CE">
        <w:trPr>
          <w:trHeight w:val="450"/>
        </w:trPr>
        <w:tc>
          <w:tcPr>
            <w:tcW w:w="1260" w:type="dxa"/>
            <w:noWrap/>
            <w:hideMark/>
          </w:tcPr>
          <w:p w:rsidR="00166E47" w:rsidRPr="00A470DB" w:rsidRDefault="00166E47" w:rsidP="00C851CE">
            <w:pPr>
              <w:jc w:val="center"/>
              <w:rPr>
                <w:b/>
                <w:bCs/>
                <w:sz w:val="28"/>
                <w:szCs w:val="28"/>
              </w:rPr>
            </w:pPr>
            <w:r w:rsidRPr="00A470DB">
              <w:rPr>
                <w:b/>
                <w:bCs/>
                <w:sz w:val="28"/>
                <w:szCs w:val="28"/>
              </w:rPr>
              <w:t>8710</w:t>
            </w:r>
          </w:p>
        </w:tc>
        <w:tc>
          <w:tcPr>
            <w:tcW w:w="7280" w:type="dxa"/>
            <w:noWrap/>
            <w:hideMark/>
          </w:tcPr>
          <w:p w:rsidR="00166E47" w:rsidRPr="00A470DB" w:rsidRDefault="00166E47" w:rsidP="00C851CE">
            <w:pPr>
              <w:jc w:val="center"/>
              <w:rPr>
                <w:b/>
                <w:bCs/>
                <w:sz w:val="28"/>
                <w:szCs w:val="28"/>
              </w:rPr>
            </w:pPr>
            <w:r w:rsidRPr="00A470DB">
              <w:rPr>
                <w:b/>
                <w:bCs/>
                <w:sz w:val="28"/>
                <w:szCs w:val="28"/>
              </w:rPr>
              <w:t>Резервний фонд місцевого бюджету</w:t>
            </w:r>
          </w:p>
        </w:tc>
        <w:tc>
          <w:tcPr>
            <w:tcW w:w="1600" w:type="dxa"/>
            <w:noWrap/>
            <w:hideMark/>
          </w:tcPr>
          <w:p w:rsidR="00166E47" w:rsidRPr="00A470DB" w:rsidRDefault="00166E47" w:rsidP="00C851CE">
            <w:pPr>
              <w:jc w:val="center"/>
              <w:rPr>
                <w:b/>
                <w:bCs/>
                <w:sz w:val="28"/>
                <w:szCs w:val="28"/>
              </w:rPr>
            </w:pPr>
            <w:r w:rsidRPr="00A470DB">
              <w:rPr>
                <w:b/>
                <w:bCs/>
                <w:sz w:val="28"/>
                <w:szCs w:val="28"/>
              </w:rPr>
              <w:t>250,0</w:t>
            </w:r>
          </w:p>
        </w:tc>
        <w:tc>
          <w:tcPr>
            <w:tcW w:w="1740" w:type="dxa"/>
            <w:noWrap/>
            <w:hideMark/>
          </w:tcPr>
          <w:p w:rsidR="00166E47" w:rsidRPr="00A470DB" w:rsidRDefault="00166E47" w:rsidP="00C851CE">
            <w:pPr>
              <w:jc w:val="center"/>
              <w:rPr>
                <w:b/>
                <w:bCs/>
                <w:sz w:val="28"/>
                <w:szCs w:val="28"/>
              </w:rPr>
            </w:pPr>
            <w:r w:rsidRPr="00A470DB">
              <w:rPr>
                <w:b/>
                <w:bCs/>
                <w:sz w:val="28"/>
                <w:szCs w:val="28"/>
              </w:rPr>
              <w:t>1,3</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720" w:type="dxa"/>
            <w:noWrap/>
            <w:hideMark/>
          </w:tcPr>
          <w:p w:rsidR="00166E47" w:rsidRPr="00A470DB" w:rsidRDefault="00166E47" w:rsidP="00C851CE">
            <w:pPr>
              <w:jc w:val="center"/>
              <w:rPr>
                <w:b/>
                <w:bCs/>
                <w:sz w:val="28"/>
                <w:szCs w:val="28"/>
              </w:rPr>
            </w:pPr>
            <w:r w:rsidRPr="00A470DB">
              <w:rPr>
                <w:b/>
                <w:bCs/>
                <w:sz w:val="28"/>
                <w:szCs w:val="28"/>
              </w:rPr>
              <w:t>-1,3</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0,0</w:t>
            </w:r>
          </w:p>
        </w:tc>
      </w:tr>
      <w:tr w:rsidR="00166E47" w:rsidRPr="00A470DB" w:rsidTr="00C851CE">
        <w:trPr>
          <w:trHeight w:val="630"/>
        </w:trPr>
        <w:tc>
          <w:tcPr>
            <w:tcW w:w="1260" w:type="dxa"/>
            <w:noWrap/>
            <w:hideMark/>
          </w:tcPr>
          <w:p w:rsidR="00166E47" w:rsidRPr="00A470DB" w:rsidRDefault="00166E47" w:rsidP="00C851CE">
            <w:pPr>
              <w:jc w:val="center"/>
              <w:rPr>
                <w:b/>
                <w:bCs/>
                <w:sz w:val="28"/>
                <w:szCs w:val="28"/>
              </w:rPr>
            </w:pPr>
            <w:r w:rsidRPr="00A470DB">
              <w:rPr>
                <w:b/>
                <w:bCs/>
                <w:sz w:val="28"/>
                <w:szCs w:val="28"/>
              </w:rPr>
              <w:t>8775</w:t>
            </w:r>
          </w:p>
        </w:tc>
        <w:tc>
          <w:tcPr>
            <w:tcW w:w="7280" w:type="dxa"/>
            <w:hideMark/>
          </w:tcPr>
          <w:p w:rsidR="00166E47" w:rsidRPr="00A470DB" w:rsidRDefault="00166E47" w:rsidP="00C851CE">
            <w:pPr>
              <w:jc w:val="center"/>
              <w:rPr>
                <w:b/>
                <w:bCs/>
                <w:sz w:val="28"/>
                <w:szCs w:val="28"/>
              </w:rPr>
            </w:pPr>
            <w:r w:rsidRPr="00A470DB">
              <w:rPr>
                <w:b/>
                <w:bCs/>
                <w:sz w:val="28"/>
                <w:szCs w:val="28"/>
              </w:rPr>
              <w:t>Інші заходи за рахунок резервного фонду місцевого бюджету</w:t>
            </w:r>
          </w:p>
        </w:tc>
        <w:tc>
          <w:tcPr>
            <w:tcW w:w="1600" w:type="dxa"/>
            <w:noWrap/>
            <w:hideMark/>
          </w:tcPr>
          <w:p w:rsidR="00166E47" w:rsidRPr="00A470DB" w:rsidRDefault="00166E47" w:rsidP="00C851CE">
            <w:pPr>
              <w:jc w:val="center"/>
              <w:rPr>
                <w:b/>
                <w:bCs/>
                <w:sz w:val="28"/>
                <w:szCs w:val="28"/>
              </w:rPr>
            </w:pPr>
            <w:r w:rsidRPr="00A470DB">
              <w:rPr>
                <w:b/>
                <w:bCs/>
                <w:sz w:val="28"/>
                <w:szCs w:val="28"/>
              </w:rPr>
              <w:t> </w:t>
            </w:r>
          </w:p>
        </w:tc>
        <w:tc>
          <w:tcPr>
            <w:tcW w:w="1740" w:type="dxa"/>
            <w:noWrap/>
            <w:hideMark/>
          </w:tcPr>
          <w:p w:rsidR="00166E47" w:rsidRPr="00A470DB" w:rsidRDefault="00166E47" w:rsidP="00C851CE">
            <w:pPr>
              <w:jc w:val="center"/>
              <w:rPr>
                <w:b/>
                <w:bCs/>
                <w:sz w:val="28"/>
                <w:szCs w:val="28"/>
              </w:rPr>
            </w:pPr>
            <w:r w:rsidRPr="00A470DB">
              <w:rPr>
                <w:b/>
                <w:bCs/>
                <w:sz w:val="28"/>
                <w:szCs w:val="28"/>
              </w:rPr>
              <w:t>90,6</w:t>
            </w:r>
          </w:p>
        </w:tc>
        <w:tc>
          <w:tcPr>
            <w:tcW w:w="1720" w:type="dxa"/>
            <w:noWrap/>
            <w:hideMark/>
          </w:tcPr>
          <w:p w:rsidR="00166E47" w:rsidRPr="00A470DB" w:rsidRDefault="00166E47" w:rsidP="00C851CE">
            <w:pPr>
              <w:jc w:val="center"/>
              <w:rPr>
                <w:b/>
                <w:bCs/>
                <w:sz w:val="28"/>
                <w:szCs w:val="28"/>
              </w:rPr>
            </w:pPr>
            <w:r w:rsidRPr="00A470DB">
              <w:rPr>
                <w:b/>
                <w:bCs/>
                <w:sz w:val="28"/>
                <w:szCs w:val="28"/>
              </w:rPr>
              <w:t>90,6</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630"/>
        </w:trPr>
        <w:tc>
          <w:tcPr>
            <w:tcW w:w="1260" w:type="dxa"/>
            <w:noWrap/>
            <w:hideMark/>
          </w:tcPr>
          <w:p w:rsidR="00166E47" w:rsidRPr="00A470DB" w:rsidRDefault="00166E47" w:rsidP="00C851CE">
            <w:pPr>
              <w:jc w:val="center"/>
              <w:rPr>
                <w:b/>
                <w:bCs/>
                <w:sz w:val="28"/>
                <w:szCs w:val="28"/>
              </w:rPr>
            </w:pPr>
            <w:r w:rsidRPr="00A470DB">
              <w:rPr>
                <w:b/>
                <w:bCs/>
                <w:sz w:val="28"/>
                <w:szCs w:val="28"/>
              </w:rPr>
              <w:t>9800</w:t>
            </w:r>
          </w:p>
        </w:tc>
        <w:tc>
          <w:tcPr>
            <w:tcW w:w="7280" w:type="dxa"/>
            <w:hideMark/>
          </w:tcPr>
          <w:p w:rsidR="00166E47" w:rsidRPr="00A470DB" w:rsidRDefault="00166E47" w:rsidP="00C851CE">
            <w:pPr>
              <w:jc w:val="center"/>
              <w:rPr>
                <w:b/>
                <w:bCs/>
                <w:sz w:val="28"/>
                <w:szCs w:val="28"/>
              </w:rPr>
            </w:pPr>
            <w:r w:rsidRPr="00A470DB">
              <w:rPr>
                <w:b/>
                <w:bCs/>
                <w:sz w:val="28"/>
                <w:szCs w:val="28"/>
              </w:rPr>
              <w:t>Субвенція з місцевого бюджету державному бюджету на виконання програм соціально-економічного розвитку регіонів</w:t>
            </w:r>
          </w:p>
        </w:tc>
        <w:tc>
          <w:tcPr>
            <w:tcW w:w="1600" w:type="dxa"/>
            <w:noWrap/>
            <w:hideMark/>
          </w:tcPr>
          <w:p w:rsidR="00166E47" w:rsidRPr="00A470DB" w:rsidRDefault="00166E47" w:rsidP="00C851CE">
            <w:pPr>
              <w:jc w:val="center"/>
              <w:rPr>
                <w:b/>
                <w:bCs/>
                <w:sz w:val="28"/>
                <w:szCs w:val="28"/>
              </w:rPr>
            </w:pPr>
            <w:r w:rsidRPr="00A470DB">
              <w:rPr>
                <w:b/>
                <w:bCs/>
                <w:sz w:val="28"/>
                <w:szCs w:val="28"/>
              </w:rPr>
              <w:t> </w:t>
            </w:r>
          </w:p>
        </w:tc>
        <w:tc>
          <w:tcPr>
            <w:tcW w:w="1740" w:type="dxa"/>
            <w:noWrap/>
            <w:hideMark/>
          </w:tcPr>
          <w:p w:rsidR="00166E47" w:rsidRPr="00A470DB" w:rsidRDefault="00166E47" w:rsidP="00C851CE">
            <w:pPr>
              <w:jc w:val="center"/>
              <w:rPr>
                <w:b/>
                <w:bCs/>
                <w:sz w:val="28"/>
                <w:szCs w:val="28"/>
              </w:rPr>
            </w:pPr>
            <w:r w:rsidRPr="00A470DB">
              <w:rPr>
                <w:b/>
                <w:bCs/>
                <w:sz w:val="28"/>
                <w:szCs w:val="28"/>
              </w:rPr>
              <w:t>20,0</w:t>
            </w:r>
          </w:p>
        </w:tc>
        <w:tc>
          <w:tcPr>
            <w:tcW w:w="1720" w:type="dxa"/>
            <w:noWrap/>
            <w:hideMark/>
          </w:tcPr>
          <w:p w:rsidR="00166E47" w:rsidRPr="00A470DB" w:rsidRDefault="00166E47" w:rsidP="00C851CE">
            <w:pPr>
              <w:jc w:val="center"/>
              <w:rPr>
                <w:b/>
                <w:bCs/>
                <w:sz w:val="28"/>
                <w:szCs w:val="28"/>
              </w:rPr>
            </w:pPr>
            <w:r w:rsidRPr="00A470DB">
              <w:rPr>
                <w:b/>
                <w:bCs/>
                <w:sz w:val="28"/>
                <w:szCs w:val="28"/>
              </w:rPr>
              <w:t>20,0</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390"/>
        </w:trPr>
        <w:tc>
          <w:tcPr>
            <w:tcW w:w="1260" w:type="dxa"/>
            <w:noWrap/>
            <w:hideMark/>
          </w:tcPr>
          <w:p w:rsidR="00166E47" w:rsidRPr="00A470DB" w:rsidRDefault="00166E47" w:rsidP="00C851CE">
            <w:pPr>
              <w:jc w:val="center"/>
              <w:rPr>
                <w:b/>
                <w:bCs/>
                <w:sz w:val="28"/>
                <w:szCs w:val="28"/>
              </w:rPr>
            </w:pPr>
            <w:r w:rsidRPr="00A470DB">
              <w:rPr>
                <w:b/>
                <w:bCs/>
                <w:sz w:val="28"/>
                <w:szCs w:val="28"/>
              </w:rPr>
              <w:t> </w:t>
            </w:r>
          </w:p>
        </w:tc>
        <w:tc>
          <w:tcPr>
            <w:tcW w:w="7280" w:type="dxa"/>
            <w:noWrap/>
            <w:hideMark/>
          </w:tcPr>
          <w:p w:rsidR="00166E47" w:rsidRPr="00A470DB" w:rsidRDefault="00166E47" w:rsidP="00C851CE">
            <w:pPr>
              <w:jc w:val="center"/>
              <w:rPr>
                <w:b/>
                <w:bCs/>
                <w:sz w:val="28"/>
                <w:szCs w:val="28"/>
              </w:rPr>
            </w:pPr>
            <w:r w:rsidRPr="00A470DB">
              <w:rPr>
                <w:b/>
                <w:bCs/>
                <w:sz w:val="28"/>
                <w:szCs w:val="28"/>
              </w:rPr>
              <w:t>Всього видатків по загальному фонду</w:t>
            </w:r>
          </w:p>
        </w:tc>
        <w:tc>
          <w:tcPr>
            <w:tcW w:w="1600" w:type="dxa"/>
            <w:noWrap/>
            <w:hideMark/>
          </w:tcPr>
          <w:p w:rsidR="00166E47" w:rsidRPr="00A470DB" w:rsidRDefault="00166E47" w:rsidP="00C851CE">
            <w:pPr>
              <w:jc w:val="center"/>
              <w:rPr>
                <w:b/>
                <w:bCs/>
                <w:sz w:val="28"/>
                <w:szCs w:val="28"/>
              </w:rPr>
            </w:pPr>
            <w:r w:rsidRPr="00A470DB">
              <w:rPr>
                <w:b/>
                <w:bCs/>
                <w:sz w:val="28"/>
                <w:szCs w:val="28"/>
              </w:rPr>
              <w:t>190 559,4</w:t>
            </w:r>
          </w:p>
        </w:tc>
        <w:tc>
          <w:tcPr>
            <w:tcW w:w="1740" w:type="dxa"/>
            <w:noWrap/>
            <w:hideMark/>
          </w:tcPr>
          <w:p w:rsidR="00166E47" w:rsidRPr="00A470DB" w:rsidRDefault="00166E47" w:rsidP="00C851CE">
            <w:pPr>
              <w:jc w:val="center"/>
              <w:rPr>
                <w:b/>
                <w:bCs/>
                <w:sz w:val="28"/>
                <w:szCs w:val="28"/>
              </w:rPr>
            </w:pPr>
            <w:r w:rsidRPr="00A470DB">
              <w:rPr>
                <w:b/>
                <w:bCs/>
                <w:sz w:val="28"/>
                <w:szCs w:val="28"/>
              </w:rPr>
              <w:t>202 015,5</w:t>
            </w:r>
          </w:p>
        </w:tc>
        <w:tc>
          <w:tcPr>
            <w:tcW w:w="1720" w:type="dxa"/>
            <w:noWrap/>
            <w:hideMark/>
          </w:tcPr>
          <w:p w:rsidR="00166E47" w:rsidRPr="00A470DB" w:rsidRDefault="00166E47" w:rsidP="00C851CE">
            <w:pPr>
              <w:jc w:val="center"/>
              <w:rPr>
                <w:b/>
                <w:bCs/>
                <w:sz w:val="28"/>
                <w:szCs w:val="28"/>
              </w:rPr>
            </w:pPr>
            <w:r w:rsidRPr="00A470DB">
              <w:rPr>
                <w:b/>
                <w:bCs/>
                <w:sz w:val="28"/>
                <w:szCs w:val="28"/>
              </w:rPr>
              <w:t>201 493,3</w:t>
            </w:r>
          </w:p>
        </w:tc>
        <w:tc>
          <w:tcPr>
            <w:tcW w:w="1720" w:type="dxa"/>
            <w:noWrap/>
            <w:hideMark/>
          </w:tcPr>
          <w:p w:rsidR="00166E47" w:rsidRPr="00A470DB" w:rsidRDefault="00166E47" w:rsidP="00C851CE">
            <w:pPr>
              <w:jc w:val="center"/>
              <w:rPr>
                <w:b/>
                <w:bCs/>
                <w:sz w:val="28"/>
                <w:szCs w:val="28"/>
              </w:rPr>
            </w:pPr>
            <w:r w:rsidRPr="00A470DB">
              <w:rPr>
                <w:b/>
                <w:bCs/>
                <w:sz w:val="28"/>
                <w:szCs w:val="28"/>
              </w:rPr>
              <w:t>-522,0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99,7</w:t>
            </w:r>
          </w:p>
        </w:tc>
      </w:tr>
      <w:tr w:rsidR="00166E47" w:rsidRPr="00A470DB" w:rsidTr="00C851CE">
        <w:trPr>
          <w:trHeight w:val="510"/>
        </w:trPr>
        <w:tc>
          <w:tcPr>
            <w:tcW w:w="16840" w:type="dxa"/>
            <w:gridSpan w:val="8"/>
            <w:hideMark/>
          </w:tcPr>
          <w:p w:rsidR="00166E47" w:rsidRPr="00A470DB" w:rsidRDefault="00166E47" w:rsidP="00C851CE">
            <w:pPr>
              <w:jc w:val="center"/>
              <w:rPr>
                <w:b/>
                <w:bCs/>
                <w:sz w:val="28"/>
                <w:szCs w:val="28"/>
              </w:rPr>
            </w:pPr>
            <w:r w:rsidRPr="00A470DB">
              <w:rPr>
                <w:b/>
                <w:bCs/>
                <w:sz w:val="28"/>
                <w:szCs w:val="28"/>
              </w:rPr>
              <w:t>Спеціальний фонд</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1000</w:t>
            </w:r>
          </w:p>
        </w:tc>
        <w:tc>
          <w:tcPr>
            <w:tcW w:w="7280" w:type="dxa"/>
            <w:noWrap/>
            <w:hideMark/>
          </w:tcPr>
          <w:p w:rsidR="00166E47" w:rsidRPr="00A470DB" w:rsidRDefault="00166E47" w:rsidP="00C851CE">
            <w:pPr>
              <w:jc w:val="center"/>
              <w:rPr>
                <w:b/>
                <w:bCs/>
                <w:sz w:val="28"/>
                <w:szCs w:val="28"/>
              </w:rPr>
            </w:pPr>
            <w:r w:rsidRPr="00A470DB">
              <w:rPr>
                <w:b/>
                <w:bCs/>
                <w:sz w:val="28"/>
                <w:szCs w:val="28"/>
              </w:rPr>
              <w:t>Освіта</w:t>
            </w:r>
          </w:p>
        </w:tc>
        <w:tc>
          <w:tcPr>
            <w:tcW w:w="1600" w:type="dxa"/>
            <w:noWrap/>
            <w:hideMark/>
          </w:tcPr>
          <w:p w:rsidR="00166E47" w:rsidRPr="00A470DB" w:rsidRDefault="00166E47" w:rsidP="00C851CE">
            <w:pPr>
              <w:jc w:val="center"/>
              <w:rPr>
                <w:b/>
                <w:bCs/>
                <w:sz w:val="28"/>
                <w:szCs w:val="28"/>
              </w:rPr>
            </w:pPr>
            <w:r w:rsidRPr="00A470DB">
              <w:rPr>
                <w:b/>
                <w:bCs/>
                <w:sz w:val="28"/>
                <w:szCs w:val="28"/>
              </w:rPr>
              <w:t>1704,4</w:t>
            </w:r>
          </w:p>
        </w:tc>
        <w:tc>
          <w:tcPr>
            <w:tcW w:w="1740" w:type="dxa"/>
            <w:noWrap/>
            <w:hideMark/>
          </w:tcPr>
          <w:p w:rsidR="00166E47" w:rsidRPr="00A470DB" w:rsidRDefault="00166E47" w:rsidP="00C851CE">
            <w:pPr>
              <w:jc w:val="center"/>
              <w:rPr>
                <w:b/>
                <w:bCs/>
                <w:sz w:val="28"/>
                <w:szCs w:val="28"/>
              </w:rPr>
            </w:pPr>
            <w:r w:rsidRPr="00A470DB">
              <w:rPr>
                <w:b/>
                <w:bCs/>
                <w:sz w:val="28"/>
                <w:szCs w:val="28"/>
              </w:rPr>
              <w:t>5823,1</w:t>
            </w:r>
          </w:p>
        </w:tc>
        <w:tc>
          <w:tcPr>
            <w:tcW w:w="1720" w:type="dxa"/>
            <w:noWrap/>
            <w:hideMark/>
          </w:tcPr>
          <w:p w:rsidR="00166E47" w:rsidRPr="00A470DB" w:rsidRDefault="00166E47" w:rsidP="00C851CE">
            <w:pPr>
              <w:jc w:val="center"/>
              <w:rPr>
                <w:b/>
                <w:bCs/>
                <w:sz w:val="28"/>
                <w:szCs w:val="28"/>
              </w:rPr>
            </w:pPr>
            <w:r w:rsidRPr="00A470DB">
              <w:rPr>
                <w:b/>
                <w:bCs/>
                <w:sz w:val="28"/>
                <w:szCs w:val="28"/>
              </w:rPr>
              <w:t>4807,7</w:t>
            </w:r>
          </w:p>
        </w:tc>
        <w:tc>
          <w:tcPr>
            <w:tcW w:w="1720" w:type="dxa"/>
            <w:noWrap/>
            <w:hideMark/>
          </w:tcPr>
          <w:p w:rsidR="00166E47" w:rsidRPr="00A470DB" w:rsidRDefault="00166E47" w:rsidP="00C851CE">
            <w:pPr>
              <w:jc w:val="center"/>
              <w:rPr>
                <w:b/>
                <w:bCs/>
                <w:sz w:val="28"/>
                <w:szCs w:val="28"/>
              </w:rPr>
            </w:pPr>
            <w:r w:rsidRPr="00A470DB">
              <w:rPr>
                <w:b/>
                <w:bCs/>
                <w:sz w:val="28"/>
                <w:szCs w:val="28"/>
              </w:rPr>
              <w:t>-1 015,4</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82,6</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2000</w:t>
            </w:r>
          </w:p>
        </w:tc>
        <w:tc>
          <w:tcPr>
            <w:tcW w:w="7280" w:type="dxa"/>
            <w:noWrap/>
            <w:hideMark/>
          </w:tcPr>
          <w:p w:rsidR="00166E47" w:rsidRPr="00A470DB" w:rsidRDefault="00166E47" w:rsidP="00C851CE">
            <w:pPr>
              <w:jc w:val="center"/>
              <w:rPr>
                <w:b/>
                <w:bCs/>
                <w:sz w:val="28"/>
                <w:szCs w:val="28"/>
              </w:rPr>
            </w:pPr>
            <w:r w:rsidRPr="00A470DB">
              <w:rPr>
                <w:b/>
                <w:bCs/>
                <w:sz w:val="28"/>
                <w:szCs w:val="28"/>
              </w:rPr>
              <w:t xml:space="preserve">Охорона </w:t>
            </w:r>
            <w:proofErr w:type="spellStart"/>
            <w:r w:rsidRPr="00A470DB">
              <w:rPr>
                <w:b/>
                <w:bCs/>
                <w:sz w:val="28"/>
                <w:szCs w:val="28"/>
              </w:rPr>
              <w:t>здоровя</w:t>
            </w:r>
            <w:proofErr w:type="spellEnd"/>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420</w:t>
            </w:r>
          </w:p>
        </w:tc>
        <w:tc>
          <w:tcPr>
            <w:tcW w:w="1720" w:type="dxa"/>
            <w:noWrap/>
            <w:hideMark/>
          </w:tcPr>
          <w:p w:rsidR="00166E47" w:rsidRPr="00A470DB" w:rsidRDefault="00166E47" w:rsidP="00C851CE">
            <w:pPr>
              <w:jc w:val="center"/>
              <w:rPr>
                <w:b/>
                <w:bCs/>
                <w:sz w:val="28"/>
                <w:szCs w:val="28"/>
              </w:rPr>
            </w:pPr>
            <w:r w:rsidRPr="00A470DB">
              <w:rPr>
                <w:b/>
                <w:bCs/>
                <w:sz w:val="28"/>
                <w:szCs w:val="28"/>
              </w:rPr>
              <w:t>417,8</w:t>
            </w:r>
          </w:p>
        </w:tc>
        <w:tc>
          <w:tcPr>
            <w:tcW w:w="1720" w:type="dxa"/>
            <w:noWrap/>
            <w:hideMark/>
          </w:tcPr>
          <w:p w:rsidR="00166E47" w:rsidRPr="00A470DB" w:rsidRDefault="00166E47" w:rsidP="00C851CE">
            <w:pPr>
              <w:jc w:val="center"/>
              <w:rPr>
                <w:b/>
                <w:bCs/>
                <w:sz w:val="28"/>
                <w:szCs w:val="28"/>
              </w:rPr>
            </w:pPr>
            <w:r w:rsidRPr="00A470DB">
              <w:rPr>
                <w:b/>
                <w:bCs/>
                <w:sz w:val="28"/>
                <w:szCs w:val="28"/>
              </w:rPr>
              <w:t>-2,2</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99,5</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3000</w:t>
            </w:r>
          </w:p>
        </w:tc>
        <w:tc>
          <w:tcPr>
            <w:tcW w:w="7280" w:type="dxa"/>
            <w:noWrap/>
            <w:hideMark/>
          </w:tcPr>
          <w:p w:rsidR="00166E47" w:rsidRPr="00A470DB" w:rsidRDefault="00166E47" w:rsidP="00C851CE">
            <w:pPr>
              <w:jc w:val="center"/>
              <w:rPr>
                <w:b/>
                <w:bCs/>
                <w:sz w:val="28"/>
                <w:szCs w:val="28"/>
              </w:rPr>
            </w:pPr>
            <w:r w:rsidRPr="00A470DB">
              <w:rPr>
                <w:b/>
                <w:bCs/>
                <w:sz w:val="28"/>
                <w:szCs w:val="28"/>
              </w:rPr>
              <w:t xml:space="preserve">Соціальний захист та соціальне забезпечення (в т.ч.)    </w:t>
            </w:r>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0</w:t>
            </w:r>
          </w:p>
        </w:tc>
        <w:tc>
          <w:tcPr>
            <w:tcW w:w="1720" w:type="dxa"/>
            <w:noWrap/>
            <w:hideMark/>
          </w:tcPr>
          <w:p w:rsidR="00166E47" w:rsidRPr="00A470DB" w:rsidRDefault="00166E47" w:rsidP="00C851CE">
            <w:pPr>
              <w:jc w:val="center"/>
              <w:rPr>
                <w:b/>
                <w:bCs/>
                <w:sz w:val="28"/>
                <w:szCs w:val="28"/>
              </w:rPr>
            </w:pPr>
            <w:r w:rsidRPr="00A470DB">
              <w:rPr>
                <w:b/>
                <w:bCs/>
                <w:sz w:val="28"/>
                <w:szCs w:val="28"/>
              </w:rPr>
              <w:t>54,5</w:t>
            </w:r>
          </w:p>
        </w:tc>
        <w:tc>
          <w:tcPr>
            <w:tcW w:w="1720" w:type="dxa"/>
            <w:noWrap/>
            <w:hideMark/>
          </w:tcPr>
          <w:p w:rsidR="00166E47" w:rsidRPr="00A470DB" w:rsidRDefault="00166E47" w:rsidP="00C851CE">
            <w:pPr>
              <w:jc w:val="center"/>
              <w:rPr>
                <w:b/>
                <w:bCs/>
                <w:sz w:val="28"/>
                <w:szCs w:val="28"/>
              </w:rPr>
            </w:pPr>
            <w:r w:rsidRPr="00A470DB">
              <w:rPr>
                <w:b/>
                <w:bCs/>
                <w:sz w:val="28"/>
                <w:szCs w:val="28"/>
              </w:rPr>
              <w:t>54,5</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4000</w:t>
            </w:r>
          </w:p>
        </w:tc>
        <w:tc>
          <w:tcPr>
            <w:tcW w:w="7280" w:type="dxa"/>
            <w:noWrap/>
            <w:hideMark/>
          </w:tcPr>
          <w:p w:rsidR="00166E47" w:rsidRPr="00A470DB" w:rsidRDefault="00166E47" w:rsidP="00C851CE">
            <w:pPr>
              <w:jc w:val="center"/>
              <w:rPr>
                <w:b/>
                <w:bCs/>
                <w:sz w:val="28"/>
                <w:szCs w:val="28"/>
              </w:rPr>
            </w:pPr>
            <w:r w:rsidRPr="00A470DB">
              <w:rPr>
                <w:b/>
                <w:bCs/>
                <w:sz w:val="28"/>
                <w:szCs w:val="28"/>
              </w:rPr>
              <w:t>Культура і мистецтво</w:t>
            </w:r>
          </w:p>
        </w:tc>
        <w:tc>
          <w:tcPr>
            <w:tcW w:w="1600" w:type="dxa"/>
            <w:noWrap/>
            <w:hideMark/>
          </w:tcPr>
          <w:p w:rsidR="00166E47" w:rsidRPr="00A470DB" w:rsidRDefault="00166E47" w:rsidP="00C851CE">
            <w:pPr>
              <w:jc w:val="center"/>
              <w:rPr>
                <w:b/>
                <w:bCs/>
                <w:sz w:val="28"/>
                <w:szCs w:val="28"/>
              </w:rPr>
            </w:pPr>
            <w:r w:rsidRPr="00A470DB">
              <w:rPr>
                <w:b/>
                <w:bCs/>
                <w:sz w:val="28"/>
                <w:szCs w:val="28"/>
              </w:rPr>
              <w:t>16</w:t>
            </w:r>
          </w:p>
        </w:tc>
        <w:tc>
          <w:tcPr>
            <w:tcW w:w="1740" w:type="dxa"/>
            <w:noWrap/>
            <w:hideMark/>
          </w:tcPr>
          <w:p w:rsidR="00166E47" w:rsidRPr="00A470DB" w:rsidRDefault="00166E47" w:rsidP="00C851CE">
            <w:pPr>
              <w:jc w:val="center"/>
              <w:rPr>
                <w:b/>
                <w:bCs/>
                <w:sz w:val="28"/>
                <w:szCs w:val="28"/>
              </w:rPr>
            </w:pPr>
            <w:r w:rsidRPr="00A470DB">
              <w:rPr>
                <w:b/>
                <w:bCs/>
                <w:sz w:val="28"/>
                <w:szCs w:val="28"/>
              </w:rPr>
              <w:t>509,9</w:t>
            </w:r>
          </w:p>
        </w:tc>
        <w:tc>
          <w:tcPr>
            <w:tcW w:w="1720" w:type="dxa"/>
            <w:noWrap/>
            <w:hideMark/>
          </w:tcPr>
          <w:p w:rsidR="00166E47" w:rsidRPr="00A470DB" w:rsidRDefault="00166E47" w:rsidP="00C851CE">
            <w:pPr>
              <w:jc w:val="center"/>
              <w:rPr>
                <w:b/>
                <w:bCs/>
                <w:sz w:val="28"/>
                <w:szCs w:val="28"/>
              </w:rPr>
            </w:pPr>
            <w:r w:rsidRPr="00A470DB">
              <w:rPr>
                <w:b/>
                <w:bCs/>
                <w:sz w:val="28"/>
                <w:szCs w:val="28"/>
              </w:rPr>
              <w:t>504,1</w:t>
            </w:r>
          </w:p>
        </w:tc>
        <w:tc>
          <w:tcPr>
            <w:tcW w:w="1720" w:type="dxa"/>
            <w:noWrap/>
            <w:hideMark/>
          </w:tcPr>
          <w:p w:rsidR="00166E47" w:rsidRPr="00A470DB" w:rsidRDefault="00166E47" w:rsidP="00C851CE">
            <w:pPr>
              <w:jc w:val="center"/>
              <w:rPr>
                <w:b/>
                <w:bCs/>
                <w:sz w:val="28"/>
                <w:szCs w:val="28"/>
              </w:rPr>
            </w:pPr>
            <w:r w:rsidRPr="00A470DB">
              <w:rPr>
                <w:b/>
                <w:bCs/>
                <w:sz w:val="28"/>
                <w:szCs w:val="28"/>
              </w:rPr>
              <w:t>-5,8</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98,9</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lastRenderedPageBreak/>
              <w:t>6000</w:t>
            </w:r>
          </w:p>
        </w:tc>
        <w:tc>
          <w:tcPr>
            <w:tcW w:w="7280" w:type="dxa"/>
            <w:hideMark/>
          </w:tcPr>
          <w:p w:rsidR="00166E47" w:rsidRPr="00A470DB" w:rsidRDefault="00166E47" w:rsidP="00C851CE">
            <w:pPr>
              <w:jc w:val="center"/>
              <w:rPr>
                <w:b/>
                <w:bCs/>
                <w:sz w:val="28"/>
                <w:szCs w:val="28"/>
              </w:rPr>
            </w:pPr>
            <w:proofErr w:type="spellStart"/>
            <w:r w:rsidRPr="00A470DB">
              <w:rPr>
                <w:b/>
                <w:bCs/>
                <w:sz w:val="28"/>
                <w:szCs w:val="28"/>
              </w:rPr>
              <w:t>Житлово-</w:t>
            </w:r>
            <w:proofErr w:type="spellEnd"/>
            <w:r w:rsidRPr="00A470DB">
              <w:rPr>
                <w:b/>
                <w:bCs/>
                <w:sz w:val="28"/>
                <w:szCs w:val="28"/>
              </w:rPr>
              <w:t xml:space="preserve"> комунальне господарство</w:t>
            </w:r>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32</w:t>
            </w:r>
          </w:p>
        </w:tc>
        <w:tc>
          <w:tcPr>
            <w:tcW w:w="1720" w:type="dxa"/>
            <w:noWrap/>
            <w:hideMark/>
          </w:tcPr>
          <w:p w:rsidR="00166E47" w:rsidRPr="00A470DB" w:rsidRDefault="00166E47" w:rsidP="00C851CE">
            <w:pPr>
              <w:jc w:val="center"/>
              <w:rPr>
                <w:b/>
                <w:bCs/>
                <w:sz w:val="28"/>
                <w:szCs w:val="28"/>
              </w:rPr>
            </w:pPr>
            <w:r w:rsidRPr="00A470DB">
              <w:rPr>
                <w:b/>
                <w:bCs/>
                <w:sz w:val="28"/>
                <w:szCs w:val="28"/>
              </w:rPr>
              <w:t>32</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7000</w:t>
            </w:r>
          </w:p>
        </w:tc>
        <w:tc>
          <w:tcPr>
            <w:tcW w:w="7280" w:type="dxa"/>
            <w:noWrap/>
            <w:hideMark/>
          </w:tcPr>
          <w:p w:rsidR="00166E47" w:rsidRPr="00A470DB" w:rsidRDefault="00166E47" w:rsidP="00C851CE">
            <w:pPr>
              <w:jc w:val="center"/>
              <w:rPr>
                <w:b/>
                <w:bCs/>
                <w:sz w:val="28"/>
                <w:szCs w:val="28"/>
              </w:rPr>
            </w:pPr>
            <w:r w:rsidRPr="00A470DB">
              <w:rPr>
                <w:b/>
                <w:bCs/>
                <w:sz w:val="28"/>
                <w:szCs w:val="28"/>
              </w:rPr>
              <w:t xml:space="preserve">Економічна діяльність (в т.ч.) </w:t>
            </w:r>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2352,8</w:t>
            </w:r>
          </w:p>
        </w:tc>
        <w:tc>
          <w:tcPr>
            <w:tcW w:w="1720" w:type="dxa"/>
            <w:noWrap/>
            <w:hideMark/>
          </w:tcPr>
          <w:p w:rsidR="00166E47" w:rsidRPr="00A470DB" w:rsidRDefault="00166E47" w:rsidP="00C851CE">
            <w:pPr>
              <w:jc w:val="center"/>
              <w:rPr>
                <w:b/>
                <w:bCs/>
                <w:sz w:val="28"/>
                <w:szCs w:val="28"/>
              </w:rPr>
            </w:pPr>
            <w:r w:rsidRPr="00A470DB">
              <w:rPr>
                <w:b/>
                <w:bCs/>
                <w:sz w:val="28"/>
                <w:szCs w:val="28"/>
              </w:rPr>
              <w:t>1 240,3</w:t>
            </w:r>
          </w:p>
        </w:tc>
        <w:tc>
          <w:tcPr>
            <w:tcW w:w="1720" w:type="dxa"/>
            <w:noWrap/>
            <w:hideMark/>
          </w:tcPr>
          <w:p w:rsidR="00166E47" w:rsidRPr="00A470DB" w:rsidRDefault="00166E47" w:rsidP="00C851CE">
            <w:pPr>
              <w:jc w:val="center"/>
              <w:rPr>
                <w:b/>
                <w:bCs/>
                <w:sz w:val="28"/>
                <w:szCs w:val="28"/>
              </w:rPr>
            </w:pPr>
            <w:r w:rsidRPr="00A470DB">
              <w:rPr>
                <w:b/>
                <w:bCs/>
                <w:sz w:val="28"/>
                <w:szCs w:val="28"/>
              </w:rPr>
              <w:t>-1 112,5</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52,7</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8130</w:t>
            </w:r>
          </w:p>
        </w:tc>
        <w:tc>
          <w:tcPr>
            <w:tcW w:w="7280" w:type="dxa"/>
            <w:noWrap/>
            <w:hideMark/>
          </w:tcPr>
          <w:p w:rsidR="00166E47" w:rsidRPr="00A470DB" w:rsidRDefault="00166E47" w:rsidP="00C851CE">
            <w:pPr>
              <w:jc w:val="center"/>
              <w:rPr>
                <w:b/>
                <w:bCs/>
                <w:sz w:val="28"/>
                <w:szCs w:val="28"/>
              </w:rPr>
            </w:pPr>
            <w:r w:rsidRPr="00A470DB">
              <w:rPr>
                <w:b/>
                <w:bCs/>
                <w:sz w:val="28"/>
                <w:szCs w:val="28"/>
              </w:rPr>
              <w:t>Забезпечення діяльності місцевої пожежної охорони</w:t>
            </w:r>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90</w:t>
            </w:r>
          </w:p>
        </w:tc>
        <w:tc>
          <w:tcPr>
            <w:tcW w:w="1720" w:type="dxa"/>
            <w:noWrap/>
            <w:hideMark/>
          </w:tcPr>
          <w:p w:rsidR="00166E47" w:rsidRPr="00A470DB" w:rsidRDefault="00166E47" w:rsidP="00C851CE">
            <w:pPr>
              <w:jc w:val="center"/>
              <w:rPr>
                <w:b/>
                <w:bCs/>
                <w:sz w:val="28"/>
                <w:szCs w:val="28"/>
              </w:rPr>
            </w:pPr>
            <w:r w:rsidRPr="00A470DB">
              <w:rPr>
                <w:b/>
                <w:bCs/>
                <w:sz w:val="28"/>
                <w:szCs w:val="28"/>
              </w:rPr>
              <w:t>90,0</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8340</w:t>
            </w:r>
          </w:p>
        </w:tc>
        <w:tc>
          <w:tcPr>
            <w:tcW w:w="7280" w:type="dxa"/>
            <w:noWrap/>
            <w:hideMark/>
          </w:tcPr>
          <w:p w:rsidR="00166E47" w:rsidRPr="00A470DB" w:rsidRDefault="00166E47" w:rsidP="00C851CE">
            <w:pPr>
              <w:jc w:val="center"/>
              <w:rPr>
                <w:b/>
                <w:bCs/>
                <w:sz w:val="28"/>
                <w:szCs w:val="28"/>
              </w:rPr>
            </w:pPr>
            <w:r w:rsidRPr="00A470DB">
              <w:rPr>
                <w:b/>
                <w:bCs/>
                <w:sz w:val="28"/>
                <w:szCs w:val="28"/>
              </w:rPr>
              <w:t>Природоохоронні заходи за рахунок цільових фондів</w:t>
            </w:r>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3947</w:t>
            </w:r>
          </w:p>
        </w:tc>
        <w:tc>
          <w:tcPr>
            <w:tcW w:w="1720" w:type="dxa"/>
            <w:noWrap/>
            <w:hideMark/>
          </w:tcPr>
          <w:p w:rsidR="00166E47" w:rsidRPr="00A470DB" w:rsidRDefault="00166E47" w:rsidP="00C851CE">
            <w:pPr>
              <w:jc w:val="center"/>
              <w:rPr>
                <w:b/>
                <w:bCs/>
                <w:sz w:val="28"/>
                <w:szCs w:val="28"/>
              </w:rPr>
            </w:pPr>
            <w:r w:rsidRPr="00A470DB">
              <w:rPr>
                <w:b/>
                <w:bCs/>
                <w:sz w:val="28"/>
                <w:szCs w:val="28"/>
              </w:rPr>
              <w:t>3915,8</w:t>
            </w:r>
          </w:p>
        </w:tc>
        <w:tc>
          <w:tcPr>
            <w:tcW w:w="1720" w:type="dxa"/>
            <w:noWrap/>
            <w:hideMark/>
          </w:tcPr>
          <w:p w:rsidR="00166E47" w:rsidRPr="00A470DB" w:rsidRDefault="00166E47" w:rsidP="00C851CE">
            <w:pPr>
              <w:jc w:val="center"/>
              <w:rPr>
                <w:b/>
                <w:bCs/>
                <w:sz w:val="28"/>
                <w:szCs w:val="28"/>
              </w:rPr>
            </w:pPr>
            <w:r w:rsidRPr="00A470DB">
              <w:rPr>
                <w:b/>
                <w:bCs/>
                <w:sz w:val="28"/>
                <w:szCs w:val="28"/>
              </w:rPr>
              <w:t>-31,2</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99,2</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8775</w:t>
            </w:r>
          </w:p>
        </w:tc>
        <w:tc>
          <w:tcPr>
            <w:tcW w:w="7280" w:type="dxa"/>
            <w:hideMark/>
          </w:tcPr>
          <w:p w:rsidR="00166E47" w:rsidRPr="00A470DB" w:rsidRDefault="00166E47" w:rsidP="00C851CE">
            <w:pPr>
              <w:jc w:val="center"/>
              <w:rPr>
                <w:b/>
                <w:bCs/>
                <w:sz w:val="28"/>
                <w:szCs w:val="28"/>
              </w:rPr>
            </w:pPr>
            <w:r w:rsidRPr="00A470DB">
              <w:rPr>
                <w:b/>
                <w:bCs/>
                <w:sz w:val="28"/>
                <w:szCs w:val="28"/>
              </w:rPr>
              <w:t>Інші заходи за рахунок резервного фонду місцевого бюджету</w:t>
            </w:r>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207,1</w:t>
            </w:r>
          </w:p>
        </w:tc>
        <w:tc>
          <w:tcPr>
            <w:tcW w:w="1720" w:type="dxa"/>
            <w:noWrap/>
            <w:hideMark/>
          </w:tcPr>
          <w:p w:rsidR="00166E47" w:rsidRPr="00A470DB" w:rsidRDefault="00166E47" w:rsidP="00C851CE">
            <w:pPr>
              <w:jc w:val="center"/>
              <w:rPr>
                <w:b/>
                <w:bCs/>
                <w:sz w:val="28"/>
                <w:szCs w:val="28"/>
              </w:rPr>
            </w:pPr>
            <w:r w:rsidRPr="00A470DB">
              <w:rPr>
                <w:b/>
                <w:bCs/>
                <w:sz w:val="28"/>
                <w:szCs w:val="28"/>
              </w:rPr>
              <w:t>207,1</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315"/>
        </w:trPr>
        <w:tc>
          <w:tcPr>
            <w:tcW w:w="1260" w:type="dxa"/>
            <w:noWrap/>
            <w:hideMark/>
          </w:tcPr>
          <w:p w:rsidR="00166E47" w:rsidRPr="00A470DB" w:rsidRDefault="00166E47" w:rsidP="00C851CE">
            <w:pPr>
              <w:jc w:val="center"/>
              <w:rPr>
                <w:b/>
                <w:bCs/>
                <w:sz w:val="28"/>
                <w:szCs w:val="28"/>
              </w:rPr>
            </w:pPr>
            <w:r w:rsidRPr="00A470DB">
              <w:rPr>
                <w:b/>
                <w:bCs/>
                <w:sz w:val="28"/>
                <w:szCs w:val="28"/>
              </w:rPr>
              <w:t>9770</w:t>
            </w:r>
          </w:p>
        </w:tc>
        <w:tc>
          <w:tcPr>
            <w:tcW w:w="7280" w:type="dxa"/>
            <w:noWrap/>
            <w:hideMark/>
          </w:tcPr>
          <w:p w:rsidR="00166E47" w:rsidRPr="00A470DB" w:rsidRDefault="00166E47" w:rsidP="00C851CE">
            <w:pPr>
              <w:jc w:val="center"/>
              <w:rPr>
                <w:b/>
                <w:bCs/>
                <w:sz w:val="28"/>
                <w:szCs w:val="28"/>
              </w:rPr>
            </w:pPr>
            <w:r w:rsidRPr="00A470DB">
              <w:rPr>
                <w:b/>
                <w:bCs/>
                <w:sz w:val="28"/>
                <w:szCs w:val="28"/>
              </w:rPr>
              <w:t>Інші субвенції місцевого бюджету</w:t>
            </w:r>
          </w:p>
        </w:tc>
        <w:tc>
          <w:tcPr>
            <w:tcW w:w="1600" w:type="dxa"/>
            <w:noWrap/>
            <w:hideMark/>
          </w:tcPr>
          <w:p w:rsidR="00166E47" w:rsidRPr="00A470DB" w:rsidRDefault="00166E47" w:rsidP="00C851CE">
            <w:pPr>
              <w:jc w:val="center"/>
              <w:rPr>
                <w:b/>
                <w:bCs/>
                <w:sz w:val="28"/>
                <w:szCs w:val="28"/>
              </w:rPr>
            </w:pPr>
            <w:r w:rsidRPr="00A470DB">
              <w:rPr>
                <w:b/>
                <w:bCs/>
                <w:sz w:val="28"/>
                <w:szCs w:val="28"/>
              </w:rPr>
              <w:t>0</w:t>
            </w:r>
          </w:p>
        </w:tc>
        <w:tc>
          <w:tcPr>
            <w:tcW w:w="1740" w:type="dxa"/>
            <w:noWrap/>
            <w:hideMark/>
          </w:tcPr>
          <w:p w:rsidR="00166E47" w:rsidRPr="00A470DB" w:rsidRDefault="00166E47" w:rsidP="00C851CE">
            <w:pPr>
              <w:jc w:val="center"/>
              <w:rPr>
                <w:b/>
                <w:bCs/>
                <w:sz w:val="28"/>
                <w:szCs w:val="28"/>
              </w:rPr>
            </w:pPr>
            <w:r w:rsidRPr="00A470DB">
              <w:rPr>
                <w:b/>
                <w:bCs/>
                <w:sz w:val="28"/>
                <w:szCs w:val="28"/>
              </w:rPr>
              <w:t>467</w:t>
            </w:r>
          </w:p>
        </w:tc>
        <w:tc>
          <w:tcPr>
            <w:tcW w:w="1720" w:type="dxa"/>
            <w:noWrap/>
            <w:hideMark/>
          </w:tcPr>
          <w:p w:rsidR="00166E47" w:rsidRPr="00A470DB" w:rsidRDefault="00166E47" w:rsidP="00C851CE">
            <w:pPr>
              <w:jc w:val="center"/>
              <w:rPr>
                <w:b/>
                <w:bCs/>
                <w:sz w:val="28"/>
                <w:szCs w:val="28"/>
              </w:rPr>
            </w:pPr>
            <w:r w:rsidRPr="00A470DB">
              <w:rPr>
                <w:b/>
                <w:bCs/>
                <w:sz w:val="28"/>
                <w:szCs w:val="28"/>
              </w:rPr>
              <w:t>467</w:t>
            </w:r>
          </w:p>
        </w:tc>
        <w:tc>
          <w:tcPr>
            <w:tcW w:w="1720" w:type="dxa"/>
            <w:noWrap/>
            <w:hideMark/>
          </w:tcPr>
          <w:p w:rsidR="00166E47" w:rsidRPr="00A470DB" w:rsidRDefault="00166E47" w:rsidP="00C851CE">
            <w:pPr>
              <w:jc w:val="center"/>
              <w:rPr>
                <w:b/>
                <w:bCs/>
                <w:sz w:val="28"/>
                <w:szCs w:val="28"/>
              </w:rPr>
            </w:pPr>
            <w:r w:rsidRPr="00A470DB">
              <w:rPr>
                <w:b/>
                <w:bCs/>
                <w:sz w:val="28"/>
                <w:szCs w:val="28"/>
              </w:rPr>
              <w:t>0,0</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100,0</w:t>
            </w:r>
          </w:p>
        </w:tc>
      </w:tr>
      <w:tr w:rsidR="00166E47" w:rsidRPr="00A470DB" w:rsidTr="00C851CE">
        <w:trPr>
          <w:trHeight w:val="570"/>
        </w:trPr>
        <w:tc>
          <w:tcPr>
            <w:tcW w:w="1260" w:type="dxa"/>
            <w:noWrap/>
            <w:hideMark/>
          </w:tcPr>
          <w:p w:rsidR="00166E47" w:rsidRPr="00A470DB" w:rsidRDefault="00166E47" w:rsidP="00C851CE">
            <w:pPr>
              <w:jc w:val="center"/>
              <w:rPr>
                <w:b/>
                <w:bCs/>
                <w:sz w:val="28"/>
                <w:szCs w:val="28"/>
              </w:rPr>
            </w:pPr>
            <w:r w:rsidRPr="00A470DB">
              <w:rPr>
                <w:b/>
                <w:bCs/>
                <w:sz w:val="28"/>
                <w:szCs w:val="28"/>
              </w:rPr>
              <w:t> </w:t>
            </w:r>
          </w:p>
        </w:tc>
        <w:tc>
          <w:tcPr>
            <w:tcW w:w="7280" w:type="dxa"/>
            <w:noWrap/>
            <w:hideMark/>
          </w:tcPr>
          <w:p w:rsidR="00166E47" w:rsidRPr="00A470DB" w:rsidRDefault="00166E47" w:rsidP="00C851CE">
            <w:pPr>
              <w:jc w:val="center"/>
              <w:rPr>
                <w:b/>
                <w:bCs/>
                <w:sz w:val="28"/>
                <w:szCs w:val="28"/>
              </w:rPr>
            </w:pPr>
            <w:r w:rsidRPr="00A470DB">
              <w:rPr>
                <w:b/>
                <w:bCs/>
                <w:sz w:val="28"/>
                <w:szCs w:val="28"/>
              </w:rPr>
              <w:t>Всього видатків по спеціальному фонду</w:t>
            </w:r>
          </w:p>
        </w:tc>
        <w:tc>
          <w:tcPr>
            <w:tcW w:w="1600" w:type="dxa"/>
            <w:noWrap/>
            <w:hideMark/>
          </w:tcPr>
          <w:p w:rsidR="00166E47" w:rsidRPr="00A470DB" w:rsidRDefault="00166E47" w:rsidP="00C851CE">
            <w:pPr>
              <w:jc w:val="center"/>
              <w:rPr>
                <w:b/>
                <w:bCs/>
                <w:sz w:val="28"/>
                <w:szCs w:val="28"/>
              </w:rPr>
            </w:pPr>
            <w:r w:rsidRPr="00A470DB">
              <w:rPr>
                <w:b/>
                <w:bCs/>
                <w:sz w:val="28"/>
                <w:szCs w:val="28"/>
              </w:rPr>
              <w:t>1720,4</w:t>
            </w:r>
          </w:p>
        </w:tc>
        <w:tc>
          <w:tcPr>
            <w:tcW w:w="1740" w:type="dxa"/>
            <w:noWrap/>
            <w:hideMark/>
          </w:tcPr>
          <w:p w:rsidR="00166E47" w:rsidRPr="00A470DB" w:rsidRDefault="00166E47" w:rsidP="00C851CE">
            <w:pPr>
              <w:jc w:val="center"/>
              <w:rPr>
                <w:b/>
                <w:bCs/>
                <w:sz w:val="28"/>
                <w:szCs w:val="28"/>
              </w:rPr>
            </w:pPr>
            <w:r w:rsidRPr="00A470DB">
              <w:rPr>
                <w:b/>
                <w:bCs/>
                <w:sz w:val="28"/>
                <w:szCs w:val="28"/>
              </w:rPr>
              <w:t>13848,9</w:t>
            </w:r>
          </w:p>
        </w:tc>
        <w:tc>
          <w:tcPr>
            <w:tcW w:w="1720" w:type="dxa"/>
            <w:noWrap/>
            <w:hideMark/>
          </w:tcPr>
          <w:p w:rsidR="00166E47" w:rsidRPr="00A470DB" w:rsidRDefault="00166E47" w:rsidP="00C851CE">
            <w:pPr>
              <w:jc w:val="center"/>
              <w:rPr>
                <w:b/>
                <w:bCs/>
                <w:sz w:val="28"/>
                <w:szCs w:val="28"/>
              </w:rPr>
            </w:pPr>
            <w:r w:rsidRPr="00A470DB">
              <w:rPr>
                <w:b/>
                <w:bCs/>
                <w:sz w:val="28"/>
                <w:szCs w:val="28"/>
              </w:rPr>
              <w:t>11736,3</w:t>
            </w:r>
          </w:p>
        </w:tc>
        <w:tc>
          <w:tcPr>
            <w:tcW w:w="1720" w:type="dxa"/>
            <w:noWrap/>
            <w:hideMark/>
          </w:tcPr>
          <w:p w:rsidR="00166E47" w:rsidRPr="00A470DB" w:rsidRDefault="00166E47" w:rsidP="00C851CE">
            <w:pPr>
              <w:jc w:val="center"/>
              <w:rPr>
                <w:b/>
                <w:bCs/>
                <w:sz w:val="28"/>
                <w:szCs w:val="28"/>
              </w:rPr>
            </w:pPr>
            <w:r w:rsidRPr="00A470DB">
              <w:rPr>
                <w:b/>
                <w:bCs/>
                <w:sz w:val="28"/>
                <w:szCs w:val="28"/>
              </w:rPr>
              <w:t>-2 112,6</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84,7</w:t>
            </w:r>
          </w:p>
        </w:tc>
      </w:tr>
      <w:tr w:rsidR="00166E47" w:rsidRPr="00A470DB" w:rsidTr="00C851CE">
        <w:trPr>
          <w:trHeight w:val="660"/>
        </w:trPr>
        <w:tc>
          <w:tcPr>
            <w:tcW w:w="1260" w:type="dxa"/>
            <w:noWrap/>
            <w:hideMark/>
          </w:tcPr>
          <w:p w:rsidR="00166E47" w:rsidRPr="00A470DB" w:rsidRDefault="00166E47" w:rsidP="00C851CE">
            <w:pPr>
              <w:jc w:val="center"/>
              <w:rPr>
                <w:sz w:val="28"/>
                <w:szCs w:val="28"/>
              </w:rPr>
            </w:pPr>
            <w:r w:rsidRPr="00A470DB">
              <w:rPr>
                <w:sz w:val="28"/>
                <w:szCs w:val="28"/>
              </w:rPr>
              <w:t> </w:t>
            </w:r>
          </w:p>
        </w:tc>
        <w:tc>
          <w:tcPr>
            <w:tcW w:w="7280" w:type="dxa"/>
            <w:noWrap/>
            <w:hideMark/>
          </w:tcPr>
          <w:p w:rsidR="00166E47" w:rsidRPr="00A470DB" w:rsidRDefault="00166E47" w:rsidP="00C851CE">
            <w:pPr>
              <w:jc w:val="center"/>
              <w:rPr>
                <w:b/>
                <w:bCs/>
                <w:sz w:val="28"/>
                <w:szCs w:val="28"/>
              </w:rPr>
            </w:pPr>
            <w:r w:rsidRPr="00A470DB">
              <w:rPr>
                <w:b/>
                <w:bCs/>
                <w:sz w:val="28"/>
                <w:szCs w:val="28"/>
              </w:rPr>
              <w:t>Разом видатків по загальному, спеціальному фондах</w:t>
            </w:r>
          </w:p>
        </w:tc>
        <w:tc>
          <w:tcPr>
            <w:tcW w:w="1600" w:type="dxa"/>
            <w:noWrap/>
            <w:hideMark/>
          </w:tcPr>
          <w:p w:rsidR="00166E47" w:rsidRPr="00A470DB" w:rsidRDefault="00166E47" w:rsidP="00C851CE">
            <w:pPr>
              <w:jc w:val="center"/>
              <w:rPr>
                <w:b/>
                <w:bCs/>
                <w:sz w:val="28"/>
                <w:szCs w:val="28"/>
              </w:rPr>
            </w:pPr>
            <w:r w:rsidRPr="00A470DB">
              <w:rPr>
                <w:b/>
                <w:bCs/>
                <w:sz w:val="28"/>
                <w:szCs w:val="28"/>
              </w:rPr>
              <w:t>192 279,8</w:t>
            </w:r>
          </w:p>
        </w:tc>
        <w:tc>
          <w:tcPr>
            <w:tcW w:w="1740" w:type="dxa"/>
            <w:noWrap/>
            <w:hideMark/>
          </w:tcPr>
          <w:p w:rsidR="00166E47" w:rsidRPr="00A470DB" w:rsidRDefault="00166E47" w:rsidP="00C851CE">
            <w:pPr>
              <w:jc w:val="center"/>
              <w:rPr>
                <w:b/>
                <w:bCs/>
                <w:sz w:val="28"/>
                <w:szCs w:val="28"/>
              </w:rPr>
            </w:pPr>
            <w:r w:rsidRPr="00A470DB">
              <w:rPr>
                <w:b/>
                <w:bCs/>
                <w:sz w:val="28"/>
                <w:szCs w:val="28"/>
              </w:rPr>
              <w:t>215 864,4</w:t>
            </w:r>
          </w:p>
        </w:tc>
        <w:tc>
          <w:tcPr>
            <w:tcW w:w="1720" w:type="dxa"/>
            <w:noWrap/>
            <w:hideMark/>
          </w:tcPr>
          <w:p w:rsidR="00166E47" w:rsidRPr="00A470DB" w:rsidRDefault="00166E47" w:rsidP="00C851CE">
            <w:pPr>
              <w:jc w:val="center"/>
              <w:rPr>
                <w:b/>
                <w:bCs/>
                <w:sz w:val="28"/>
                <w:szCs w:val="28"/>
              </w:rPr>
            </w:pPr>
            <w:r w:rsidRPr="00A470DB">
              <w:rPr>
                <w:b/>
                <w:bCs/>
                <w:sz w:val="28"/>
                <w:szCs w:val="28"/>
              </w:rPr>
              <w:t>213 229,6</w:t>
            </w:r>
          </w:p>
        </w:tc>
        <w:tc>
          <w:tcPr>
            <w:tcW w:w="1720" w:type="dxa"/>
            <w:noWrap/>
            <w:hideMark/>
          </w:tcPr>
          <w:p w:rsidR="00166E47" w:rsidRPr="00A470DB" w:rsidRDefault="00166E47" w:rsidP="00C851CE">
            <w:pPr>
              <w:jc w:val="center"/>
              <w:rPr>
                <w:b/>
                <w:bCs/>
                <w:sz w:val="28"/>
                <w:szCs w:val="28"/>
              </w:rPr>
            </w:pPr>
            <w:r w:rsidRPr="00A470DB">
              <w:rPr>
                <w:b/>
                <w:bCs/>
                <w:sz w:val="28"/>
                <w:szCs w:val="28"/>
              </w:rPr>
              <w:t>-2 634,8</w:t>
            </w:r>
          </w:p>
        </w:tc>
        <w:tc>
          <w:tcPr>
            <w:tcW w:w="100" w:type="dxa"/>
            <w:noWrap/>
            <w:hideMark/>
          </w:tcPr>
          <w:p w:rsidR="00166E47" w:rsidRPr="00A470DB" w:rsidRDefault="00166E47" w:rsidP="00C851CE">
            <w:pPr>
              <w:jc w:val="center"/>
              <w:rPr>
                <w:b/>
                <w:bCs/>
                <w:sz w:val="28"/>
                <w:szCs w:val="28"/>
              </w:rPr>
            </w:pPr>
            <w:r w:rsidRPr="00A470DB">
              <w:rPr>
                <w:b/>
                <w:bCs/>
                <w:sz w:val="28"/>
                <w:szCs w:val="28"/>
              </w:rPr>
              <w:t> </w:t>
            </w:r>
          </w:p>
        </w:tc>
        <w:tc>
          <w:tcPr>
            <w:tcW w:w="1420" w:type="dxa"/>
            <w:noWrap/>
            <w:hideMark/>
          </w:tcPr>
          <w:p w:rsidR="00166E47" w:rsidRPr="00A470DB" w:rsidRDefault="00166E47" w:rsidP="00C851CE">
            <w:pPr>
              <w:jc w:val="center"/>
              <w:rPr>
                <w:b/>
                <w:bCs/>
                <w:sz w:val="28"/>
                <w:szCs w:val="28"/>
              </w:rPr>
            </w:pPr>
            <w:r w:rsidRPr="00A470DB">
              <w:rPr>
                <w:b/>
                <w:bCs/>
                <w:sz w:val="28"/>
                <w:szCs w:val="28"/>
              </w:rPr>
              <w:t>98,8</w:t>
            </w:r>
          </w:p>
        </w:tc>
      </w:tr>
      <w:tr w:rsidR="00166E47" w:rsidRPr="00A470DB" w:rsidTr="00C851CE">
        <w:trPr>
          <w:trHeight w:val="315"/>
        </w:trPr>
        <w:tc>
          <w:tcPr>
            <w:tcW w:w="1260" w:type="dxa"/>
            <w:noWrap/>
            <w:hideMark/>
          </w:tcPr>
          <w:p w:rsidR="00166E47" w:rsidRPr="00A470DB" w:rsidRDefault="00166E47" w:rsidP="00C851CE">
            <w:pPr>
              <w:jc w:val="center"/>
              <w:rPr>
                <w:sz w:val="28"/>
                <w:szCs w:val="28"/>
              </w:rPr>
            </w:pPr>
          </w:p>
        </w:tc>
        <w:tc>
          <w:tcPr>
            <w:tcW w:w="7280" w:type="dxa"/>
            <w:noWrap/>
            <w:hideMark/>
          </w:tcPr>
          <w:p w:rsidR="00166E47" w:rsidRPr="00A470DB" w:rsidRDefault="00166E47" w:rsidP="00C851CE">
            <w:pPr>
              <w:jc w:val="center"/>
              <w:rPr>
                <w:sz w:val="28"/>
                <w:szCs w:val="28"/>
              </w:rPr>
            </w:pPr>
          </w:p>
        </w:tc>
        <w:tc>
          <w:tcPr>
            <w:tcW w:w="1600" w:type="dxa"/>
            <w:noWrap/>
            <w:hideMark/>
          </w:tcPr>
          <w:p w:rsidR="00166E47" w:rsidRPr="00A470DB" w:rsidRDefault="00166E47" w:rsidP="00C851CE">
            <w:pPr>
              <w:jc w:val="center"/>
              <w:rPr>
                <w:sz w:val="28"/>
                <w:szCs w:val="28"/>
              </w:rPr>
            </w:pPr>
          </w:p>
        </w:tc>
        <w:tc>
          <w:tcPr>
            <w:tcW w:w="1740" w:type="dxa"/>
            <w:noWrap/>
            <w:hideMark/>
          </w:tcPr>
          <w:p w:rsidR="00166E47" w:rsidRPr="00A470DB" w:rsidRDefault="00166E47" w:rsidP="00C851CE">
            <w:pPr>
              <w:jc w:val="center"/>
              <w:rPr>
                <w:sz w:val="28"/>
                <w:szCs w:val="28"/>
              </w:rPr>
            </w:pPr>
          </w:p>
        </w:tc>
        <w:tc>
          <w:tcPr>
            <w:tcW w:w="1720" w:type="dxa"/>
            <w:noWrap/>
            <w:hideMark/>
          </w:tcPr>
          <w:p w:rsidR="00166E47" w:rsidRPr="00A470DB" w:rsidRDefault="00166E47" w:rsidP="00C851CE">
            <w:pPr>
              <w:jc w:val="center"/>
              <w:rPr>
                <w:sz w:val="28"/>
                <w:szCs w:val="28"/>
              </w:rPr>
            </w:pPr>
          </w:p>
        </w:tc>
        <w:tc>
          <w:tcPr>
            <w:tcW w:w="1720" w:type="dxa"/>
            <w:noWrap/>
            <w:hideMark/>
          </w:tcPr>
          <w:p w:rsidR="00166E47" w:rsidRPr="00A470DB" w:rsidRDefault="00166E47" w:rsidP="00C851CE">
            <w:pPr>
              <w:jc w:val="center"/>
              <w:rPr>
                <w:sz w:val="28"/>
                <w:szCs w:val="28"/>
              </w:rPr>
            </w:pPr>
          </w:p>
        </w:tc>
        <w:tc>
          <w:tcPr>
            <w:tcW w:w="100" w:type="dxa"/>
            <w:noWrap/>
            <w:hideMark/>
          </w:tcPr>
          <w:p w:rsidR="00166E47" w:rsidRPr="00A470DB" w:rsidRDefault="00166E47" w:rsidP="00C851CE">
            <w:pPr>
              <w:jc w:val="center"/>
              <w:rPr>
                <w:sz w:val="28"/>
                <w:szCs w:val="28"/>
              </w:rPr>
            </w:pPr>
          </w:p>
        </w:tc>
        <w:tc>
          <w:tcPr>
            <w:tcW w:w="1420" w:type="dxa"/>
            <w:noWrap/>
            <w:hideMark/>
          </w:tcPr>
          <w:p w:rsidR="00166E47" w:rsidRPr="00A470DB" w:rsidRDefault="00166E47" w:rsidP="00C851CE">
            <w:pPr>
              <w:jc w:val="center"/>
              <w:rPr>
                <w:sz w:val="28"/>
                <w:szCs w:val="28"/>
              </w:rPr>
            </w:pPr>
          </w:p>
        </w:tc>
      </w:tr>
      <w:tr w:rsidR="00166E47" w:rsidRPr="00A470DB" w:rsidTr="00C851CE">
        <w:trPr>
          <w:trHeight w:val="315"/>
        </w:trPr>
        <w:tc>
          <w:tcPr>
            <w:tcW w:w="1260" w:type="dxa"/>
            <w:noWrap/>
            <w:hideMark/>
          </w:tcPr>
          <w:p w:rsidR="00166E47" w:rsidRPr="00A470DB" w:rsidRDefault="00166E47" w:rsidP="00C851CE">
            <w:pPr>
              <w:jc w:val="center"/>
              <w:rPr>
                <w:sz w:val="28"/>
                <w:szCs w:val="28"/>
              </w:rPr>
            </w:pPr>
          </w:p>
        </w:tc>
        <w:tc>
          <w:tcPr>
            <w:tcW w:w="12340" w:type="dxa"/>
            <w:gridSpan w:val="4"/>
            <w:noWrap/>
            <w:hideMark/>
          </w:tcPr>
          <w:p w:rsidR="00166E47" w:rsidRPr="00A470DB" w:rsidRDefault="00166E47" w:rsidP="00C851CE">
            <w:pPr>
              <w:jc w:val="center"/>
              <w:rPr>
                <w:b/>
                <w:bCs/>
                <w:sz w:val="28"/>
                <w:szCs w:val="28"/>
              </w:rPr>
            </w:pPr>
            <w:r w:rsidRPr="00A470DB">
              <w:rPr>
                <w:b/>
                <w:bCs/>
                <w:sz w:val="28"/>
                <w:szCs w:val="28"/>
              </w:rPr>
              <w:t xml:space="preserve">Заступник селищного голови  </w:t>
            </w:r>
            <w:r w:rsidRPr="00A470DB">
              <w:rPr>
                <w:sz w:val="28"/>
                <w:szCs w:val="28"/>
              </w:rPr>
              <w:t xml:space="preserve">                                                                      </w:t>
            </w:r>
            <w:r w:rsidRPr="00A470DB">
              <w:rPr>
                <w:b/>
                <w:bCs/>
                <w:sz w:val="28"/>
                <w:szCs w:val="28"/>
              </w:rPr>
              <w:t>Юрій Іванишин</w:t>
            </w:r>
          </w:p>
        </w:tc>
        <w:tc>
          <w:tcPr>
            <w:tcW w:w="1720" w:type="dxa"/>
            <w:noWrap/>
            <w:hideMark/>
          </w:tcPr>
          <w:p w:rsidR="00166E47" w:rsidRPr="00A470DB" w:rsidRDefault="00166E47" w:rsidP="00C851CE">
            <w:pPr>
              <w:jc w:val="center"/>
              <w:rPr>
                <w:sz w:val="28"/>
                <w:szCs w:val="28"/>
              </w:rPr>
            </w:pPr>
          </w:p>
        </w:tc>
        <w:tc>
          <w:tcPr>
            <w:tcW w:w="100" w:type="dxa"/>
            <w:noWrap/>
            <w:hideMark/>
          </w:tcPr>
          <w:p w:rsidR="00166E47" w:rsidRPr="00A470DB" w:rsidRDefault="00166E47" w:rsidP="00C851CE">
            <w:pPr>
              <w:jc w:val="center"/>
              <w:rPr>
                <w:sz w:val="28"/>
                <w:szCs w:val="28"/>
              </w:rPr>
            </w:pPr>
          </w:p>
        </w:tc>
        <w:tc>
          <w:tcPr>
            <w:tcW w:w="1420" w:type="dxa"/>
            <w:noWrap/>
            <w:hideMark/>
          </w:tcPr>
          <w:p w:rsidR="00166E47" w:rsidRPr="00A470DB" w:rsidRDefault="00166E47" w:rsidP="00C851CE">
            <w:pPr>
              <w:jc w:val="center"/>
              <w:rPr>
                <w:sz w:val="28"/>
                <w:szCs w:val="28"/>
              </w:rPr>
            </w:pPr>
          </w:p>
        </w:tc>
      </w:tr>
    </w:tbl>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tbl>
      <w:tblPr>
        <w:tblStyle w:val="af"/>
        <w:tblW w:w="0" w:type="auto"/>
        <w:tblLook w:val="04A0" w:firstRow="1" w:lastRow="0" w:firstColumn="1" w:lastColumn="0" w:noHBand="0" w:noVBand="1"/>
      </w:tblPr>
      <w:tblGrid>
        <w:gridCol w:w="1284"/>
        <w:gridCol w:w="11797"/>
        <w:gridCol w:w="2273"/>
      </w:tblGrid>
      <w:tr w:rsidR="00166E47" w:rsidRPr="00A470DB" w:rsidTr="00C851CE">
        <w:trPr>
          <w:trHeight w:val="990"/>
        </w:trPr>
        <w:tc>
          <w:tcPr>
            <w:tcW w:w="1340" w:type="dxa"/>
            <w:hideMark/>
          </w:tcPr>
          <w:p w:rsidR="00166E47" w:rsidRPr="00A470DB" w:rsidRDefault="00166E47" w:rsidP="00C851CE">
            <w:pPr>
              <w:rPr>
                <w:b/>
                <w:bCs/>
                <w:sz w:val="28"/>
                <w:szCs w:val="28"/>
              </w:rPr>
            </w:pPr>
          </w:p>
        </w:tc>
        <w:tc>
          <w:tcPr>
            <w:tcW w:w="12400" w:type="dxa"/>
            <w:hideMark/>
          </w:tcPr>
          <w:p w:rsidR="00166E47" w:rsidRPr="00A470DB" w:rsidRDefault="00166E47" w:rsidP="00C851CE">
            <w:pPr>
              <w:rPr>
                <w:sz w:val="28"/>
                <w:szCs w:val="28"/>
              </w:rPr>
            </w:pPr>
          </w:p>
        </w:tc>
        <w:tc>
          <w:tcPr>
            <w:tcW w:w="2380" w:type="dxa"/>
            <w:hideMark/>
          </w:tcPr>
          <w:p w:rsidR="00166E47" w:rsidRPr="00A470DB" w:rsidRDefault="00166E47" w:rsidP="00C851CE">
            <w:pPr>
              <w:rPr>
                <w:sz w:val="28"/>
                <w:szCs w:val="28"/>
              </w:rPr>
            </w:pPr>
            <w:r w:rsidRPr="00A470DB">
              <w:rPr>
                <w:sz w:val="28"/>
                <w:szCs w:val="28"/>
              </w:rPr>
              <w:t>Додаток 3                      до рішення селищної ради  від 25.01.2022 р. №898/16/2022      .</w:t>
            </w:r>
          </w:p>
        </w:tc>
      </w:tr>
      <w:tr w:rsidR="00166E47" w:rsidRPr="00A470DB" w:rsidTr="00C851CE">
        <w:trPr>
          <w:trHeight w:val="840"/>
        </w:trPr>
        <w:tc>
          <w:tcPr>
            <w:tcW w:w="1340" w:type="dxa"/>
            <w:hideMark/>
          </w:tcPr>
          <w:p w:rsidR="00166E47" w:rsidRPr="00A470DB" w:rsidRDefault="00166E47" w:rsidP="00C851CE">
            <w:pPr>
              <w:rPr>
                <w:sz w:val="28"/>
                <w:szCs w:val="28"/>
              </w:rPr>
            </w:pPr>
            <w:r w:rsidRPr="00A470DB">
              <w:rPr>
                <w:sz w:val="28"/>
                <w:szCs w:val="28"/>
              </w:rPr>
              <w:t>№п/п</w:t>
            </w:r>
          </w:p>
        </w:tc>
        <w:tc>
          <w:tcPr>
            <w:tcW w:w="12400" w:type="dxa"/>
            <w:hideMark/>
          </w:tcPr>
          <w:p w:rsidR="00166E47" w:rsidRPr="00A470DB" w:rsidRDefault="00166E47" w:rsidP="00C851CE">
            <w:pPr>
              <w:rPr>
                <w:b/>
                <w:bCs/>
                <w:sz w:val="28"/>
                <w:szCs w:val="28"/>
              </w:rPr>
            </w:pPr>
            <w:r w:rsidRPr="00A470DB">
              <w:rPr>
                <w:b/>
                <w:bCs/>
                <w:sz w:val="28"/>
                <w:szCs w:val="28"/>
              </w:rPr>
              <w:t>Видатки</w:t>
            </w:r>
          </w:p>
        </w:tc>
        <w:tc>
          <w:tcPr>
            <w:tcW w:w="2380" w:type="dxa"/>
            <w:hideMark/>
          </w:tcPr>
          <w:p w:rsidR="00166E47" w:rsidRPr="00A470DB" w:rsidRDefault="00166E47" w:rsidP="00C851CE">
            <w:pPr>
              <w:rPr>
                <w:b/>
                <w:bCs/>
                <w:sz w:val="28"/>
                <w:szCs w:val="28"/>
              </w:rPr>
            </w:pPr>
            <w:r w:rsidRPr="00A470DB">
              <w:rPr>
                <w:b/>
                <w:bCs/>
                <w:sz w:val="28"/>
                <w:szCs w:val="28"/>
              </w:rPr>
              <w:t>за 2021 рік</w:t>
            </w:r>
          </w:p>
        </w:tc>
      </w:tr>
      <w:tr w:rsidR="00166E47" w:rsidRPr="00A470DB" w:rsidTr="00C851CE">
        <w:trPr>
          <w:trHeight w:val="405"/>
        </w:trPr>
        <w:tc>
          <w:tcPr>
            <w:tcW w:w="1340" w:type="dxa"/>
            <w:noWrap/>
            <w:hideMark/>
          </w:tcPr>
          <w:p w:rsidR="00166E47" w:rsidRPr="00A470DB" w:rsidRDefault="00166E47" w:rsidP="00C851CE">
            <w:pPr>
              <w:rPr>
                <w:sz w:val="28"/>
                <w:szCs w:val="28"/>
              </w:rPr>
            </w:pPr>
            <w:r w:rsidRPr="00A470DB">
              <w:rPr>
                <w:sz w:val="28"/>
                <w:szCs w:val="28"/>
              </w:rPr>
              <w:t>1</w:t>
            </w:r>
          </w:p>
        </w:tc>
        <w:tc>
          <w:tcPr>
            <w:tcW w:w="12400" w:type="dxa"/>
            <w:noWrap/>
            <w:hideMark/>
          </w:tcPr>
          <w:p w:rsidR="00166E47" w:rsidRPr="00A470DB" w:rsidRDefault="00166E47" w:rsidP="00C851CE">
            <w:pPr>
              <w:rPr>
                <w:sz w:val="28"/>
                <w:szCs w:val="28"/>
              </w:rPr>
            </w:pPr>
            <w:r w:rsidRPr="00A470DB">
              <w:rPr>
                <w:sz w:val="28"/>
                <w:szCs w:val="28"/>
              </w:rPr>
              <w:t>Органи місцевого самоврядування</w:t>
            </w:r>
          </w:p>
        </w:tc>
        <w:tc>
          <w:tcPr>
            <w:tcW w:w="2380" w:type="dxa"/>
            <w:noWrap/>
            <w:hideMark/>
          </w:tcPr>
          <w:p w:rsidR="00166E47" w:rsidRPr="00A470DB" w:rsidRDefault="00166E47" w:rsidP="00C851CE">
            <w:pPr>
              <w:rPr>
                <w:sz w:val="28"/>
                <w:szCs w:val="28"/>
              </w:rPr>
            </w:pPr>
            <w:r w:rsidRPr="00A470DB">
              <w:rPr>
                <w:sz w:val="28"/>
                <w:szCs w:val="28"/>
              </w:rPr>
              <w:t>19342,3</w:t>
            </w:r>
          </w:p>
        </w:tc>
      </w:tr>
      <w:tr w:rsidR="00166E47" w:rsidRPr="00A470DB" w:rsidTr="00C851CE">
        <w:trPr>
          <w:trHeight w:val="405"/>
        </w:trPr>
        <w:tc>
          <w:tcPr>
            <w:tcW w:w="1340" w:type="dxa"/>
            <w:noWrap/>
            <w:hideMark/>
          </w:tcPr>
          <w:p w:rsidR="00166E47" w:rsidRPr="00A470DB" w:rsidRDefault="00166E47" w:rsidP="00C851CE">
            <w:pPr>
              <w:rPr>
                <w:sz w:val="28"/>
                <w:szCs w:val="28"/>
              </w:rPr>
            </w:pPr>
            <w:r w:rsidRPr="00A470DB">
              <w:rPr>
                <w:sz w:val="28"/>
                <w:szCs w:val="28"/>
              </w:rPr>
              <w:t>2</w:t>
            </w:r>
          </w:p>
        </w:tc>
        <w:tc>
          <w:tcPr>
            <w:tcW w:w="12400" w:type="dxa"/>
            <w:noWrap/>
            <w:hideMark/>
          </w:tcPr>
          <w:p w:rsidR="00166E47" w:rsidRPr="00A470DB" w:rsidRDefault="00166E47" w:rsidP="00C851CE">
            <w:pPr>
              <w:rPr>
                <w:sz w:val="28"/>
                <w:szCs w:val="28"/>
              </w:rPr>
            </w:pPr>
            <w:r w:rsidRPr="00A470DB">
              <w:rPr>
                <w:sz w:val="28"/>
                <w:szCs w:val="28"/>
              </w:rPr>
              <w:t>Освіта</w:t>
            </w:r>
          </w:p>
        </w:tc>
        <w:tc>
          <w:tcPr>
            <w:tcW w:w="2380" w:type="dxa"/>
            <w:noWrap/>
            <w:hideMark/>
          </w:tcPr>
          <w:p w:rsidR="00166E47" w:rsidRPr="00A470DB" w:rsidRDefault="00166E47" w:rsidP="00C851CE">
            <w:pPr>
              <w:rPr>
                <w:sz w:val="28"/>
                <w:szCs w:val="28"/>
              </w:rPr>
            </w:pPr>
            <w:r w:rsidRPr="00A470DB">
              <w:rPr>
                <w:sz w:val="28"/>
                <w:szCs w:val="28"/>
              </w:rPr>
              <w:t>164666,7</w:t>
            </w:r>
          </w:p>
        </w:tc>
      </w:tr>
      <w:tr w:rsidR="00166E47" w:rsidRPr="00A470DB" w:rsidTr="00C851CE">
        <w:trPr>
          <w:trHeight w:val="390"/>
        </w:trPr>
        <w:tc>
          <w:tcPr>
            <w:tcW w:w="1340" w:type="dxa"/>
            <w:noWrap/>
            <w:hideMark/>
          </w:tcPr>
          <w:p w:rsidR="00166E47" w:rsidRPr="00A470DB" w:rsidRDefault="00166E47" w:rsidP="00C851CE">
            <w:pPr>
              <w:rPr>
                <w:sz w:val="28"/>
                <w:szCs w:val="28"/>
              </w:rPr>
            </w:pPr>
            <w:r w:rsidRPr="00A470DB">
              <w:rPr>
                <w:sz w:val="28"/>
                <w:szCs w:val="28"/>
              </w:rPr>
              <w:t>3</w:t>
            </w:r>
          </w:p>
        </w:tc>
        <w:tc>
          <w:tcPr>
            <w:tcW w:w="12400" w:type="dxa"/>
            <w:noWrap/>
            <w:hideMark/>
          </w:tcPr>
          <w:p w:rsidR="00166E47" w:rsidRPr="00A470DB" w:rsidRDefault="00166E47" w:rsidP="00C851CE">
            <w:pPr>
              <w:rPr>
                <w:sz w:val="28"/>
                <w:szCs w:val="28"/>
              </w:rPr>
            </w:pPr>
            <w:r w:rsidRPr="00A470DB">
              <w:rPr>
                <w:sz w:val="28"/>
                <w:szCs w:val="28"/>
              </w:rPr>
              <w:t>Охорона здоров'я</w:t>
            </w:r>
          </w:p>
        </w:tc>
        <w:tc>
          <w:tcPr>
            <w:tcW w:w="2380" w:type="dxa"/>
            <w:noWrap/>
            <w:hideMark/>
          </w:tcPr>
          <w:p w:rsidR="00166E47" w:rsidRPr="00A470DB" w:rsidRDefault="00166E47" w:rsidP="00C851CE">
            <w:pPr>
              <w:rPr>
                <w:sz w:val="28"/>
                <w:szCs w:val="28"/>
              </w:rPr>
            </w:pPr>
            <w:r w:rsidRPr="00A470DB">
              <w:rPr>
                <w:sz w:val="28"/>
                <w:szCs w:val="28"/>
              </w:rPr>
              <w:t>7887,8</w:t>
            </w:r>
          </w:p>
        </w:tc>
      </w:tr>
      <w:tr w:rsidR="00166E47" w:rsidRPr="00A470DB" w:rsidTr="00C851CE">
        <w:trPr>
          <w:trHeight w:val="405"/>
        </w:trPr>
        <w:tc>
          <w:tcPr>
            <w:tcW w:w="1340" w:type="dxa"/>
            <w:noWrap/>
            <w:hideMark/>
          </w:tcPr>
          <w:p w:rsidR="00166E47" w:rsidRPr="00A470DB" w:rsidRDefault="00166E47" w:rsidP="00C851CE">
            <w:pPr>
              <w:rPr>
                <w:sz w:val="28"/>
                <w:szCs w:val="28"/>
              </w:rPr>
            </w:pPr>
            <w:r w:rsidRPr="00A470DB">
              <w:rPr>
                <w:sz w:val="28"/>
                <w:szCs w:val="28"/>
              </w:rPr>
              <w:t>4</w:t>
            </w:r>
          </w:p>
        </w:tc>
        <w:tc>
          <w:tcPr>
            <w:tcW w:w="12400" w:type="dxa"/>
            <w:noWrap/>
            <w:hideMark/>
          </w:tcPr>
          <w:p w:rsidR="00166E47" w:rsidRPr="00A470DB" w:rsidRDefault="00166E47" w:rsidP="00C851CE">
            <w:pPr>
              <w:rPr>
                <w:sz w:val="28"/>
                <w:szCs w:val="28"/>
              </w:rPr>
            </w:pPr>
            <w:r w:rsidRPr="00A470DB">
              <w:rPr>
                <w:sz w:val="28"/>
                <w:szCs w:val="28"/>
              </w:rPr>
              <w:t>Соціальний захист</w:t>
            </w:r>
          </w:p>
        </w:tc>
        <w:tc>
          <w:tcPr>
            <w:tcW w:w="2380" w:type="dxa"/>
            <w:noWrap/>
            <w:hideMark/>
          </w:tcPr>
          <w:p w:rsidR="00166E47" w:rsidRPr="00A470DB" w:rsidRDefault="00166E47" w:rsidP="00C851CE">
            <w:pPr>
              <w:rPr>
                <w:sz w:val="28"/>
                <w:szCs w:val="28"/>
              </w:rPr>
            </w:pPr>
            <w:r w:rsidRPr="00A470DB">
              <w:rPr>
                <w:sz w:val="28"/>
                <w:szCs w:val="28"/>
              </w:rPr>
              <w:t>620,1</w:t>
            </w:r>
          </w:p>
        </w:tc>
      </w:tr>
      <w:tr w:rsidR="00166E47" w:rsidRPr="00A470DB" w:rsidTr="00C851CE">
        <w:trPr>
          <w:trHeight w:val="405"/>
        </w:trPr>
        <w:tc>
          <w:tcPr>
            <w:tcW w:w="1340" w:type="dxa"/>
            <w:noWrap/>
            <w:hideMark/>
          </w:tcPr>
          <w:p w:rsidR="00166E47" w:rsidRPr="00A470DB" w:rsidRDefault="00166E47" w:rsidP="00C851CE">
            <w:pPr>
              <w:rPr>
                <w:sz w:val="28"/>
                <w:szCs w:val="28"/>
              </w:rPr>
            </w:pPr>
            <w:r w:rsidRPr="00A470DB">
              <w:rPr>
                <w:sz w:val="28"/>
                <w:szCs w:val="28"/>
              </w:rPr>
              <w:t>5</w:t>
            </w:r>
          </w:p>
        </w:tc>
        <w:tc>
          <w:tcPr>
            <w:tcW w:w="12400" w:type="dxa"/>
            <w:noWrap/>
            <w:hideMark/>
          </w:tcPr>
          <w:p w:rsidR="00166E47" w:rsidRPr="00A470DB" w:rsidRDefault="00166E47" w:rsidP="00C851CE">
            <w:pPr>
              <w:rPr>
                <w:sz w:val="28"/>
                <w:szCs w:val="28"/>
              </w:rPr>
            </w:pPr>
            <w:r w:rsidRPr="00A470DB">
              <w:rPr>
                <w:sz w:val="28"/>
                <w:szCs w:val="28"/>
              </w:rPr>
              <w:t>Культура і мистецтво</w:t>
            </w:r>
          </w:p>
        </w:tc>
        <w:tc>
          <w:tcPr>
            <w:tcW w:w="2380" w:type="dxa"/>
            <w:noWrap/>
            <w:hideMark/>
          </w:tcPr>
          <w:p w:rsidR="00166E47" w:rsidRPr="00A470DB" w:rsidRDefault="00166E47" w:rsidP="00C851CE">
            <w:pPr>
              <w:rPr>
                <w:sz w:val="28"/>
                <w:szCs w:val="28"/>
              </w:rPr>
            </w:pPr>
            <w:r w:rsidRPr="00A470DB">
              <w:rPr>
                <w:sz w:val="28"/>
                <w:szCs w:val="28"/>
              </w:rPr>
              <w:t>6193,4</w:t>
            </w:r>
          </w:p>
        </w:tc>
      </w:tr>
      <w:tr w:rsidR="00166E47" w:rsidRPr="00A470DB" w:rsidTr="00C851CE">
        <w:trPr>
          <w:trHeight w:val="315"/>
        </w:trPr>
        <w:tc>
          <w:tcPr>
            <w:tcW w:w="1340" w:type="dxa"/>
            <w:noWrap/>
            <w:hideMark/>
          </w:tcPr>
          <w:p w:rsidR="00166E47" w:rsidRPr="00A470DB" w:rsidRDefault="00166E47" w:rsidP="00C851CE">
            <w:pPr>
              <w:rPr>
                <w:sz w:val="28"/>
                <w:szCs w:val="28"/>
              </w:rPr>
            </w:pPr>
            <w:r w:rsidRPr="00A470DB">
              <w:rPr>
                <w:sz w:val="28"/>
                <w:szCs w:val="28"/>
              </w:rPr>
              <w:t>6</w:t>
            </w:r>
          </w:p>
        </w:tc>
        <w:tc>
          <w:tcPr>
            <w:tcW w:w="12400" w:type="dxa"/>
            <w:noWrap/>
            <w:hideMark/>
          </w:tcPr>
          <w:p w:rsidR="00166E47" w:rsidRPr="00A470DB" w:rsidRDefault="00166E47" w:rsidP="00C851CE">
            <w:pPr>
              <w:rPr>
                <w:sz w:val="28"/>
                <w:szCs w:val="28"/>
              </w:rPr>
            </w:pPr>
            <w:r w:rsidRPr="00A470DB">
              <w:rPr>
                <w:sz w:val="28"/>
                <w:szCs w:val="28"/>
              </w:rPr>
              <w:t>Фізична культура і спорт</w:t>
            </w:r>
          </w:p>
        </w:tc>
        <w:tc>
          <w:tcPr>
            <w:tcW w:w="2380" w:type="dxa"/>
            <w:noWrap/>
            <w:hideMark/>
          </w:tcPr>
          <w:p w:rsidR="00166E47" w:rsidRPr="00A470DB" w:rsidRDefault="00166E47" w:rsidP="00C851CE">
            <w:pPr>
              <w:rPr>
                <w:sz w:val="28"/>
                <w:szCs w:val="28"/>
              </w:rPr>
            </w:pPr>
            <w:r w:rsidRPr="00A470DB">
              <w:rPr>
                <w:sz w:val="28"/>
                <w:szCs w:val="28"/>
              </w:rPr>
              <w:t>464,6</w:t>
            </w:r>
          </w:p>
        </w:tc>
      </w:tr>
      <w:tr w:rsidR="00166E47" w:rsidRPr="00A470DB" w:rsidTr="00C851CE">
        <w:trPr>
          <w:trHeight w:val="390"/>
        </w:trPr>
        <w:tc>
          <w:tcPr>
            <w:tcW w:w="1340" w:type="dxa"/>
            <w:noWrap/>
            <w:hideMark/>
          </w:tcPr>
          <w:p w:rsidR="00166E47" w:rsidRPr="00A470DB" w:rsidRDefault="00166E47" w:rsidP="00C851CE">
            <w:pPr>
              <w:rPr>
                <w:sz w:val="28"/>
                <w:szCs w:val="28"/>
              </w:rPr>
            </w:pPr>
            <w:r w:rsidRPr="00A470DB">
              <w:rPr>
                <w:sz w:val="28"/>
                <w:szCs w:val="28"/>
              </w:rPr>
              <w:t>7</w:t>
            </w:r>
          </w:p>
        </w:tc>
        <w:tc>
          <w:tcPr>
            <w:tcW w:w="12400" w:type="dxa"/>
            <w:noWrap/>
            <w:hideMark/>
          </w:tcPr>
          <w:p w:rsidR="00166E47" w:rsidRPr="00A470DB" w:rsidRDefault="00166E47" w:rsidP="00C851CE">
            <w:pPr>
              <w:rPr>
                <w:sz w:val="28"/>
                <w:szCs w:val="28"/>
              </w:rPr>
            </w:pPr>
            <w:r w:rsidRPr="00A470DB">
              <w:rPr>
                <w:sz w:val="28"/>
                <w:szCs w:val="28"/>
              </w:rPr>
              <w:t>Житлово-комунальне господарство</w:t>
            </w:r>
          </w:p>
        </w:tc>
        <w:tc>
          <w:tcPr>
            <w:tcW w:w="2380" w:type="dxa"/>
            <w:noWrap/>
            <w:hideMark/>
          </w:tcPr>
          <w:p w:rsidR="00166E47" w:rsidRPr="00A470DB" w:rsidRDefault="00166E47" w:rsidP="00C851CE">
            <w:pPr>
              <w:rPr>
                <w:sz w:val="28"/>
                <w:szCs w:val="28"/>
              </w:rPr>
            </w:pPr>
            <w:r w:rsidRPr="00A470DB">
              <w:rPr>
                <w:sz w:val="28"/>
                <w:szCs w:val="28"/>
              </w:rPr>
              <w:t>1628,4</w:t>
            </w:r>
          </w:p>
        </w:tc>
      </w:tr>
      <w:tr w:rsidR="00166E47" w:rsidRPr="00A470DB" w:rsidTr="00C851CE">
        <w:trPr>
          <w:trHeight w:val="390"/>
        </w:trPr>
        <w:tc>
          <w:tcPr>
            <w:tcW w:w="1340" w:type="dxa"/>
            <w:noWrap/>
            <w:hideMark/>
          </w:tcPr>
          <w:p w:rsidR="00166E47" w:rsidRPr="00A470DB" w:rsidRDefault="00166E47" w:rsidP="00C851CE">
            <w:pPr>
              <w:rPr>
                <w:sz w:val="28"/>
                <w:szCs w:val="28"/>
              </w:rPr>
            </w:pPr>
            <w:r w:rsidRPr="00A470DB">
              <w:rPr>
                <w:sz w:val="28"/>
                <w:szCs w:val="28"/>
              </w:rPr>
              <w:t>8</w:t>
            </w:r>
          </w:p>
        </w:tc>
        <w:tc>
          <w:tcPr>
            <w:tcW w:w="12400" w:type="dxa"/>
            <w:noWrap/>
            <w:hideMark/>
          </w:tcPr>
          <w:p w:rsidR="00166E47" w:rsidRPr="00A470DB" w:rsidRDefault="00166E47" w:rsidP="00C851CE">
            <w:pPr>
              <w:rPr>
                <w:sz w:val="28"/>
                <w:szCs w:val="28"/>
              </w:rPr>
            </w:pPr>
            <w:r w:rsidRPr="00A470DB">
              <w:rPr>
                <w:sz w:val="28"/>
                <w:szCs w:val="28"/>
              </w:rPr>
              <w:t>Економічна діяльність</w:t>
            </w:r>
          </w:p>
        </w:tc>
        <w:tc>
          <w:tcPr>
            <w:tcW w:w="2380" w:type="dxa"/>
            <w:noWrap/>
            <w:hideMark/>
          </w:tcPr>
          <w:p w:rsidR="00166E47" w:rsidRPr="00A470DB" w:rsidRDefault="00166E47" w:rsidP="00C851CE">
            <w:pPr>
              <w:rPr>
                <w:sz w:val="28"/>
                <w:szCs w:val="28"/>
              </w:rPr>
            </w:pPr>
            <w:r w:rsidRPr="00A470DB">
              <w:rPr>
                <w:sz w:val="28"/>
                <w:szCs w:val="28"/>
              </w:rPr>
              <w:t>177,6</w:t>
            </w:r>
          </w:p>
        </w:tc>
      </w:tr>
      <w:tr w:rsidR="00166E47" w:rsidRPr="00A470DB" w:rsidTr="00C851CE">
        <w:trPr>
          <w:trHeight w:val="390"/>
        </w:trPr>
        <w:tc>
          <w:tcPr>
            <w:tcW w:w="1340" w:type="dxa"/>
            <w:noWrap/>
            <w:hideMark/>
          </w:tcPr>
          <w:p w:rsidR="00166E47" w:rsidRPr="00A470DB" w:rsidRDefault="00166E47" w:rsidP="00C851CE">
            <w:pPr>
              <w:rPr>
                <w:sz w:val="28"/>
                <w:szCs w:val="28"/>
              </w:rPr>
            </w:pPr>
            <w:r w:rsidRPr="00A470DB">
              <w:rPr>
                <w:sz w:val="28"/>
                <w:szCs w:val="28"/>
              </w:rPr>
              <w:t>9</w:t>
            </w:r>
          </w:p>
        </w:tc>
        <w:tc>
          <w:tcPr>
            <w:tcW w:w="12400" w:type="dxa"/>
            <w:noWrap/>
            <w:hideMark/>
          </w:tcPr>
          <w:p w:rsidR="00166E47" w:rsidRPr="00A470DB" w:rsidRDefault="00166E47" w:rsidP="00C851CE">
            <w:pPr>
              <w:rPr>
                <w:sz w:val="28"/>
                <w:szCs w:val="28"/>
              </w:rPr>
            </w:pPr>
            <w:r w:rsidRPr="00A470DB">
              <w:rPr>
                <w:sz w:val="28"/>
                <w:szCs w:val="28"/>
              </w:rPr>
              <w:t>Забезпечення діяльності місцевої пожежної охорони</w:t>
            </w:r>
          </w:p>
        </w:tc>
        <w:tc>
          <w:tcPr>
            <w:tcW w:w="2380" w:type="dxa"/>
            <w:noWrap/>
            <w:hideMark/>
          </w:tcPr>
          <w:p w:rsidR="00166E47" w:rsidRPr="00A470DB" w:rsidRDefault="00166E47" w:rsidP="00C851CE">
            <w:pPr>
              <w:rPr>
                <w:sz w:val="28"/>
                <w:szCs w:val="28"/>
              </w:rPr>
            </w:pPr>
            <w:r w:rsidRPr="00A470DB">
              <w:rPr>
                <w:sz w:val="28"/>
                <w:szCs w:val="28"/>
              </w:rPr>
              <w:t>401,8</w:t>
            </w:r>
          </w:p>
        </w:tc>
      </w:tr>
      <w:tr w:rsidR="00166E47" w:rsidRPr="00A470DB" w:rsidTr="00C851CE">
        <w:trPr>
          <w:trHeight w:val="450"/>
        </w:trPr>
        <w:tc>
          <w:tcPr>
            <w:tcW w:w="1340" w:type="dxa"/>
            <w:noWrap/>
            <w:hideMark/>
          </w:tcPr>
          <w:p w:rsidR="00166E47" w:rsidRPr="00A470DB" w:rsidRDefault="00166E47" w:rsidP="00C851CE">
            <w:pPr>
              <w:rPr>
                <w:sz w:val="28"/>
                <w:szCs w:val="28"/>
              </w:rPr>
            </w:pPr>
            <w:r w:rsidRPr="00A470DB">
              <w:rPr>
                <w:sz w:val="28"/>
                <w:szCs w:val="28"/>
              </w:rPr>
              <w:t>10</w:t>
            </w:r>
          </w:p>
        </w:tc>
        <w:tc>
          <w:tcPr>
            <w:tcW w:w="12400" w:type="dxa"/>
            <w:noWrap/>
            <w:hideMark/>
          </w:tcPr>
          <w:p w:rsidR="00166E47" w:rsidRPr="00A470DB" w:rsidRDefault="00166E47" w:rsidP="00C851CE">
            <w:pPr>
              <w:rPr>
                <w:sz w:val="28"/>
                <w:szCs w:val="28"/>
              </w:rPr>
            </w:pPr>
            <w:r w:rsidRPr="00A470DB">
              <w:rPr>
                <w:sz w:val="28"/>
                <w:szCs w:val="28"/>
              </w:rPr>
              <w:t xml:space="preserve">Субвенція з місцевого бюджету державному бюджету на виконання програм соціально-економічного розвитку регіонів </w:t>
            </w:r>
          </w:p>
        </w:tc>
        <w:tc>
          <w:tcPr>
            <w:tcW w:w="2380" w:type="dxa"/>
            <w:noWrap/>
            <w:hideMark/>
          </w:tcPr>
          <w:p w:rsidR="00166E47" w:rsidRPr="00A470DB" w:rsidRDefault="00166E47" w:rsidP="00C851CE">
            <w:pPr>
              <w:rPr>
                <w:sz w:val="28"/>
                <w:szCs w:val="28"/>
              </w:rPr>
            </w:pPr>
            <w:r w:rsidRPr="00A470DB">
              <w:rPr>
                <w:sz w:val="28"/>
                <w:szCs w:val="28"/>
              </w:rPr>
              <w:t>20,0</w:t>
            </w:r>
          </w:p>
        </w:tc>
      </w:tr>
      <w:tr w:rsidR="00166E47" w:rsidRPr="00A470DB" w:rsidTr="00C851CE">
        <w:trPr>
          <w:trHeight w:val="345"/>
        </w:trPr>
        <w:tc>
          <w:tcPr>
            <w:tcW w:w="1340" w:type="dxa"/>
            <w:noWrap/>
            <w:hideMark/>
          </w:tcPr>
          <w:p w:rsidR="00166E47" w:rsidRPr="00A470DB" w:rsidRDefault="00166E47" w:rsidP="00C851CE">
            <w:pPr>
              <w:rPr>
                <w:sz w:val="28"/>
                <w:szCs w:val="28"/>
              </w:rPr>
            </w:pPr>
            <w:r w:rsidRPr="00A470DB">
              <w:rPr>
                <w:sz w:val="28"/>
                <w:szCs w:val="28"/>
              </w:rPr>
              <w:t>11</w:t>
            </w:r>
          </w:p>
        </w:tc>
        <w:tc>
          <w:tcPr>
            <w:tcW w:w="12400" w:type="dxa"/>
            <w:hideMark/>
          </w:tcPr>
          <w:p w:rsidR="00166E47" w:rsidRPr="00A470DB" w:rsidRDefault="00166E47" w:rsidP="00C851CE">
            <w:pPr>
              <w:rPr>
                <w:sz w:val="28"/>
                <w:szCs w:val="28"/>
              </w:rPr>
            </w:pPr>
            <w:r w:rsidRPr="00A470DB">
              <w:rPr>
                <w:sz w:val="28"/>
                <w:szCs w:val="28"/>
              </w:rPr>
              <w:t xml:space="preserve">Інші заходи за рахунок резервного фонду місцевого бюджету     </w:t>
            </w:r>
          </w:p>
        </w:tc>
        <w:tc>
          <w:tcPr>
            <w:tcW w:w="2380" w:type="dxa"/>
            <w:noWrap/>
            <w:hideMark/>
          </w:tcPr>
          <w:p w:rsidR="00166E47" w:rsidRPr="00A470DB" w:rsidRDefault="00166E47" w:rsidP="00C851CE">
            <w:pPr>
              <w:rPr>
                <w:sz w:val="28"/>
                <w:szCs w:val="28"/>
              </w:rPr>
            </w:pPr>
            <w:r w:rsidRPr="00A470DB">
              <w:rPr>
                <w:sz w:val="28"/>
                <w:szCs w:val="28"/>
              </w:rPr>
              <w:t>90,6</w:t>
            </w:r>
          </w:p>
        </w:tc>
      </w:tr>
      <w:tr w:rsidR="00166E47" w:rsidRPr="00A470DB" w:rsidTr="00C851CE">
        <w:trPr>
          <w:trHeight w:val="375"/>
        </w:trPr>
        <w:tc>
          <w:tcPr>
            <w:tcW w:w="1340" w:type="dxa"/>
            <w:noWrap/>
            <w:hideMark/>
          </w:tcPr>
          <w:p w:rsidR="00166E47" w:rsidRPr="00A470DB" w:rsidRDefault="00166E47" w:rsidP="00C851CE">
            <w:pPr>
              <w:rPr>
                <w:b/>
                <w:bCs/>
                <w:sz w:val="28"/>
                <w:szCs w:val="28"/>
              </w:rPr>
            </w:pPr>
            <w:r w:rsidRPr="00A470DB">
              <w:rPr>
                <w:b/>
                <w:bCs/>
                <w:sz w:val="28"/>
                <w:szCs w:val="28"/>
              </w:rPr>
              <w:t> </w:t>
            </w:r>
          </w:p>
        </w:tc>
        <w:tc>
          <w:tcPr>
            <w:tcW w:w="12400" w:type="dxa"/>
            <w:noWrap/>
            <w:hideMark/>
          </w:tcPr>
          <w:p w:rsidR="00166E47" w:rsidRPr="00A470DB" w:rsidRDefault="00166E47" w:rsidP="00C851CE">
            <w:pPr>
              <w:rPr>
                <w:b/>
                <w:bCs/>
                <w:sz w:val="28"/>
                <w:szCs w:val="28"/>
              </w:rPr>
            </w:pPr>
            <w:r w:rsidRPr="00A470DB">
              <w:rPr>
                <w:b/>
                <w:bCs/>
                <w:sz w:val="28"/>
                <w:szCs w:val="28"/>
              </w:rPr>
              <w:t>Разом видатків</w:t>
            </w:r>
          </w:p>
        </w:tc>
        <w:tc>
          <w:tcPr>
            <w:tcW w:w="2380" w:type="dxa"/>
            <w:noWrap/>
            <w:hideMark/>
          </w:tcPr>
          <w:p w:rsidR="00166E47" w:rsidRPr="00A470DB" w:rsidRDefault="00166E47" w:rsidP="00C851CE">
            <w:pPr>
              <w:rPr>
                <w:b/>
                <w:bCs/>
                <w:sz w:val="28"/>
                <w:szCs w:val="28"/>
              </w:rPr>
            </w:pPr>
            <w:r w:rsidRPr="00A470DB">
              <w:rPr>
                <w:b/>
                <w:bCs/>
                <w:sz w:val="28"/>
                <w:szCs w:val="28"/>
              </w:rPr>
              <w:t>201493,3</w:t>
            </w:r>
          </w:p>
        </w:tc>
      </w:tr>
      <w:tr w:rsidR="00166E47" w:rsidRPr="00A470DB" w:rsidTr="00C851CE">
        <w:trPr>
          <w:trHeight w:val="405"/>
        </w:trPr>
        <w:tc>
          <w:tcPr>
            <w:tcW w:w="13740" w:type="dxa"/>
            <w:gridSpan w:val="2"/>
            <w:hideMark/>
          </w:tcPr>
          <w:p w:rsidR="00166E47" w:rsidRPr="00A470DB" w:rsidRDefault="00166E47" w:rsidP="00C851CE">
            <w:pPr>
              <w:rPr>
                <w:b/>
                <w:bCs/>
                <w:sz w:val="28"/>
                <w:szCs w:val="28"/>
              </w:rPr>
            </w:pPr>
            <w:r w:rsidRPr="00A470DB">
              <w:rPr>
                <w:b/>
                <w:bCs/>
                <w:sz w:val="28"/>
                <w:szCs w:val="28"/>
              </w:rPr>
              <w:t>Кошти передані з загального фонду до бюджету розвитку</w:t>
            </w:r>
          </w:p>
        </w:tc>
        <w:tc>
          <w:tcPr>
            <w:tcW w:w="2380" w:type="dxa"/>
            <w:noWrap/>
            <w:hideMark/>
          </w:tcPr>
          <w:p w:rsidR="00166E47" w:rsidRPr="00A470DB" w:rsidRDefault="00166E47" w:rsidP="00C851CE">
            <w:pPr>
              <w:rPr>
                <w:sz w:val="28"/>
                <w:szCs w:val="28"/>
              </w:rPr>
            </w:pPr>
            <w:r w:rsidRPr="00A470DB">
              <w:rPr>
                <w:sz w:val="28"/>
                <w:szCs w:val="28"/>
              </w:rPr>
              <w:t>2781,0</w:t>
            </w:r>
          </w:p>
        </w:tc>
      </w:tr>
      <w:tr w:rsidR="00166E47" w:rsidRPr="00A470DB" w:rsidTr="00C851CE">
        <w:trPr>
          <w:trHeight w:val="405"/>
        </w:trPr>
        <w:tc>
          <w:tcPr>
            <w:tcW w:w="13740" w:type="dxa"/>
            <w:gridSpan w:val="2"/>
            <w:hideMark/>
          </w:tcPr>
          <w:p w:rsidR="00166E47" w:rsidRPr="00A470DB" w:rsidRDefault="00166E47" w:rsidP="00C851CE">
            <w:pPr>
              <w:rPr>
                <w:b/>
                <w:bCs/>
                <w:sz w:val="28"/>
                <w:szCs w:val="28"/>
              </w:rPr>
            </w:pPr>
            <w:r w:rsidRPr="00A470DB">
              <w:rPr>
                <w:b/>
                <w:bCs/>
                <w:sz w:val="28"/>
                <w:szCs w:val="28"/>
              </w:rPr>
              <w:t xml:space="preserve">Погашення позики </w:t>
            </w:r>
          </w:p>
        </w:tc>
        <w:tc>
          <w:tcPr>
            <w:tcW w:w="2380" w:type="dxa"/>
            <w:noWrap/>
            <w:hideMark/>
          </w:tcPr>
          <w:p w:rsidR="00166E47" w:rsidRPr="00A470DB" w:rsidRDefault="00166E47" w:rsidP="00C851CE">
            <w:pPr>
              <w:rPr>
                <w:sz w:val="28"/>
                <w:szCs w:val="28"/>
              </w:rPr>
            </w:pPr>
            <w:r w:rsidRPr="00A470DB">
              <w:rPr>
                <w:sz w:val="28"/>
                <w:szCs w:val="28"/>
              </w:rPr>
              <w:t>8 918,8</w:t>
            </w:r>
          </w:p>
        </w:tc>
      </w:tr>
      <w:tr w:rsidR="00166E47" w:rsidRPr="00A470DB" w:rsidTr="00C851CE">
        <w:trPr>
          <w:trHeight w:val="315"/>
        </w:trPr>
        <w:tc>
          <w:tcPr>
            <w:tcW w:w="13740" w:type="dxa"/>
            <w:gridSpan w:val="2"/>
            <w:hideMark/>
          </w:tcPr>
          <w:p w:rsidR="00166E47" w:rsidRPr="00A470DB" w:rsidRDefault="00166E47" w:rsidP="00C851CE">
            <w:pPr>
              <w:rPr>
                <w:b/>
                <w:bCs/>
                <w:sz w:val="28"/>
                <w:szCs w:val="28"/>
              </w:rPr>
            </w:pPr>
            <w:r w:rsidRPr="00A470DB">
              <w:rPr>
                <w:b/>
                <w:bCs/>
                <w:sz w:val="28"/>
                <w:szCs w:val="28"/>
              </w:rPr>
              <w:t xml:space="preserve">Залишок на кінець </w:t>
            </w:r>
            <w:proofErr w:type="spellStart"/>
            <w:r w:rsidRPr="00A470DB">
              <w:rPr>
                <w:b/>
                <w:bCs/>
                <w:sz w:val="28"/>
                <w:szCs w:val="28"/>
              </w:rPr>
              <w:t>звітнього</w:t>
            </w:r>
            <w:proofErr w:type="spellEnd"/>
            <w:r w:rsidRPr="00A470DB">
              <w:rPr>
                <w:b/>
                <w:bCs/>
                <w:sz w:val="28"/>
                <w:szCs w:val="28"/>
              </w:rPr>
              <w:t xml:space="preserve"> періоду</w:t>
            </w:r>
          </w:p>
        </w:tc>
        <w:tc>
          <w:tcPr>
            <w:tcW w:w="2380" w:type="dxa"/>
            <w:hideMark/>
          </w:tcPr>
          <w:p w:rsidR="00166E47" w:rsidRPr="00A470DB" w:rsidRDefault="00166E47" w:rsidP="00C851CE">
            <w:pPr>
              <w:rPr>
                <w:sz w:val="28"/>
                <w:szCs w:val="28"/>
              </w:rPr>
            </w:pPr>
            <w:r w:rsidRPr="00A470DB">
              <w:rPr>
                <w:sz w:val="28"/>
                <w:szCs w:val="28"/>
              </w:rPr>
              <w:t>5803,1</w:t>
            </w:r>
          </w:p>
        </w:tc>
      </w:tr>
      <w:tr w:rsidR="00166E47" w:rsidRPr="00A470DB" w:rsidTr="00C851CE">
        <w:trPr>
          <w:trHeight w:val="315"/>
        </w:trPr>
        <w:tc>
          <w:tcPr>
            <w:tcW w:w="13740" w:type="dxa"/>
            <w:gridSpan w:val="2"/>
            <w:hideMark/>
          </w:tcPr>
          <w:p w:rsidR="00166E47" w:rsidRPr="00A470DB" w:rsidRDefault="00166E47" w:rsidP="00C851CE">
            <w:pPr>
              <w:rPr>
                <w:b/>
                <w:bCs/>
                <w:sz w:val="28"/>
                <w:szCs w:val="28"/>
              </w:rPr>
            </w:pPr>
            <w:r w:rsidRPr="00A470DB">
              <w:rPr>
                <w:b/>
                <w:bCs/>
                <w:sz w:val="28"/>
                <w:szCs w:val="28"/>
              </w:rPr>
              <w:t>Залишки на рахунках районних установ</w:t>
            </w:r>
          </w:p>
        </w:tc>
        <w:tc>
          <w:tcPr>
            <w:tcW w:w="2380" w:type="dxa"/>
            <w:hideMark/>
          </w:tcPr>
          <w:p w:rsidR="00166E47" w:rsidRPr="00A470DB" w:rsidRDefault="00166E47" w:rsidP="00C851CE">
            <w:pPr>
              <w:rPr>
                <w:sz w:val="28"/>
                <w:szCs w:val="28"/>
              </w:rPr>
            </w:pPr>
            <w:r w:rsidRPr="00A470DB">
              <w:rPr>
                <w:sz w:val="28"/>
                <w:szCs w:val="28"/>
              </w:rPr>
              <w:t>0,0</w:t>
            </w:r>
          </w:p>
        </w:tc>
      </w:tr>
      <w:tr w:rsidR="00166E47" w:rsidRPr="00A470DB" w:rsidTr="00C851CE">
        <w:trPr>
          <w:trHeight w:val="645"/>
        </w:trPr>
        <w:tc>
          <w:tcPr>
            <w:tcW w:w="13740" w:type="dxa"/>
            <w:gridSpan w:val="2"/>
            <w:hideMark/>
          </w:tcPr>
          <w:p w:rsidR="00166E47" w:rsidRPr="00A470DB" w:rsidRDefault="00166E47" w:rsidP="00C851CE">
            <w:pPr>
              <w:rPr>
                <w:b/>
                <w:bCs/>
                <w:sz w:val="28"/>
                <w:szCs w:val="28"/>
              </w:rPr>
            </w:pPr>
            <w:r w:rsidRPr="00A470DB">
              <w:rPr>
                <w:b/>
                <w:bCs/>
                <w:sz w:val="28"/>
                <w:szCs w:val="28"/>
              </w:rPr>
              <w:lastRenderedPageBreak/>
              <w:t xml:space="preserve">Повернення субвенції з державного бюджету місцевим бюджетам на </w:t>
            </w:r>
            <w:proofErr w:type="spellStart"/>
            <w:r w:rsidRPr="00A470DB">
              <w:rPr>
                <w:b/>
                <w:bCs/>
                <w:sz w:val="28"/>
                <w:szCs w:val="28"/>
              </w:rPr>
              <w:t>здійсненя</w:t>
            </w:r>
            <w:proofErr w:type="spellEnd"/>
            <w:r w:rsidRPr="00A470DB">
              <w:rPr>
                <w:b/>
                <w:bCs/>
                <w:sz w:val="28"/>
                <w:szCs w:val="28"/>
              </w:rPr>
              <w:t xml:space="preserve"> заходів щодо соціально-економічного розвитку окремих територій</w:t>
            </w:r>
          </w:p>
        </w:tc>
        <w:tc>
          <w:tcPr>
            <w:tcW w:w="2380" w:type="dxa"/>
            <w:noWrap/>
            <w:hideMark/>
          </w:tcPr>
          <w:p w:rsidR="00166E47" w:rsidRPr="00A470DB" w:rsidRDefault="00166E47" w:rsidP="00C851CE">
            <w:pPr>
              <w:rPr>
                <w:sz w:val="28"/>
                <w:szCs w:val="28"/>
              </w:rPr>
            </w:pPr>
            <w:r w:rsidRPr="00A470DB">
              <w:rPr>
                <w:sz w:val="28"/>
                <w:szCs w:val="28"/>
              </w:rPr>
              <w:t>36.1</w:t>
            </w:r>
          </w:p>
        </w:tc>
      </w:tr>
      <w:tr w:rsidR="00166E47" w:rsidRPr="00A470DB" w:rsidTr="00C851CE">
        <w:trPr>
          <w:trHeight w:val="330"/>
        </w:trPr>
        <w:tc>
          <w:tcPr>
            <w:tcW w:w="13740" w:type="dxa"/>
            <w:gridSpan w:val="2"/>
            <w:noWrap/>
            <w:hideMark/>
          </w:tcPr>
          <w:p w:rsidR="00166E47" w:rsidRPr="00A470DB" w:rsidRDefault="00166E47" w:rsidP="00C851CE">
            <w:pPr>
              <w:rPr>
                <w:b/>
                <w:bCs/>
                <w:sz w:val="28"/>
                <w:szCs w:val="28"/>
              </w:rPr>
            </w:pPr>
            <w:r w:rsidRPr="00A470DB">
              <w:rPr>
                <w:b/>
                <w:bCs/>
                <w:sz w:val="28"/>
                <w:szCs w:val="28"/>
              </w:rPr>
              <w:t>Разом</w:t>
            </w:r>
          </w:p>
        </w:tc>
        <w:tc>
          <w:tcPr>
            <w:tcW w:w="2380" w:type="dxa"/>
            <w:noWrap/>
            <w:hideMark/>
          </w:tcPr>
          <w:p w:rsidR="00166E47" w:rsidRPr="00A470DB" w:rsidRDefault="00166E47" w:rsidP="00C851CE">
            <w:pPr>
              <w:rPr>
                <w:b/>
                <w:bCs/>
                <w:sz w:val="28"/>
                <w:szCs w:val="28"/>
              </w:rPr>
            </w:pPr>
            <w:r w:rsidRPr="00A470DB">
              <w:rPr>
                <w:b/>
                <w:bCs/>
                <w:sz w:val="28"/>
                <w:szCs w:val="28"/>
              </w:rPr>
              <w:t>219032,3</w:t>
            </w:r>
          </w:p>
        </w:tc>
      </w:tr>
      <w:tr w:rsidR="00166E47" w:rsidRPr="00A470DB" w:rsidTr="00C851CE">
        <w:trPr>
          <w:trHeight w:val="330"/>
        </w:trPr>
        <w:tc>
          <w:tcPr>
            <w:tcW w:w="1340" w:type="dxa"/>
            <w:noWrap/>
            <w:hideMark/>
          </w:tcPr>
          <w:p w:rsidR="00166E47" w:rsidRPr="00A470DB" w:rsidRDefault="00166E47" w:rsidP="00C851CE">
            <w:pPr>
              <w:rPr>
                <w:b/>
                <w:bCs/>
                <w:sz w:val="28"/>
                <w:szCs w:val="28"/>
              </w:rPr>
            </w:pPr>
          </w:p>
        </w:tc>
        <w:tc>
          <w:tcPr>
            <w:tcW w:w="12400" w:type="dxa"/>
            <w:hideMark/>
          </w:tcPr>
          <w:p w:rsidR="00166E47" w:rsidRPr="00A470DB" w:rsidRDefault="00166E47" w:rsidP="00C851CE">
            <w:pPr>
              <w:rPr>
                <w:b/>
                <w:bCs/>
                <w:sz w:val="28"/>
                <w:szCs w:val="28"/>
              </w:rPr>
            </w:pPr>
          </w:p>
        </w:tc>
        <w:tc>
          <w:tcPr>
            <w:tcW w:w="2380" w:type="dxa"/>
            <w:noWrap/>
            <w:hideMark/>
          </w:tcPr>
          <w:p w:rsidR="00166E47" w:rsidRPr="00A470DB" w:rsidRDefault="00166E47" w:rsidP="00C851CE">
            <w:pPr>
              <w:rPr>
                <w:b/>
                <w:bCs/>
                <w:sz w:val="28"/>
                <w:szCs w:val="28"/>
              </w:rPr>
            </w:pPr>
          </w:p>
        </w:tc>
      </w:tr>
      <w:tr w:rsidR="00166E47" w:rsidRPr="00A470DB" w:rsidTr="00C851CE">
        <w:trPr>
          <w:trHeight w:val="375"/>
        </w:trPr>
        <w:tc>
          <w:tcPr>
            <w:tcW w:w="1340" w:type="dxa"/>
            <w:noWrap/>
            <w:hideMark/>
          </w:tcPr>
          <w:p w:rsidR="00166E47" w:rsidRPr="00A470DB" w:rsidRDefault="00166E47" w:rsidP="00C851CE">
            <w:pPr>
              <w:rPr>
                <w:b/>
                <w:bCs/>
                <w:sz w:val="28"/>
                <w:szCs w:val="28"/>
              </w:rPr>
            </w:pPr>
          </w:p>
        </w:tc>
        <w:tc>
          <w:tcPr>
            <w:tcW w:w="12400" w:type="dxa"/>
            <w:noWrap/>
            <w:hideMark/>
          </w:tcPr>
          <w:p w:rsidR="00166E47" w:rsidRPr="00A470DB" w:rsidRDefault="00166E47" w:rsidP="00C851CE">
            <w:pPr>
              <w:rPr>
                <w:b/>
                <w:bCs/>
                <w:sz w:val="28"/>
                <w:szCs w:val="28"/>
              </w:rPr>
            </w:pPr>
          </w:p>
        </w:tc>
        <w:tc>
          <w:tcPr>
            <w:tcW w:w="2380" w:type="dxa"/>
            <w:noWrap/>
            <w:hideMark/>
          </w:tcPr>
          <w:p w:rsidR="00166E47" w:rsidRPr="00A470DB" w:rsidRDefault="00166E47" w:rsidP="00C851CE">
            <w:pPr>
              <w:rPr>
                <w:b/>
                <w:bCs/>
                <w:sz w:val="28"/>
                <w:szCs w:val="28"/>
              </w:rPr>
            </w:pPr>
          </w:p>
        </w:tc>
      </w:tr>
      <w:tr w:rsidR="00166E47" w:rsidRPr="00A470DB" w:rsidTr="00C851CE">
        <w:trPr>
          <w:trHeight w:val="315"/>
        </w:trPr>
        <w:tc>
          <w:tcPr>
            <w:tcW w:w="13740" w:type="dxa"/>
            <w:gridSpan w:val="2"/>
            <w:noWrap/>
            <w:hideMark/>
          </w:tcPr>
          <w:p w:rsidR="00166E47" w:rsidRPr="00A470DB" w:rsidRDefault="00166E47" w:rsidP="00C851CE">
            <w:pPr>
              <w:rPr>
                <w:b/>
                <w:bCs/>
                <w:sz w:val="28"/>
                <w:szCs w:val="28"/>
              </w:rPr>
            </w:pPr>
            <w:r w:rsidRPr="00A470DB">
              <w:rPr>
                <w:b/>
                <w:bCs/>
                <w:sz w:val="28"/>
                <w:szCs w:val="28"/>
              </w:rPr>
              <w:t xml:space="preserve">Заступник селищного голови </w:t>
            </w:r>
          </w:p>
        </w:tc>
        <w:tc>
          <w:tcPr>
            <w:tcW w:w="2380" w:type="dxa"/>
            <w:noWrap/>
            <w:hideMark/>
          </w:tcPr>
          <w:p w:rsidR="00166E47" w:rsidRPr="00A470DB" w:rsidRDefault="00166E47" w:rsidP="00C851CE">
            <w:pPr>
              <w:rPr>
                <w:b/>
                <w:bCs/>
                <w:sz w:val="28"/>
                <w:szCs w:val="28"/>
              </w:rPr>
            </w:pPr>
            <w:r w:rsidRPr="00A470DB">
              <w:rPr>
                <w:b/>
                <w:bCs/>
                <w:sz w:val="28"/>
                <w:szCs w:val="28"/>
              </w:rPr>
              <w:t>Юрій Іванишин</w:t>
            </w:r>
          </w:p>
        </w:tc>
      </w:tr>
    </w:tbl>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p w:rsidR="00166E47" w:rsidRDefault="00166E47" w:rsidP="00166E47">
      <w:pPr>
        <w:jc w:val="center"/>
        <w:rPr>
          <w:sz w:val="28"/>
          <w:szCs w:val="28"/>
        </w:rPr>
      </w:pPr>
    </w:p>
    <w:tbl>
      <w:tblPr>
        <w:tblStyle w:val="af"/>
        <w:tblW w:w="0" w:type="auto"/>
        <w:tblLook w:val="04A0" w:firstRow="1" w:lastRow="0" w:firstColumn="1" w:lastColumn="0" w:noHBand="0" w:noVBand="1"/>
      </w:tblPr>
      <w:tblGrid>
        <w:gridCol w:w="6975"/>
        <w:gridCol w:w="5594"/>
        <w:gridCol w:w="2783"/>
      </w:tblGrid>
      <w:tr w:rsidR="00166E47" w:rsidRPr="00A470DB" w:rsidTr="00C851CE">
        <w:trPr>
          <w:trHeight w:val="360"/>
        </w:trPr>
        <w:tc>
          <w:tcPr>
            <w:tcW w:w="6975" w:type="dxa"/>
            <w:hideMark/>
          </w:tcPr>
          <w:p w:rsidR="00166E47" w:rsidRPr="00A470DB" w:rsidRDefault="00166E47" w:rsidP="00C851CE">
            <w:pPr>
              <w:jc w:val="center"/>
              <w:rPr>
                <w:b/>
                <w:bCs/>
                <w:sz w:val="28"/>
                <w:szCs w:val="28"/>
              </w:rPr>
            </w:pPr>
          </w:p>
        </w:tc>
        <w:tc>
          <w:tcPr>
            <w:tcW w:w="5594" w:type="dxa"/>
            <w:hideMark/>
          </w:tcPr>
          <w:p w:rsidR="00166E47" w:rsidRPr="00A470DB" w:rsidRDefault="00166E47" w:rsidP="00C851CE">
            <w:pPr>
              <w:jc w:val="center"/>
              <w:rPr>
                <w:sz w:val="28"/>
                <w:szCs w:val="28"/>
              </w:rPr>
            </w:pPr>
          </w:p>
        </w:tc>
        <w:tc>
          <w:tcPr>
            <w:tcW w:w="2783" w:type="dxa"/>
            <w:noWrap/>
            <w:hideMark/>
          </w:tcPr>
          <w:p w:rsidR="00166E47" w:rsidRPr="00A470DB" w:rsidRDefault="00166E47" w:rsidP="00C851CE">
            <w:pPr>
              <w:jc w:val="center"/>
              <w:rPr>
                <w:b/>
                <w:bCs/>
                <w:sz w:val="28"/>
                <w:szCs w:val="28"/>
              </w:rPr>
            </w:pPr>
            <w:r w:rsidRPr="00A470DB">
              <w:rPr>
                <w:b/>
                <w:bCs/>
                <w:sz w:val="28"/>
                <w:szCs w:val="28"/>
              </w:rPr>
              <w:t xml:space="preserve">Додаток 3 </w:t>
            </w:r>
          </w:p>
        </w:tc>
      </w:tr>
      <w:tr w:rsidR="00166E47" w:rsidRPr="00A470DB" w:rsidTr="00C851CE">
        <w:trPr>
          <w:trHeight w:val="630"/>
        </w:trPr>
        <w:tc>
          <w:tcPr>
            <w:tcW w:w="6975" w:type="dxa"/>
            <w:hideMark/>
          </w:tcPr>
          <w:p w:rsidR="00166E47" w:rsidRPr="00A470DB" w:rsidRDefault="00166E47" w:rsidP="00C851CE">
            <w:pPr>
              <w:jc w:val="center"/>
              <w:rPr>
                <w:b/>
                <w:bCs/>
                <w:sz w:val="28"/>
                <w:szCs w:val="28"/>
              </w:rPr>
            </w:pPr>
          </w:p>
        </w:tc>
        <w:tc>
          <w:tcPr>
            <w:tcW w:w="5594" w:type="dxa"/>
            <w:hideMark/>
          </w:tcPr>
          <w:p w:rsidR="00166E47" w:rsidRPr="00A470DB" w:rsidRDefault="00166E47" w:rsidP="00C851CE">
            <w:pPr>
              <w:jc w:val="center"/>
              <w:rPr>
                <w:sz w:val="28"/>
                <w:szCs w:val="28"/>
              </w:rPr>
            </w:pPr>
          </w:p>
        </w:tc>
        <w:tc>
          <w:tcPr>
            <w:tcW w:w="2783" w:type="dxa"/>
            <w:hideMark/>
          </w:tcPr>
          <w:p w:rsidR="00166E47" w:rsidRPr="00A470DB" w:rsidRDefault="00166E47" w:rsidP="00C851CE">
            <w:pPr>
              <w:jc w:val="center"/>
              <w:rPr>
                <w:sz w:val="28"/>
                <w:szCs w:val="28"/>
              </w:rPr>
            </w:pPr>
            <w:r w:rsidRPr="00A470DB">
              <w:rPr>
                <w:sz w:val="28"/>
                <w:szCs w:val="28"/>
              </w:rPr>
              <w:t xml:space="preserve">до рішення </w:t>
            </w:r>
            <w:proofErr w:type="spellStart"/>
            <w:r w:rsidRPr="00A470DB">
              <w:rPr>
                <w:sz w:val="28"/>
                <w:szCs w:val="28"/>
              </w:rPr>
              <w:t>Солотвинської</w:t>
            </w:r>
            <w:proofErr w:type="spellEnd"/>
            <w:r w:rsidRPr="00A470DB">
              <w:rPr>
                <w:sz w:val="28"/>
                <w:szCs w:val="28"/>
              </w:rPr>
              <w:t xml:space="preserve"> селищної ради</w:t>
            </w:r>
          </w:p>
        </w:tc>
      </w:tr>
      <w:tr w:rsidR="00166E47" w:rsidRPr="00A470DB" w:rsidTr="00C851CE">
        <w:trPr>
          <w:trHeight w:val="360"/>
        </w:trPr>
        <w:tc>
          <w:tcPr>
            <w:tcW w:w="6975" w:type="dxa"/>
            <w:hideMark/>
          </w:tcPr>
          <w:p w:rsidR="00166E47" w:rsidRPr="00A470DB" w:rsidRDefault="00166E47" w:rsidP="00C851CE">
            <w:pPr>
              <w:jc w:val="center"/>
              <w:rPr>
                <w:b/>
                <w:bCs/>
                <w:sz w:val="28"/>
                <w:szCs w:val="28"/>
              </w:rPr>
            </w:pPr>
          </w:p>
        </w:tc>
        <w:tc>
          <w:tcPr>
            <w:tcW w:w="5594" w:type="dxa"/>
            <w:hideMark/>
          </w:tcPr>
          <w:p w:rsidR="00166E47" w:rsidRPr="00A470DB" w:rsidRDefault="00166E47" w:rsidP="00C851CE">
            <w:pPr>
              <w:jc w:val="center"/>
              <w:rPr>
                <w:sz w:val="28"/>
                <w:szCs w:val="28"/>
              </w:rPr>
            </w:pPr>
          </w:p>
        </w:tc>
        <w:tc>
          <w:tcPr>
            <w:tcW w:w="2783" w:type="dxa"/>
            <w:noWrap/>
            <w:hideMark/>
          </w:tcPr>
          <w:p w:rsidR="00166E47" w:rsidRPr="00A470DB" w:rsidRDefault="00166E47" w:rsidP="00C851CE">
            <w:pPr>
              <w:jc w:val="center"/>
              <w:rPr>
                <w:sz w:val="28"/>
                <w:szCs w:val="28"/>
              </w:rPr>
            </w:pPr>
            <w:r w:rsidRPr="00A470DB">
              <w:rPr>
                <w:sz w:val="28"/>
                <w:szCs w:val="28"/>
              </w:rPr>
              <w:t>від 25.01.2022р .№898/16/2022</w:t>
            </w:r>
          </w:p>
        </w:tc>
      </w:tr>
      <w:tr w:rsidR="00166E47" w:rsidRPr="00A470DB" w:rsidTr="00C851CE">
        <w:trPr>
          <w:trHeight w:val="420"/>
        </w:trPr>
        <w:tc>
          <w:tcPr>
            <w:tcW w:w="6975" w:type="dxa"/>
            <w:hideMark/>
          </w:tcPr>
          <w:p w:rsidR="00166E47" w:rsidRPr="00A470DB" w:rsidRDefault="00166E47" w:rsidP="00C851CE">
            <w:pPr>
              <w:jc w:val="center"/>
              <w:rPr>
                <w:sz w:val="28"/>
                <w:szCs w:val="28"/>
              </w:rPr>
            </w:pPr>
          </w:p>
        </w:tc>
        <w:tc>
          <w:tcPr>
            <w:tcW w:w="5594" w:type="dxa"/>
            <w:hideMark/>
          </w:tcPr>
          <w:p w:rsidR="00166E47" w:rsidRPr="00A470DB" w:rsidRDefault="00166E47" w:rsidP="00C851CE">
            <w:pPr>
              <w:jc w:val="center"/>
              <w:rPr>
                <w:b/>
                <w:bCs/>
                <w:sz w:val="28"/>
                <w:szCs w:val="28"/>
              </w:rPr>
            </w:pPr>
            <w:r w:rsidRPr="00A470DB">
              <w:rPr>
                <w:b/>
                <w:bCs/>
                <w:sz w:val="28"/>
                <w:szCs w:val="28"/>
              </w:rPr>
              <w:t>Звіт</w:t>
            </w:r>
          </w:p>
        </w:tc>
        <w:tc>
          <w:tcPr>
            <w:tcW w:w="2783" w:type="dxa"/>
            <w:noWrap/>
            <w:hideMark/>
          </w:tcPr>
          <w:p w:rsidR="00166E47" w:rsidRPr="00A470DB" w:rsidRDefault="00166E47" w:rsidP="00C851CE">
            <w:pPr>
              <w:jc w:val="center"/>
              <w:rPr>
                <w:sz w:val="28"/>
                <w:szCs w:val="28"/>
              </w:rPr>
            </w:pPr>
          </w:p>
        </w:tc>
      </w:tr>
      <w:tr w:rsidR="00166E47" w:rsidRPr="00A470DB" w:rsidTr="00C851CE">
        <w:trPr>
          <w:trHeight w:val="495"/>
        </w:trPr>
        <w:tc>
          <w:tcPr>
            <w:tcW w:w="15352" w:type="dxa"/>
            <w:gridSpan w:val="3"/>
            <w:vMerge w:val="restart"/>
            <w:hideMark/>
          </w:tcPr>
          <w:p w:rsidR="00166E47" w:rsidRPr="00A470DB" w:rsidRDefault="00166E47" w:rsidP="00C851CE">
            <w:pPr>
              <w:jc w:val="center"/>
              <w:rPr>
                <w:b/>
                <w:bCs/>
                <w:sz w:val="28"/>
                <w:szCs w:val="28"/>
              </w:rPr>
            </w:pPr>
            <w:r w:rsidRPr="00A470DB">
              <w:rPr>
                <w:b/>
                <w:bCs/>
                <w:sz w:val="28"/>
                <w:szCs w:val="28"/>
              </w:rPr>
              <w:t xml:space="preserve">про виконання бюджету </w:t>
            </w:r>
            <w:proofErr w:type="spellStart"/>
            <w:r w:rsidRPr="00A470DB">
              <w:rPr>
                <w:b/>
                <w:bCs/>
                <w:sz w:val="28"/>
                <w:szCs w:val="28"/>
              </w:rPr>
              <w:t>Солотвинської</w:t>
            </w:r>
            <w:proofErr w:type="spellEnd"/>
            <w:r w:rsidRPr="00A470DB">
              <w:rPr>
                <w:b/>
                <w:bCs/>
                <w:sz w:val="28"/>
                <w:szCs w:val="28"/>
              </w:rPr>
              <w:t xml:space="preserve"> селищної територіальної громади за 2021 рік</w:t>
            </w:r>
          </w:p>
        </w:tc>
      </w:tr>
      <w:tr w:rsidR="00166E47" w:rsidRPr="00A470DB" w:rsidTr="00C851CE">
        <w:trPr>
          <w:trHeight w:val="540"/>
        </w:trPr>
        <w:tc>
          <w:tcPr>
            <w:tcW w:w="15352" w:type="dxa"/>
            <w:gridSpan w:val="3"/>
            <w:vMerge/>
            <w:hideMark/>
          </w:tcPr>
          <w:p w:rsidR="00166E47" w:rsidRPr="00A470DB" w:rsidRDefault="00166E47" w:rsidP="00C851CE">
            <w:pPr>
              <w:jc w:val="center"/>
              <w:rPr>
                <w:b/>
                <w:bCs/>
                <w:sz w:val="28"/>
                <w:szCs w:val="28"/>
              </w:rPr>
            </w:pPr>
          </w:p>
        </w:tc>
      </w:tr>
      <w:tr w:rsidR="00166E47" w:rsidRPr="00A470DB" w:rsidTr="00C851CE">
        <w:trPr>
          <w:trHeight w:val="285"/>
        </w:trPr>
        <w:tc>
          <w:tcPr>
            <w:tcW w:w="6975" w:type="dxa"/>
            <w:noWrap/>
            <w:hideMark/>
          </w:tcPr>
          <w:p w:rsidR="00166E47" w:rsidRPr="00A470DB" w:rsidRDefault="00166E47" w:rsidP="00C851CE">
            <w:pPr>
              <w:jc w:val="center"/>
              <w:rPr>
                <w:sz w:val="28"/>
                <w:szCs w:val="28"/>
              </w:rPr>
            </w:pPr>
          </w:p>
        </w:tc>
        <w:tc>
          <w:tcPr>
            <w:tcW w:w="5594" w:type="dxa"/>
            <w:hideMark/>
          </w:tcPr>
          <w:p w:rsidR="00166E47" w:rsidRPr="00A470DB" w:rsidRDefault="00166E47" w:rsidP="00C851CE">
            <w:pPr>
              <w:jc w:val="center"/>
              <w:rPr>
                <w:b/>
                <w:bCs/>
                <w:sz w:val="28"/>
                <w:szCs w:val="28"/>
              </w:rPr>
            </w:pPr>
          </w:p>
        </w:tc>
        <w:tc>
          <w:tcPr>
            <w:tcW w:w="2783" w:type="dxa"/>
            <w:noWrap/>
            <w:hideMark/>
          </w:tcPr>
          <w:p w:rsidR="00166E47" w:rsidRPr="00A470DB" w:rsidRDefault="00166E47" w:rsidP="00C851CE">
            <w:pPr>
              <w:jc w:val="center"/>
              <w:rPr>
                <w:sz w:val="28"/>
                <w:szCs w:val="28"/>
              </w:rPr>
            </w:pPr>
          </w:p>
        </w:tc>
      </w:tr>
      <w:tr w:rsidR="00166E47" w:rsidRPr="00A470DB" w:rsidTr="00C851CE">
        <w:trPr>
          <w:trHeight w:val="255"/>
        </w:trPr>
        <w:tc>
          <w:tcPr>
            <w:tcW w:w="6975" w:type="dxa"/>
            <w:noWrap/>
            <w:hideMark/>
          </w:tcPr>
          <w:p w:rsidR="00166E47" w:rsidRPr="00A470DB" w:rsidRDefault="00166E47" w:rsidP="00C851CE">
            <w:pPr>
              <w:jc w:val="center"/>
              <w:rPr>
                <w:sz w:val="28"/>
                <w:szCs w:val="28"/>
              </w:rPr>
            </w:pPr>
          </w:p>
        </w:tc>
        <w:tc>
          <w:tcPr>
            <w:tcW w:w="5594" w:type="dxa"/>
            <w:noWrap/>
            <w:hideMark/>
          </w:tcPr>
          <w:p w:rsidR="00166E47" w:rsidRPr="00A470DB" w:rsidRDefault="00166E47" w:rsidP="00C851CE">
            <w:pPr>
              <w:jc w:val="center"/>
              <w:rPr>
                <w:sz w:val="28"/>
                <w:szCs w:val="28"/>
              </w:rPr>
            </w:pPr>
          </w:p>
        </w:tc>
        <w:tc>
          <w:tcPr>
            <w:tcW w:w="2783" w:type="dxa"/>
            <w:noWrap/>
            <w:hideMark/>
          </w:tcPr>
          <w:p w:rsidR="00166E47" w:rsidRPr="00A470DB" w:rsidRDefault="00166E47" w:rsidP="00C851CE">
            <w:pPr>
              <w:jc w:val="center"/>
              <w:rPr>
                <w:b/>
                <w:bCs/>
                <w:sz w:val="28"/>
                <w:szCs w:val="28"/>
              </w:rPr>
            </w:pPr>
            <w:proofErr w:type="spellStart"/>
            <w:r w:rsidRPr="00A470DB">
              <w:rPr>
                <w:b/>
                <w:bCs/>
                <w:sz w:val="28"/>
                <w:szCs w:val="28"/>
              </w:rPr>
              <w:t>тис.грн</w:t>
            </w:r>
            <w:proofErr w:type="spellEnd"/>
          </w:p>
        </w:tc>
      </w:tr>
      <w:tr w:rsidR="00166E47" w:rsidRPr="00A470DB" w:rsidTr="00C851CE">
        <w:trPr>
          <w:trHeight w:val="675"/>
        </w:trPr>
        <w:tc>
          <w:tcPr>
            <w:tcW w:w="6975" w:type="dxa"/>
            <w:vMerge w:val="restart"/>
            <w:hideMark/>
          </w:tcPr>
          <w:p w:rsidR="00166E47" w:rsidRPr="00A470DB" w:rsidRDefault="00166E47" w:rsidP="00C851CE">
            <w:pPr>
              <w:jc w:val="center"/>
              <w:rPr>
                <w:b/>
                <w:bCs/>
                <w:sz w:val="28"/>
                <w:szCs w:val="28"/>
              </w:rPr>
            </w:pPr>
            <w:r w:rsidRPr="00A470DB">
              <w:rPr>
                <w:b/>
                <w:bCs/>
                <w:sz w:val="28"/>
                <w:szCs w:val="28"/>
              </w:rPr>
              <w:t>№п/п</w:t>
            </w:r>
          </w:p>
        </w:tc>
        <w:tc>
          <w:tcPr>
            <w:tcW w:w="5594" w:type="dxa"/>
            <w:vMerge w:val="restart"/>
            <w:hideMark/>
          </w:tcPr>
          <w:p w:rsidR="00166E47" w:rsidRPr="00A470DB" w:rsidRDefault="00166E47" w:rsidP="00C851CE">
            <w:pPr>
              <w:jc w:val="center"/>
              <w:rPr>
                <w:b/>
                <w:bCs/>
                <w:sz w:val="28"/>
                <w:szCs w:val="28"/>
              </w:rPr>
            </w:pPr>
            <w:r w:rsidRPr="00A470DB">
              <w:rPr>
                <w:b/>
                <w:bCs/>
                <w:sz w:val="28"/>
                <w:szCs w:val="28"/>
              </w:rPr>
              <w:t>Доходи</w:t>
            </w:r>
          </w:p>
        </w:tc>
        <w:tc>
          <w:tcPr>
            <w:tcW w:w="2783" w:type="dxa"/>
            <w:vMerge w:val="restart"/>
            <w:hideMark/>
          </w:tcPr>
          <w:p w:rsidR="00166E47" w:rsidRPr="00A470DB" w:rsidRDefault="00166E47" w:rsidP="00C851CE">
            <w:pPr>
              <w:jc w:val="center"/>
              <w:rPr>
                <w:b/>
                <w:bCs/>
                <w:sz w:val="28"/>
                <w:szCs w:val="28"/>
              </w:rPr>
            </w:pPr>
            <w:r w:rsidRPr="00A470DB">
              <w:rPr>
                <w:b/>
                <w:bCs/>
                <w:sz w:val="28"/>
                <w:szCs w:val="28"/>
              </w:rPr>
              <w:t>Поступило                                                  за 2021 рік</w:t>
            </w:r>
          </w:p>
        </w:tc>
      </w:tr>
      <w:tr w:rsidR="00166E47" w:rsidRPr="00A470DB" w:rsidTr="00C851CE">
        <w:trPr>
          <w:trHeight w:val="322"/>
        </w:trPr>
        <w:tc>
          <w:tcPr>
            <w:tcW w:w="6975" w:type="dxa"/>
            <w:vMerge/>
            <w:hideMark/>
          </w:tcPr>
          <w:p w:rsidR="00166E47" w:rsidRPr="00A470DB" w:rsidRDefault="00166E47" w:rsidP="00C851CE">
            <w:pPr>
              <w:jc w:val="center"/>
              <w:rPr>
                <w:b/>
                <w:bCs/>
                <w:sz w:val="28"/>
                <w:szCs w:val="28"/>
              </w:rPr>
            </w:pPr>
          </w:p>
        </w:tc>
        <w:tc>
          <w:tcPr>
            <w:tcW w:w="5594" w:type="dxa"/>
            <w:vMerge/>
            <w:hideMark/>
          </w:tcPr>
          <w:p w:rsidR="00166E47" w:rsidRPr="00A470DB" w:rsidRDefault="00166E47" w:rsidP="00C851CE">
            <w:pPr>
              <w:jc w:val="center"/>
              <w:rPr>
                <w:b/>
                <w:bCs/>
                <w:sz w:val="28"/>
                <w:szCs w:val="28"/>
              </w:rPr>
            </w:pPr>
          </w:p>
        </w:tc>
        <w:tc>
          <w:tcPr>
            <w:tcW w:w="2783" w:type="dxa"/>
            <w:vMerge/>
            <w:hideMark/>
          </w:tcPr>
          <w:p w:rsidR="00166E47" w:rsidRPr="00A470DB" w:rsidRDefault="00166E47" w:rsidP="00C851CE">
            <w:pPr>
              <w:jc w:val="center"/>
              <w:rPr>
                <w:b/>
                <w:bCs/>
                <w:sz w:val="28"/>
                <w:szCs w:val="28"/>
              </w:rPr>
            </w:pP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1</w:t>
            </w:r>
          </w:p>
        </w:tc>
        <w:tc>
          <w:tcPr>
            <w:tcW w:w="5594" w:type="dxa"/>
            <w:noWrap/>
            <w:hideMark/>
          </w:tcPr>
          <w:p w:rsidR="00166E47" w:rsidRPr="00A470DB" w:rsidRDefault="00166E47" w:rsidP="00C851CE">
            <w:pPr>
              <w:jc w:val="center"/>
              <w:rPr>
                <w:sz w:val="28"/>
                <w:szCs w:val="28"/>
              </w:rPr>
            </w:pPr>
            <w:r w:rsidRPr="00A470DB">
              <w:rPr>
                <w:sz w:val="28"/>
                <w:szCs w:val="28"/>
              </w:rPr>
              <w:t>Податок на доходи фізичних осіб</w:t>
            </w:r>
          </w:p>
        </w:tc>
        <w:tc>
          <w:tcPr>
            <w:tcW w:w="2783" w:type="dxa"/>
            <w:noWrap/>
            <w:hideMark/>
          </w:tcPr>
          <w:p w:rsidR="00166E47" w:rsidRPr="00A470DB" w:rsidRDefault="00166E47" w:rsidP="00C851CE">
            <w:pPr>
              <w:jc w:val="center"/>
              <w:rPr>
                <w:sz w:val="28"/>
                <w:szCs w:val="28"/>
              </w:rPr>
            </w:pPr>
            <w:r w:rsidRPr="00A470DB">
              <w:rPr>
                <w:sz w:val="28"/>
                <w:szCs w:val="28"/>
              </w:rPr>
              <w:t>23175,3</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2</w:t>
            </w:r>
          </w:p>
        </w:tc>
        <w:tc>
          <w:tcPr>
            <w:tcW w:w="5594" w:type="dxa"/>
            <w:noWrap/>
            <w:hideMark/>
          </w:tcPr>
          <w:p w:rsidR="00166E47" w:rsidRPr="00A470DB" w:rsidRDefault="00166E47" w:rsidP="00C851CE">
            <w:pPr>
              <w:jc w:val="center"/>
              <w:rPr>
                <w:sz w:val="28"/>
                <w:szCs w:val="28"/>
              </w:rPr>
            </w:pPr>
            <w:r w:rsidRPr="00A470DB">
              <w:rPr>
                <w:sz w:val="28"/>
                <w:szCs w:val="28"/>
              </w:rPr>
              <w:t>Податок на прибуток підприємств комунальної власності</w:t>
            </w:r>
          </w:p>
        </w:tc>
        <w:tc>
          <w:tcPr>
            <w:tcW w:w="2783" w:type="dxa"/>
            <w:noWrap/>
            <w:hideMark/>
          </w:tcPr>
          <w:p w:rsidR="00166E47" w:rsidRPr="00A470DB" w:rsidRDefault="00166E47" w:rsidP="00C851CE">
            <w:pPr>
              <w:jc w:val="center"/>
              <w:rPr>
                <w:sz w:val="28"/>
                <w:szCs w:val="28"/>
              </w:rPr>
            </w:pPr>
            <w:r w:rsidRPr="00A470DB">
              <w:rPr>
                <w:sz w:val="28"/>
                <w:szCs w:val="28"/>
              </w:rPr>
              <w:t>3,7</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3</w:t>
            </w:r>
          </w:p>
        </w:tc>
        <w:tc>
          <w:tcPr>
            <w:tcW w:w="5594" w:type="dxa"/>
            <w:noWrap/>
            <w:hideMark/>
          </w:tcPr>
          <w:p w:rsidR="00166E47" w:rsidRPr="00A470DB" w:rsidRDefault="00166E47" w:rsidP="00C851CE">
            <w:pPr>
              <w:jc w:val="center"/>
              <w:rPr>
                <w:sz w:val="28"/>
                <w:szCs w:val="28"/>
              </w:rPr>
            </w:pPr>
            <w:r w:rsidRPr="00A470DB">
              <w:rPr>
                <w:sz w:val="28"/>
                <w:szCs w:val="28"/>
              </w:rPr>
              <w:t>Рентна плата за використання інших природніх ресурсів</w:t>
            </w:r>
          </w:p>
        </w:tc>
        <w:tc>
          <w:tcPr>
            <w:tcW w:w="2783" w:type="dxa"/>
            <w:noWrap/>
            <w:hideMark/>
          </w:tcPr>
          <w:p w:rsidR="00166E47" w:rsidRPr="00A470DB" w:rsidRDefault="00166E47" w:rsidP="00C851CE">
            <w:pPr>
              <w:jc w:val="center"/>
              <w:rPr>
                <w:sz w:val="28"/>
                <w:szCs w:val="28"/>
              </w:rPr>
            </w:pPr>
            <w:r w:rsidRPr="00A470DB">
              <w:rPr>
                <w:sz w:val="28"/>
                <w:szCs w:val="28"/>
              </w:rPr>
              <w:t>6158,8</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4</w:t>
            </w:r>
          </w:p>
        </w:tc>
        <w:tc>
          <w:tcPr>
            <w:tcW w:w="5594" w:type="dxa"/>
            <w:noWrap/>
            <w:hideMark/>
          </w:tcPr>
          <w:p w:rsidR="00166E47" w:rsidRPr="00A470DB" w:rsidRDefault="00166E47" w:rsidP="00C851CE">
            <w:pPr>
              <w:jc w:val="center"/>
              <w:rPr>
                <w:sz w:val="28"/>
                <w:szCs w:val="28"/>
              </w:rPr>
            </w:pPr>
            <w:r w:rsidRPr="00A470DB">
              <w:rPr>
                <w:sz w:val="28"/>
                <w:szCs w:val="28"/>
              </w:rPr>
              <w:t>Акцизний податок</w:t>
            </w:r>
          </w:p>
        </w:tc>
        <w:tc>
          <w:tcPr>
            <w:tcW w:w="2783" w:type="dxa"/>
            <w:noWrap/>
            <w:hideMark/>
          </w:tcPr>
          <w:p w:rsidR="00166E47" w:rsidRPr="00A470DB" w:rsidRDefault="00166E47" w:rsidP="00C851CE">
            <w:pPr>
              <w:jc w:val="center"/>
              <w:rPr>
                <w:sz w:val="28"/>
                <w:szCs w:val="28"/>
              </w:rPr>
            </w:pPr>
            <w:r w:rsidRPr="00A470DB">
              <w:rPr>
                <w:sz w:val="28"/>
                <w:szCs w:val="28"/>
              </w:rPr>
              <w:t>1130,8</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5</w:t>
            </w:r>
          </w:p>
        </w:tc>
        <w:tc>
          <w:tcPr>
            <w:tcW w:w="5594" w:type="dxa"/>
            <w:noWrap/>
            <w:hideMark/>
          </w:tcPr>
          <w:p w:rsidR="00166E47" w:rsidRPr="00A470DB" w:rsidRDefault="00166E47" w:rsidP="00C851CE">
            <w:pPr>
              <w:jc w:val="center"/>
              <w:rPr>
                <w:sz w:val="28"/>
                <w:szCs w:val="28"/>
              </w:rPr>
            </w:pPr>
            <w:r w:rsidRPr="00A470DB">
              <w:rPr>
                <w:sz w:val="28"/>
                <w:szCs w:val="28"/>
              </w:rPr>
              <w:t>Податок на майно </w:t>
            </w:r>
          </w:p>
        </w:tc>
        <w:tc>
          <w:tcPr>
            <w:tcW w:w="2783" w:type="dxa"/>
            <w:noWrap/>
            <w:hideMark/>
          </w:tcPr>
          <w:p w:rsidR="00166E47" w:rsidRPr="00A470DB" w:rsidRDefault="00166E47" w:rsidP="00C851CE">
            <w:pPr>
              <w:jc w:val="center"/>
              <w:rPr>
                <w:sz w:val="28"/>
                <w:szCs w:val="28"/>
              </w:rPr>
            </w:pPr>
            <w:r w:rsidRPr="00A470DB">
              <w:rPr>
                <w:sz w:val="28"/>
                <w:szCs w:val="28"/>
              </w:rPr>
              <w:t>4052,8</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6</w:t>
            </w:r>
          </w:p>
        </w:tc>
        <w:tc>
          <w:tcPr>
            <w:tcW w:w="5594" w:type="dxa"/>
            <w:hideMark/>
          </w:tcPr>
          <w:p w:rsidR="00166E47" w:rsidRPr="00A470DB" w:rsidRDefault="00166E47" w:rsidP="00C851CE">
            <w:pPr>
              <w:jc w:val="center"/>
              <w:rPr>
                <w:sz w:val="28"/>
                <w:szCs w:val="28"/>
              </w:rPr>
            </w:pPr>
            <w:r w:rsidRPr="00A470DB">
              <w:rPr>
                <w:sz w:val="28"/>
                <w:szCs w:val="28"/>
              </w:rPr>
              <w:t>Туристичний збір </w:t>
            </w:r>
          </w:p>
        </w:tc>
        <w:tc>
          <w:tcPr>
            <w:tcW w:w="2783" w:type="dxa"/>
            <w:noWrap/>
            <w:hideMark/>
          </w:tcPr>
          <w:p w:rsidR="00166E47" w:rsidRPr="00A470DB" w:rsidRDefault="00166E47" w:rsidP="00C851CE">
            <w:pPr>
              <w:jc w:val="center"/>
              <w:rPr>
                <w:sz w:val="28"/>
                <w:szCs w:val="28"/>
              </w:rPr>
            </w:pPr>
            <w:r w:rsidRPr="00A470DB">
              <w:rPr>
                <w:sz w:val="28"/>
                <w:szCs w:val="28"/>
              </w:rPr>
              <w:t>26,5</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7</w:t>
            </w:r>
          </w:p>
        </w:tc>
        <w:tc>
          <w:tcPr>
            <w:tcW w:w="5594" w:type="dxa"/>
            <w:hideMark/>
          </w:tcPr>
          <w:p w:rsidR="00166E47" w:rsidRPr="00A470DB" w:rsidRDefault="00166E47" w:rsidP="00C851CE">
            <w:pPr>
              <w:jc w:val="center"/>
              <w:rPr>
                <w:sz w:val="28"/>
                <w:szCs w:val="28"/>
              </w:rPr>
            </w:pPr>
            <w:r w:rsidRPr="00A470DB">
              <w:rPr>
                <w:sz w:val="28"/>
                <w:szCs w:val="28"/>
              </w:rPr>
              <w:t>Єдиний податок  </w:t>
            </w:r>
          </w:p>
        </w:tc>
        <w:tc>
          <w:tcPr>
            <w:tcW w:w="2783" w:type="dxa"/>
            <w:noWrap/>
            <w:hideMark/>
          </w:tcPr>
          <w:p w:rsidR="00166E47" w:rsidRPr="00A470DB" w:rsidRDefault="00166E47" w:rsidP="00C851CE">
            <w:pPr>
              <w:jc w:val="center"/>
              <w:rPr>
                <w:sz w:val="28"/>
                <w:szCs w:val="28"/>
              </w:rPr>
            </w:pPr>
            <w:r w:rsidRPr="00A470DB">
              <w:rPr>
                <w:sz w:val="28"/>
                <w:szCs w:val="28"/>
              </w:rPr>
              <w:t>6663,4</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8</w:t>
            </w:r>
          </w:p>
        </w:tc>
        <w:tc>
          <w:tcPr>
            <w:tcW w:w="5594" w:type="dxa"/>
            <w:hideMark/>
          </w:tcPr>
          <w:p w:rsidR="00166E47" w:rsidRPr="00A470DB" w:rsidRDefault="00166E47" w:rsidP="00C851CE">
            <w:pPr>
              <w:jc w:val="center"/>
              <w:rPr>
                <w:sz w:val="28"/>
                <w:szCs w:val="28"/>
              </w:rPr>
            </w:pPr>
            <w:r w:rsidRPr="00A470DB">
              <w:rPr>
                <w:sz w:val="28"/>
                <w:szCs w:val="28"/>
              </w:rPr>
              <w:t>Адміністративні штрафи та інші санкції</w:t>
            </w:r>
          </w:p>
        </w:tc>
        <w:tc>
          <w:tcPr>
            <w:tcW w:w="2783" w:type="dxa"/>
            <w:noWrap/>
            <w:hideMark/>
          </w:tcPr>
          <w:p w:rsidR="00166E47" w:rsidRPr="00A470DB" w:rsidRDefault="00166E47" w:rsidP="00C851CE">
            <w:pPr>
              <w:jc w:val="center"/>
              <w:rPr>
                <w:sz w:val="28"/>
                <w:szCs w:val="28"/>
              </w:rPr>
            </w:pPr>
            <w:r w:rsidRPr="00A470DB">
              <w:rPr>
                <w:sz w:val="28"/>
                <w:szCs w:val="28"/>
              </w:rPr>
              <w:t>87,1</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9</w:t>
            </w:r>
          </w:p>
        </w:tc>
        <w:tc>
          <w:tcPr>
            <w:tcW w:w="5594" w:type="dxa"/>
            <w:noWrap/>
            <w:hideMark/>
          </w:tcPr>
          <w:p w:rsidR="00166E47" w:rsidRPr="00A470DB" w:rsidRDefault="00166E47" w:rsidP="00C851CE">
            <w:pPr>
              <w:jc w:val="center"/>
              <w:rPr>
                <w:sz w:val="28"/>
                <w:szCs w:val="28"/>
              </w:rPr>
            </w:pPr>
            <w:r w:rsidRPr="00A470DB">
              <w:rPr>
                <w:sz w:val="28"/>
                <w:szCs w:val="28"/>
              </w:rPr>
              <w:t>Плата за надання адміністративних послуг</w:t>
            </w:r>
          </w:p>
        </w:tc>
        <w:tc>
          <w:tcPr>
            <w:tcW w:w="2783" w:type="dxa"/>
            <w:noWrap/>
            <w:hideMark/>
          </w:tcPr>
          <w:p w:rsidR="00166E47" w:rsidRPr="00A470DB" w:rsidRDefault="00166E47" w:rsidP="00C851CE">
            <w:pPr>
              <w:jc w:val="center"/>
              <w:rPr>
                <w:sz w:val="28"/>
                <w:szCs w:val="28"/>
              </w:rPr>
            </w:pPr>
            <w:r w:rsidRPr="00A470DB">
              <w:rPr>
                <w:sz w:val="28"/>
                <w:szCs w:val="28"/>
              </w:rPr>
              <w:t>12,3</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10</w:t>
            </w:r>
          </w:p>
        </w:tc>
        <w:tc>
          <w:tcPr>
            <w:tcW w:w="5594" w:type="dxa"/>
            <w:noWrap/>
            <w:hideMark/>
          </w:tcPr>
          <w:p w:rsidR="00166E47" w:rsidRPr="00A470DB" w:rsidRDefault="00166E47" w:rsidP="00C851CE">
            <w:pPr>
              <w:jc w:val="center"/>
              <w:rPr>
                <w:sz w:val="28"/>
                <w:szCs w:val="28"/>
              </w:rPr>
            </w:pPr>
            <w:r w:rsidRPr="00A470DB">
              <w:rPr>
                <w:sz w:val="28"/>
                <w:szCs w:val="28"/>
              </w:rPr>
              <w:t>Плата за оренду приміщення</w:t>
            </w:r>
          </w:p>
        </w:tc>
        <w:tc>
          <w:tcPr>
            <w:tcW w:w="2783" w:type="dxa"/>
            <w:noWrap/>
            <w:hideMark/>
          </w:tcPr>
          <w:p w:rsidR="00166E47" w:rsidRPr="00A470DB" w:rsidRDefault="00166E47" w:rsidP="00C851CE">
            <w:pPr>
              <w:jc w:val="center"/>
              <w:rPr>
                <w:sz w:val="28"/>
                <w:szCs w:val="28"/>
              </w:rPr>
            </w:pPr>
            <w:r w:rsidRPr="00A470DB">
              <w:rPr>
                <w:sz w:val="28"/>
                <w:szCs w:val="28"/>
              </w:rPr>
              <w:t>63,9</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t>11</w:t>
            </w:r>
          </w:p>
        </w:tc>
        <w:tc>
          <w:tcPr>
            <w:tcW w:w="5594" w:type="dxa"/>
            <w:noWrap/>
            <w:hideMark/>
          </w:tcPr>
          <w:p w:rsidR="00166E47" w:rsidRPr="00A470DB" w:rsidRDefault="00166E47" w:rsidP="00C851CE">
            <w:pPr>
              <w:jc w:val="center"/>
              <w:rPr>
                <w:sz w:val="28"/>
                <w:szCs w:val="28"/>
              </w:rPr>
            </w:pPr>
            <w:r w:rsidRPr="00A470DB">
              <w:rPr>
                <w:sz w:val="28"/>
                <w:szCs w:val="28"/>
              </w:rPr>
              <w:t>Державне мито</w:t>
            </w:r>
          </w:p>
        </w:tc>
        <w:tc>
          <w:tcPr>
            <w:tcW w:w="2783" w:type="dxa"/>
            <w:noWrap/>
            <w:hideMark/>
          </w:tcPr>
          <w:p w:rsidR="00166E47" w:rsidRPr="00A470DB" w:rsidRDefault="00166E47" w:rsidP="00C851CE">
            <w:pPr>
              <w:jc w:val="center"/>
              <w:rPr>
                <w:sz w:val="28"/>
                <w:szCs w:val="28"/>
              </w:rPr>
            </w:pPr>
            <w:r w:rsidRPr="00A470DB">
              <w:rPr>
                <w:sz w:val="28"/>
                <w:szCs w:val="28"/>
              </w:rPr>
              <w:t>0,2</w:t>
            </w:r>
          </w:p>
        </w:tc>
      </w:tr>
      <w:tr w:rsidR="00166E47" w:rsidRPr="00A470DB" w:rsidTr="00C851CE">
        <w:trPr>
          <w:trHeight w:val="315"/>
        </w:trPr>
        <w:tc>
          <w:tcPr>
            <w:tcW w:w="6975" w:type="dxa"/>
            <w:noWrap/>
            <w:hideMark/>
          </w:tcPr>
          <w:p w:rsidR="00166E47" w:rsidRPr="00A470DB" w:rsidRDefault="00166E47" w:rsidP="00C851CE">
            <w:pPr>
              <w:jc w:val="center"/>
              <w:rPr>
                <w:sz w:val="28"/>
                <w:szCs w:val="28"/>
              </w:rPr>
            </w:pPr>
            <w:r w:rsidRPr="00A470DB">
              <w:rPr>
                <w:sz w:val="28"/>
                <w:szCs w:val="28"/>
              </w:rPr>
              <w:lastRenderedPageBreak/>
              <w:t>12</w:t>
            </w:r>
          </w:p>
        </w:tc>
        <w:tc>
          <w:tcPr>
            <w:tcW w:w="5594" w:type="dxa"/>
            <w:noWrap/>
            <w:hideMark/>
          </w:tcPr>
          <w:p w:rsidR="00166E47" w:rsidRPr="00A470DB" w:rsidRDefault="00166E47" w:rsidP="00C851CE">
            <w:pPr>
              <w:jc w:val="center"/>
              <w:rPr>
                <w:sz w:val="28"/>
                <w:szCs w:val="28"/>
              </w:rPr>
            </w:pPr>
            <w:r w:rsidRPr="00A470DB">
              <w:rPr>
                <w:sz w:val="28"/>
                <w:szCs w:val="28"/>
              </w:rPr>
              <w:t>Інші надходження</w:t>
            </w:r>
          </w:p>
        </w:tc>
        <w:tc>
          <w:tcPr>
            <w:tcW w:w="2783" w:type="dxa"/>
            <w:noWrap/>
            <w:hideMark/>
          </w:tcPr>
          <w:p w:rsidR="00166E47" w:rsidRPr="00A470DB" w:rsidRDefault="00166E47" w:rsidP="00C851CE">
            <w:pPr>
              <w:jc w:val="center"/>
              <w:rPr>
                <w:sz w:val="28"/>
                <w:szCs w:val="28"/>
              </w:rPr>
            </w:pPr>
            <w:r w:rsidRPr="00A470DB">
              <w:rPr>
                <w:sz w:val="28"/>
                <w:szCs w:val="28"/>
              </w:rPr>
              <w:t>108,0</w:t>
            </w:r>
          </w:p>
        </w:tc>
      </w:tr>
      <w:tr w:rsidR="00166E47" w:rsidRPr="00A470DB" w:rsidTr="00C851CE">
        <w:trPr>
          <w:trHeight w:val="630"/>
        </w:trPr>
        <w:tc>
          <w:tcPr>
            <w:tcW w:w="6975" w:type="dxa"/>
            <w:noWrap/>
            <w:hideMark/>
          </w:tcPr>
          <w:p w:rsidR="00166E47" w:rsidRPr="00A470DB" w:rsidRDefault="00166E47" w:rsidP="00C851CE">
            <w:pPr>
              <w:jc w:val="center"/>
              <w:rPr>
                <w:sz w:val="28"/>
                <w:szCs w:val="28"/>
              </w:rPr>
            </w:pPr>
            <w:r w:rsidRPr="00A470DB">
              <w:rPr>
                <w:sz w:val="28"/>
                <w:szCs w:val="28"/>
              </w:rPr>
              <w:t>13</w:t>
            </w:r>
          </w:p>
        </w:tc>
        <w:tc>
          <w:tcPr>
            <w:tcW w:w="5594" w:type="dxa"/>
            <w:hideMark/>
          </w:tcPr>
          <w:p w:rsidR="00166E47" w:rsidRPr="00A470DB" w:rsidRDefault="00166E47" w:rsidP="00C851CE">
            <w:pPr>
              <w:jc w:val="center"/>
              <w:rPr>
                <w:sz w:val="28"/>
                <w:szCs w:val="28"/>
              </w:rPr>
            </w:pPr>
            <w:r w:rsidRPr="00A470DB">
              <w:rPr>
                <w:sz w:val="28"/>
                <w:szCs w:val="28"/>
              </w:rPr>
              <w:t>Кошти за шкоду, що заподіяна на земельних ділянках державної та комунальної власності</w:t>
            </w:r>
          </w:p>
        </w:tc>
        <w:tc>
          <w:tcPr>
            <w:tcW w:w="2783" w:type="dxa"/>
            <w:noWrap/>
            <w:hideMark/>
          </w:tcPr>
          <w:p w:rsidR="00166E47" w:rsidRPr="00A470DB" w:rsidRDefault="00166E47" w:rsidP="00C851CE">
            <w:pPr>
              <w:jc w:val="center"/>
              <w:rPr>
                <w:sz w:val="28"/>
                <w:szCs w:val="28"/>
              </w:rPr>
            </w:pPr>
            <w:r w:rsidRPr="00A470DB">
              <w:rPr>
                <w:sz w:val="28"/>
                <w:szCs w:val="28"/>
              </w:rPr>
              <w:t>6,3</w:t>
            </w:r>
          </w:p>
        </w:tc>
      </w:tr>
      <w:tr w:rsidR="00166E47" w:rsidRPr="00A470DB" w:rsidTr="00C851CE">
        <w:trPr>
          <w:trHeight w:val="375"/>
        </w:trPr>
        <w:tc>
          <w:tcPr>
            <w:tcW w:w="12569" w:type="dxa"/>
            <w:gridSpan w:val="2"/>
            <w:hideMark/>
          </w:tcPr>
          <w:p w:rsidR="00166E47" w:rsidRPr="00A470DB" w:rsidRDefault="00166E47" w:rsidP="00C851CE">
            <w:pPr>
              <w:jc w:val="center"/>
              <w:rPr>
                <w:b/>
                <w:bCs/>
                <w:sz w:val="28"/>
                <w:szCs w:val="28"/>
              </w:rPr>
            </w:pPr>
            <w:r w:rsidRPr="00A470DB">
              <w:rPr>
                <w:b/>
                <w:bCs/>
                <w:sz w:val="28"/>
                <w:szCs w:val="28"/>
              </w:rPr>
              <w:t>Всього доходів</w:t>
            </w:r>
          </w:p>
        </w:tc>
        <w:tc>
          <w:tcPr>
            <w:tcW w:w="2783" w:type="dxa"/>
            <w:noWrap/>
            <w:hideMark/>
          </w:tcPr>
          <w:p w:rsidR="00166E47" w:rsidRPr="00A470DB" w:rsidRDefault="00166E47" w:rsidP="00C851CE">
            <w:pPr>
              <w:jc w:val="center"/>
              <w:rPr>
                <w:b/>
                <w:bCs/>
                <w:sz w:val="28"/>
                <w:szCs w:val="28"/>
              </w:rPr>
            </w:pPr>
            <w:r w:rsidRPr="00A470DB">
              <w:rPr>
                <w:b/>
                <w:bCs/>
                <w:sz w:val="28"/>
                <w:szCs w:val="28"/>
              </w:rPr>
              <w:t>41489,1</w:t>
            </w:r>
          </w:p>
        </w:tc>
      </w:tr>
      <w:tr w:rsidR="00166E47" w:rsidRPr="00A470DB" w:rsidTr="00C851CE">
        <w:trPr>
          <w:trHeight w:val="315"/>
        </w:trPr>
        <w:tc>
          <w:tcPr>
            <w:tcW w:w="12569" w:type="dxa"/>
            <w:gridSpan w:val="2"/>
            <w:hideMark/>
          </w:tcPr>
          <w:p w:rsidR="00166E47" w:rsidRPr="00A470DB" w:rsidRDefault="00166E47" w:rsidP="00C851CE">
            <w:pPr>
              <w:jc w:val="center"/>
              <w:rPr>
                <w:sz w:val="28"/>
                <w:szCs w:val="28"/>
              </w:rPr>
            </w:pPr>
            <w:r w:rsidRPr="00A470DB">
              <w:rPr>
                <w:sz w:val="28"/>
                <w:szCs w:val="28"/>
              </w:rPr>
              <w:t>Базова дотація</w:t>
            </w:r>
          </w:p>
        </w:tc>
        <w:tc>
          <w:tcPr>
            <w:tcW w:w="2783" w:type="dxa"/>
            <w:noWrap/>
            <w:hideMark/>
          </w:tcPr>
          <w:p w:rsidR="00166E47" w:rsidRPr="00A470DB" w:rsidRDefault="00166E47" w:rsidP="00C851CE">
            <w:pPr>
              <w:jc w:val="center"/>
              <w:rPr>
                <w:sz w:val="28"/>
                <w:szCs w:val="28"/>
              </w:rPr>
            </w:pPr>
            <w:r w:rsidRPr="00A470DB">
              <w:rPr>
                <w:sz w:val="28"/>
                <w:szCs w:val="28"/>
              </w:rPr>
              <w:t>45205,4</w:t>
            </w:r>
          </w:p>
        </w:tc>
      </w:tr>
      <w:tr w:rsidR="00166E47" w:rsidRPr="00A470DB" w:rsidTr="00C851CE">
        <w:trPr>
          <w:trHeight w:val="660"/>
        </w:trPr>
        <w:tc>
          <w:tcPr>
            <w:tcW w:w="12569" w:type="dxa"/>
            <w:gridSpan w:val="2"/>
            <w:hideMark/>
          </w:tcPr>
          <w:p w:rsidR="00166E47" w:rsidRPr="00A470DB" w:rsidRDefault="00166E47" w:rsidP="00C851CE">
            <w:pPr>
              <w:jc w:val="center"/>
              <w:rPr>
                <w:sz w:val="28"/>
                <w:szCs w:val="28"/>
              </w:rPr>
            </w:pPr>
            <w:r w:rsidRPr="00A470DB">
              <w:rPr>
                <w:sz w:val="28"/>
                <w:szCs w:val="28"/>
              </w:rPr>
              <w:t>Субвенція з державного бюджету місцевим бюджетам на реалізацію програми "Спроможна школа для кращих результатів"</w:t>
            </w:r>
          </w:p>
        </w:tc>
        <w:tc>
          <w:tcPr>
            <w:tcW w:w="2783" w:type="dxa"/>
            <w:noWrap/>
            <w:hideMark/>
          </w:tcPr>
          <w:p w:rsidR="00166E47" w:rsidRPr="00A470DB" w:rsidRDefault="00166E47" w:rsidP="00C851CE">
            <w:pPr>
              <w:jc w:val="center"/>
              <w:rPr>
                <w:sz w:val="28"/>
                <w:szCs w:val="28"/>
              </w:rPr>
            </w:pPr>
            <w:r w:rsidRPr="00A470DB">
              <w:rPr>
                <w:sz w:val="28"/>
                <w:szCs w:val="28"/>
              </w:rPr>
              <w:t>1587,9</w:t>
            </w:r>
          </w:p>
        </w:tc>
      </w:tr>
      <w:tr w:rsidR="00166E47" w:rsidRPr="00A470DB" w:rsidTr="00C851CE">
        <w:trPr>
          <w:trHeight w:val="315"/>
        </w:trPr>
        <w:tc>
          <w:tcPr>
            <w:tcW w:w="12569" w:type="dxa"/>
            <w:gridSpan w:val="2"/>
            <w:hideMark/>
          </w:tcPr>
          <w:p w:rsidR="00166E47" w:rsidRPr="00A470DB" w:rsidRDefault="00166E47" w:rsidP="00C851CE">
            <w:pPr>
              <w:jc w:val="center"/>
              <w:rPr>
                <w:sz w:val="28"/>
                <w:szCs w:val="28"/>
              </w:rPr>
            </w:pPr>
            <w:r w:rsidRPr="00A470DB">
              <w:rPr>
                <w:sz w:val="28"/>
                <w:szCs w:val="28"/>
              </w:rPr>
              <w:t>Освітня субвенція з державного бюджету місцевим бюджетам </w:t>
            </w:r>
          </w:p>
        </w:tc>
        <w:tc>
          <w:tcPr>
            <w:tcW w:w="2783" w:type="dxa"/>
            <w:noWrap/>
            <w:hideMark/>
          </w:tcPr>
          <w:p w:rsidR="00166E47" w:rsidRPr="00A470DB" w:rsidRDefault="00166E47" w:rsidP="00C851CE">
            <w:pPr>
              <w:jc w:val="center"/>
              <w:rPr>
                <w:sz w:val="28"/>
                <w:szCs w:val="28"/>
              </w:rPr>
            </w:pPr>
            <w:r w:rsidRPr="00A470DB">
              <w:rPr>
                <w:sz w:val="28"/>
                <w:szCs w:val="28"/>
              </w:rPr>
              <w:t>108458,5</w:t>
            </w:r>
          </w:p>
        </w:tc>
      </w:tr>
      <w:tr w:rsidR="00166E47" w:rsidRPr="00A470DB" w:rsidTr="00C851CE">
        <w:trPr>
          <w:trHeight w:val="915"/>
        </w:trPr>
        <w:tc>
          <w:tcPr>
            <w:tcW w:w="12569" w:type="dxa"/>
            <w:gridSpan w:val="2"/>
            <w:hideMark/>
          </w:tcPr>
          <w:p w:rsidR="00166E47" w:rsidRPr="00A470DB" w:rsidRDefault="00166E47" w:rsidP="00C851CE">
            <w:pPr>
              <w:jc w:val="center"/>
              <w:rPr>
                <w:sz w:val="28"/>
                <w:szCs w:val="28"/>
              </w:rPr>
            </w:pPr>
            <w:r w:rsidRPr="00A470DB">
              <w:rPr>
                <w:sz w:val="28"/>
                <w:szCs w:val="28"/>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2783" w:type="dxa"/>
            <w:noWrap/>
            <w:hideMark/>
          </w:tcPr>
          <w:p w:rsidR="00166E47" w:rsidRPr="00A470DB" w:rsidRDefault="00166E47" w:rsidP="00C851CE">
            <w:pPr>
              <w:jc w:val="center"/>
              <w:rPr>
                <w:sz w:val="28"/>
                <w:szCs w:val="28"/>
              </w:rPr>
            </w:pPr>
            <w:r w:rsidRPr="00A470DB">
              <w:rPr>
                <w:sz w:val="28"/>
                <w:szCs w:val="28"/>
              </w:rPr>
              <w:t>3807,3</w:t>
            </w:r>
          </w:p>
        </w:tc>
      </w:tr>
      <w:tr w:rsidR="00166E47" w:rsidRPr="00A470DB" w:rsidTr="00C851CE">
        <w:trPr>
          <w:trHeight w:val="675"/>
        </w:trPr>
        <w:tc>
          <w:tcPr>
            <w:tcW w:w="12569" w:type="dxa"/>
            <w:gridSpan w:val="2"/>
            <w:hideMark/>
          </w:tcPr>
          <w:p w:rsidR="00166E47" w:rsidRPr="00A470DB" w:rsidRDefault="00166E47" w:rsidP="00C851CE">
            <w:pPr>
              <w:jc w:val="center"/>
              <w:rPr>
                <w:sz w:val="28"/>
                <w:szCs w:val="28"/>
              </w:rPr>
            </w:pPr>
            <w:r w:rsidRPr="00A470DB">
              <w:rPr>
                <w:sz w:val="28"/>
                <w:szCs w:val="28"/>
              </w:rPr>
              <w:t>Дотація з місцевого бюджету на здійснення переданих з державного бюджету видатків на утримання закладів освіти та охорони здоров'я</w:t>
            </w:r>
          </w:p>
        </w:tc>
        <w:tc>
          <w:tcPr>
            <w:tcW w:w="2783" w:type="dxa"/>
            <w:noWrap/>
            <w:hideMark/>
          </w:tcPr>
          <w:p w:rsidR="00166E47" w:rsidRPr="00A470DB" w:rsidRDefault="00166E47" w:rsidP="00C851CE">
            <w:pPr>
              <w:jc w:val="center"/>
              <w:rPr>
                <w:sz w:val="28"/>
                <w:szCs w:val="28"/>
              </w:rPr>
            </w:pPr>
            <w:r w:rsidRPr="00A470DB">
              <w:rPr>
                <w:sz w:val="28"/>
                <w:szCs w:val="28"/>
              </w:rPr>
              <w:t>1300,0</w:t>
            </w:r>
          </w:p>
        </w:tc>
      </w:tr>
      <w:tr w:rsidR="00166E47" w:rsidRPr="00A470DB" w:rsidTr="00C851CE">
        <w:trPr>
          <w:trHeight w:val="630"/>
        </w:trPr>
        <w:tc>
          <w:tcPr>
            <w:tcW w:w="12569" w:type="dxa"/>
            <w:gridSpan w:val="2"/>
            <w:hideMark/>
          </w:tcPr>
          <w:p w:rsidR="00166E47" w:rsidRPr="00A470DB" w:rsidRDefault="00166E47" w:rsidP="00C851CE">
            <w:pPr>
              <w:jc w:val="center"/>
              <w:rPr>
                <w:sz w:val="28"/>
                <w:szCs w:val="28"/>
              </w:rPr>
            </w:pPr>
            <w:r w:rsidRPr="00A470DB">
              <w:rPr>
                <w:sz w:val="28"/>
                <w:szCs w:val="28"/>
              </w:rPr>
              <w:t>Субвенція з місцевого бюджету на надання державної підтримки особам з особливими освітніми потребами за рахунок субвенції з державного бюджету</w:t>
            </w:r>
          </w:p>
        </w:tc>
        <w:tc>
          <w:tcPr>
            <w:tcW w:w="2783" w:type="dxa"/>
            <w:noWrap/>
            <w:hideMark/>
          </w:tcPr>
          <w:p w:rsidR="00166E47" w:rsidRPr="00A470DB" w:rsidRDefault="00166E47" w:rsidP="00C851CE">
            <w:pPr>
              <w:jc w:val="center"/>
              <w:rPr>
                <w:sz w:val="28"/>
                <w:szCs w:val="28"/>
              </w:rPr>
            </w:pPr>
            <w:r w:rsidRPr="00A470DB">
              <w:rPr>
                <w:sz w:val="28"/>
                <w:szCs w:val="28"/>
              </w:rPr>
              <w:t>762,6</w:t>
            </w:r>
          </w:p>
        </w:tc>
      </w:tr>
      <w:tr w:rsidR="00166E47" w:rsidRPr="00A470DB" w:rsidTr="00C851CE">
        <w:trPr>
          <w:trHeight w:val="930"/>
        </w:trPr>
        <w:tc>
          <w:tcPr>
            <w:tcW w:w="12569" w:type="dxa"/>
            <w:gridSpan w:val="2"/>
            <w:hideMark/>
          </w:tcPr>
          <w:p w:rsidR="00166E47" w:rsidRPr="00A470DB" w:rsidRDefault="00166E47" w:rsidP="00C851CE">
            <w:pPr>
              <w:jc w:val="center"/>
              <w:rPr>
                <w:sz w:val="28"/>
                <w:szCs w:val="28"/>
              </w:rPr>
            </w:pPr>
            <w:r w:rsidRPr="00A470DB">
              <w:rPr>
                <w:sz w:val="28"/>
                <w:szCs w:val="28"/>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w:t>
            </w:r>
          </w:p>
        </w:tc>
        <w:tc>
          <w:tcPr>
            <w:tcW w:w="2783" w:type="dxa"/>
            <w:noWrap/>
            <w:hideMark/>
          </w:tcPr>
          <w:p w:rsidR="00166E47" w:rsidRPr="00A470DB" w:rsidRDefault="00166E47" w:rsidP="00C851CE">
            <w:pPr>
              <w:jc w:val="center"/>
              <w:rPr>
                <w:sz w:val="28"/>
                <w:szCs w:val="28"/>
              </w:rPr>
            </w:pPr>
            <w:r w:rsidRPr="00A470DB">
              <w:rPr>
                <w:sz w:val="28"/>
                <w:szCs w:val="28"/>
              </w:rPr>
              <w:t>3305,3</w:t>
            </w:r>
          </w:p>
        </w:tc>
      </w:tr>
      <w:tr w:rsidR="00166E47" w:rsidRPr="00A470DB" w:rsidTr="00C851CE">
        <w:trPr>
          <w:trHeight w:val="990"/>
        </w:trPr>
        <w:tc>
          <w:tcPr>
            <w:tcW w:w="12569" w:type="dxa"/>
            <w:gridSpan w:val="2"/>
            <w:hideMark/>
          </w:tcPr>
          <w:p w:rsidR="00166E47" w:rsidRPr="00A470DB" w:rsidRDefault="00166E47" w:rsidP="00C851CE">
            <w:pPr>
              <w:jc w:val="center"/>
              <w:rPr>
                <w:sz w:val="28"/>
                <w:szCs w:val="28"/>
              </w:rPr>
            </w:pPr>
            <w:r w:rsidRPr="00A470DB">
              <w:rPr>
                <w:sz w:val="28"/>
                <w:szCs w:val="28"/>
              </w:rPr>
              <w:t xml:space="preserve">Субвенція з місцевого бюджету на забезпечення якісної, сучасної та доступної загальної середньої освіти `Нова українська </w:t>
            </w:r>
            <w:proofErr w:type="spellStart"/>
            <w:r w:rsidRPr="00A470DB">
              <w:rPr>
                <w:sz w:val="28"/>
                <w:szCs w:val="28"/>
              </w:rPr>
              <w:t>школа`</w:t>
            </w:r>
            <w:proofErr w:type="spellEnd"/>
            <w:r w:rsidRPr="00A470DB">
              <w:rPr>
                <w:sz w:val="28"/>
                <w:szCs w:val="28"/>
              </w:rPr>
              <w:t xml:space="preserve"> за рахунок відповідної субвенції з державного бюджету</w:t>
            </w:r>
          </w:p>
        </w:tc>
        <w:tc>
          <w:tcPr>
            <w:tcW w:w="2783" w:type="dxa"/>
            <w:noWrap/>
            <w:hideMark/>
          </w:tcPr>
          <w:p w:rsidR="00166E47" w:rsidRPr="00A470DB" w:rsidRDefault="00166E47" w:rsidP="00C851CE">
            <w:pPr>
              <w:jc w:val="center"/>
              <w:rPr>
                <w:sz w:val="28"/>
                <w:szCs w:val="28"/>
              </w:rPr>
            </w:pPr>
            <w:r w:rsidRPr="00A470DB">
              <w:rPr>
                <w:sz w:val="28"/>
                <w:szCs w:val="28"/>
              </w:rPr>
              <w:t>334,8</w:t>
            </w:r>
          </w:p>
        </w:tc>
      </w:tr>
      <w:tr w:rsidR="00166E47" w:rsidRPr="00A470DB" w:rsidTr="00C851CE">
        <w:trPr>
          <w:trHeight w:val="345"/>
        </w:trPr>
        <w:tc>
          <w:tcPr>
            <w:tcW w:w="12569" w:type="dxa"/>
            <w:gridSpan w:val="2"/>
            <w:hideMark/>
          </w:tcPr>
          <w:p w:rsidR="00166E47" w:rsidRPr="00A470DB" w:rsidRDefault="00166E47" w:rsidP="00C851CE">
            <w:pPr>
              <w:jc w:val="center"/>
              <w:rPr>
                <w:sz w:val="28"/>
                <w:szCs w:val="28"/>
              </w:rPr>
            </w:pPr>
            <w:r w:rsidRPr="00A470DB">
              <w:rPr>
                <w:sz w:val="28"/>
                <w:szCs w:val="28"/>
              </w:rPr>
              <w:t>Інші субвенції</w:t>
            </w:r>
          </w:p>
        </w:tc>
        <w:tc>
          <w:tcPr>
            <w:tcW w:w="2783" w:type="dxa"/>
            <w:noWrap/>
            <w:hideMark/>
          </w:tcPr>
          <w:p w:rsidR="00166E47" w:rsidRPr="00A470DB" w:rsidRDefault="00166E47" w:rsidP="00C851CE">
            <w:pPr>
              <w:jc w:val="center"/>
              <w:rPr>
                <w:sz w:val="28"/>
                <w:szCs w:val="28"/>
              </w:rPr>
            </w:pPr>
            <w:r w:rsidRPr="00A470DB">
              <w:rPr>
                <w:sz w:val="28"/>
                <w:szCs w:val="28"/>
              </w:rPr>
              <w:t>582,9</w:t>
            </w:r>
          </w:p>
        </w:tc>
      </w:tr>
      <w:tr w:rsidR="00166E47" w:rsidRPr="00A470DB" w:rsidTr="00C851CE">
        <w:trPr>
          <w:trHeight w:val="330"/>
        </w:trPr>
        <w:tc>
          <w:tcPr>
            <w:tcW w:w="12569" w:type="dxa"/>
            <w:gridSpan w:val="2"/>
            <w:hideMark/>
          </w:tcPr>
          <w:p w:rsidR="00166E47" w:rsidRPr="00A470DB" w:rsidRDefault="00166E47" w:rsidP="00C851CE">
            <w:pPr>
              <w:jc w:val="center"/>
              <w:rPr>
                <w:b/>
                <w:bCs/>
                <w:sz w:val="28"/>
                <w:szCs w:val="28"/>
              </w:rPr>
            </w:pPr>
            <w:r w:rsidRPr="00A470DB">
              <w:rPr>
                <w:b/>
                <w:bCs/>
                <w:sz w:val="28"/>
                <w:szCs w:val="28"/>
              </w:rPr>
              <w:t>Позика</w:t>
            </w:r>
          </w:p>
        </w:tc>
        <w:tc>
          <w:tcPr>
            <w:tcW w:w="2783" w:type="dxa"/>
            <w:noWrap/>
            <w:hideMark/>
          </w:tcPr>
          <w:p w:rsidR="00166E47" w:rsidRPr="00A470DB" w:rsidRDefault="00166E47" w:rsidP="00C851CE">
            <w:pPr>
              <w:jc w:val="center"/>
              <w:rPr>
                <w:b/>
                <w:bCs/>
                <w:sz w:val="28"/>
                <w:szCs w:val="28"/>
              </w:rPr>
            </w:pPr>
            <w:r w:rsidRPr="00A470DB">
              <w:rPr>
                <w:b/>
                <w:bCs/>
                <w:sz w:val="28"/>
                <w:szCs w:val="28"/>
              </w:rPr>
              <w:t>8918,8</w:t>
            </w:r>
          </w:p>
        </w:tc>
      </w:tr>
      <w:tr w:rsidR="00166E47" w:rsidRPr="00A470DB" w:rsidTr="00C851CE">
        <w:trPr>
          <w:trHeight w:val="345"/>
        </w:trPr>
        <w:tc>
          <w:tcPr>
            <w:tcW w:w="12569" w:type="dxa"/>
            <w:gridSpan w:val="2"/>
            <w:hideMark/>
          </w:tcPr>
          <w:p w:rsidR="00166E47" w:rsidRPr="00A470DB" w:rsidRDefault="00166E47" w:rsidP="00C851CE">
            <w:pPr>
              <w:jc w:val="center"/>
              <w:rPr>
                <w:b/>
                <w:bCs/>
                <w:sz w:val="28"/>
                <w:szCs w:val="28"/>
              </w:rPr>
            </w:pPr>
            <w:r w:rsidRPr="00A470DB">
              <w:rPr>
                <w:b/>
                <w:bCs/>
                <w:sz w:val="28"/>
                <w:szCs w:val="28"/>
              </w:rPr>
              <w:t xml:space="preserve">Залишок на початок </w:t>
            </w:r>
            <w:proofErr w:type="spellStart"/>
            <w:r w:rsidRPr="00A470DB">
              <w:rPr>
                <w:b/>
                <w:bCs/>
                <w:sz w:val="28"/>
                <w:szCs w:val="28"/>
              </w:rPr>
              <w:t>звітнього</w:t>
            </w:r>
            <w:proofErr w:type="spellEnd"/>
            <w:r w:rsidRPr="00A470DB">
              <w:rPr>
                <w:b/>
                <w:bCs/>
                <w:sz w:val="28"/>
                <w:szCs w:val="28"/>
              </w:rPr>
              <w:t xml:space="preserve"> періоду</w:t>
            </w:r>
          </w:p>
        </w:tc>
        <w:tc>
          <w:tcPr>
            <w:tcW w:w="2783" w:type="dxa"/>
            <w:noWrap/>
            <w:hideMark/>
          </w:tcPr>
          <w:p w:rsidR="00166E47" w:rsidRPr="00A470DB" w:rsidRDefault="00166E47" w:rsidP="00C851CE">
            <w:pPr>
              <w:jc w:val="center"/>
              <w:rPr>
                <w:b/>
                <w:bCs/>
                <w:sz w:val="28"/>
                <w:szCs w:val="28"/>
              </w:rPr>
            </w:pPr>
            <w:r w:rsidRPr="00A470DB">
              <w:rPr>
                <w:b/>
                <w:bCs/>
                <w:sz w:val="28"/>
                <w:szCs w:val="28"/>
              </w:rPr>
              <w:t>3279,7</w:t>
            </w:r>
          </w:p>
        </w:tc>
      </w:tr>
      <w:tr w:rsidR="00166E47" w:rsidRPr="00A470DB" w:rsidTr="00C851CE">
        <w:trPr>
          <w:trHeight w:val="585"/>
        </w:trPr>
        <w:tc>
          <w:tcPr>
            <w:tcW w:w="12569" w:type="dxa"/>
            <w:gridSpan w:val="2"/>
            <w:hideMark/>
          </w:tcPr>
          <w:p w:rsidR="00166E47" w:rsidRPr="00A470DB" w:rsidRDefault="00166E47" w:rsidP="00C851CE">
            <w:pPr>
              <w:jc w:val="center"/>
              <w:rPr>
                <w:b/>
                <w:bCs/>
                <w:sz w:val="28"/>
                <w:szCs w:val="28"/>
              </w:rPr>
            </w:pPr>
            <w:r w:rsidRPr="00A470DB">
              <w:rPr>
                <w:b/>
                <w:bCs/>
                <w:sz w:val="28"/>
                <w:szCs w:val="28"/>
              </w:rPr>
              <w:t>Разом</w:t>
            </w:r>
          </w:p>
        </w:tc>
        <w:tc>
          <w:tcPr>
            <w:tcW w:w="2783" w:type="dxa"/>
            <w:hideMark/>
          </w:tcPr>
          <w:p w:rsidR="00166E47" w:rsidRPr="00A470DB" w:rsidRDefault="00166E47" w:rsidP="00C851CE">
            <w:pPr>
              <w:jc w:val="center"/>
              <w:rPr>
                <w:b/>
                <w:bCs/>
                <w:sz w:val="28"/>
                <w:szCs w:val="28"/>
              </w:rPr>
            </w:pPr>
            <w:r w:rsidRPr="00A470DB">
              <w:rPr>
                <w:b/>
                <w:bCs/>
                <w:sz w:val="28"/>
                <w:szCs w:val="28"/>
              </w:rPr>
              <w:t>219032,3</w:t>
            </w:r>
          </w:p>
        </w:tc>
      </w:tr>
      <w:tr w:rsidR="00166E47" w:rsidRPr="00A470DB" w:rsidTr="00C851CE">
        <w:trPr>
          <w:trHeight w:val="315"/>
        </w:trPr>
        <w:tc>
          <w:tcPr>
            <w:tcW w:w="12569" w:type="dxa"/>
            <w:gridSpan w:val="2"/>
            <w:noWrap/>
            <w:hideMark/>
          </w:tcPr>
          <w:p w:rsidR="00166E47" w:rsidRPr="00A470DB" w:rsidRDefault="00166E47" w:rsidP="00C851CE">
            <w:pPr>
              <w:rPr>
                <w:b/>
                <w:bCs/>
                <w:sz w:val="28"/>
                <w:szCs w:val="28"/>
              </w:rPr>
            </w:pPr>
            <w:r w:rsidRPr="00A470DB">
              <w:rPr>
                <w:b/>
                <w:bCs/>
                <w:sz w:val="28"/>
                <w:szCs w:val="28"/>
              </w:rPr>
              <w:t xml:space="preserve">Заступник селищного голови                                        </w:t>
            </w:r>
            <w:r>
              <w:rPr>
                <w:b/>
                <w:bCs/>
                <w:sz w:val="28"/>
                <w:szCs w:val="28"/>
              </w:rPr>
              <w:t xml:space="preserve">                                              </w:t>
            </w:r>
            <w:r w:rsidRPr="00A470DB">
              <w:rPr>
                <w:b/>
                <w:bCs/>
                <w:sz w:val="28"/>
                <w:szCs w:val="28"/>
              </w:rPr>
              <w:t>Юрій Іванишин</w:t>
            </w:r>
          </w:p>
        </w:tc>
        <w:tc>
          <w:tcPr>
            <w:tcW w:w="2783" w:type="dxa"/>
            <w:noWrap/>
            <w:hideMark/>
          </w:tcPr>
          <w:p w:rsidR="00166E47" w:rsidRPr="00A470DB" w:rsidRDefault="00166E47" w:rsidP="00C851CE">
            <w:pPr>
              <w:jc w:val="center"/>
              <w:rPr>
                <w:sz w:val="28"/>
                <w:szCs w:val="28"/>
              </w:rPr>
            </w:pPr>
          </w:p>
        </w:tc>
      </w:tr>
    </w:tbl>
    <w:p w:rsidR="00166E47" w:rsidRPr="00364B18" w:rsidRDefault="00166E47" w:rsidP="00166E47">
      <w:pPr>
        <w:tabs>
          <w:tab w:val="left" w:pos="6521"/>
          <w:tab w:val="left" w:pos="6804"/>
        </w:tabs>
        <w:overflowPunct w:val="0"/>
        <w:autoSpaceDE w:val="0"/>
        <w:autoSpaceDN w:val="0"/>
        <w:adjustRightInd w:val="0"/>
        <w:textAlignment w:val="baseline"/>
        <w:rPr>
          <w:sz w:val="24"/>
          <w:szCs w:val="24"/>
        </w:rPr>
      </w:pPr>
      <w:r w:rsidRPr="00364B18">
        <w:rPr>
          <w:sz w:val="24"/>
          <w:szCs w:val="24"/>
        </w:rPr>
        <w:t xml:space="preserve">                               </w:t>
      </w:r>
    </w:p>
    <w:p w:rsidR="00166E47" w:rsidRPr="00364B18" w:rsidRDefault="00166E47" w:rsidP="00166E47">
      <w:pPr>
        <w:tabs>
          <w:tab w:val="left" w:pos="6521"/>
          <w:tab w:val="left" w:pos="6804"/>
        </w:tabs>
        <w:overflowPunct w:val="0"/>
        <w:autoSpaceDE w:val="0"/>
        <w:autoSpaceDN w:val="0"/>
        <w:adjustRightInd w:val="0"/>
        <w:jc w:val="center"/>
        <w:textAlignment w:val="baseline"/>
        <w:rPr>
          <w:sz w:val="24"/>
          <w:szCs w:val="24"/>
        </w:rPr>
      </w:pPr>
      <w:r w:rsidRPr="00364B18">
        <w:rPr>
          <w:sz w:val="24"/>
          <w:szCs w:val="24"/>
        </w:rPr>
        <w:lastRenderedPageBreak/>
        <w:t xml:space="preserve">                                        </w:t>
      </w:r>
      <w:r>
        <w:rPr>
          <w:sz w:val="24"/>
          <w:szCs w:val="24"/>
        </w:rPr>
        <w:t xml:space="preserve">                               </w:t>
      </w:r>
      <w:r w:rsidRPr="00364B18">
        <w:rPr>
          <w:sz w:val="24"/>
          <w:szCs w:val="24"/>
        </w:rPr>
        <w:t xml:space="preserve">  Додаток 4</w:t>
      </w:r>
    </w:p>
    <w:p w:rsidR="00166E47" w:rsidRPr="00364B18" w:rsidRDefault="00166E47" w:rsidP="00166E47">
      <w:pPr>
        <w:overflowPunct w:val="0"/>
        <w:autoSpaceDE w:val="0"/>
        <w:autoSpaceDN w:val="0"/>
        <w:adjustRightInd w:val="0"/>
        <w:jc w:val="center"/>
        <w:textAlignment w:val="baseline"/>
        <w:rPr>
          <w:sz w:val="24"/>
          <w:szCs w:val="24"/>
        </w:rPr>
      </w:pPr>
      <w:r w:rsidRPr="00364B18">
        <w:rPr>
          <w:sz w:val="24"/>
          <w:szCs w:val="24"/>
        </w:rPr>
        <w:t xml:space="preserve">                                                           </w:t>
      </w:r>
      <w:r>
        <w:rPr>
          <w:sz w:val="24"/>
          <w:szCs w:val="24"/>
        </w:rPr>
        <w:t xml:space="preserve">                    </w:t>
      </w:r>
      <w:r w:rsidRPr="00364B18">
        <w:rPr>
          <w:sz w:val="24"/>
          <w:szCs w:val="24"/>
        </w:rPr>
        <w:t xml:space="preserve"> до рішення селищної ради </w:t>
      </w:r>
    </w:p>
    <w:p w:rsidR="00166E47" w:rsidRPr="00364B18" w:rsidRDefault="00166E47" w:rsidP="00166E47">
      <w:pPr>
        <w:overflowPunct w:val="0"/>
        <w:autoSpaceDE w:val="0"/>
        <w:autoSpaceDN w:val="0"/>
        <w:adjustRightInd w:val="0"/>
        <w:jc w:val="center"/>
        <w:textAlignment w:val="baseline"/>
        <w:rPr>
          <w:sz w:val="24"/>
          <w:szCs w:val="24"/>
        </w:rPr>
      </w:pPr>
      <w:r w:rsidRPr="00364B18">
        <w:rPr>
          <w:sz w:val="24"/>
          <w:szCs w:val="24"/>
        </w:rPr>
        <w:t xml:space="preserve">                                                                                  від 25.01.2022р. №898/16/2022</w:t>
      </w:r>
    </w:p>
    <w:p w:rsidR="00166E47" w:rsidRPr="00364B18" w:rsidRDefault="00166E47" w:rsidP="00166E47">
      <w:pPr>
        <w:tabs>
          <w:tab w:val="left" w:pos="0"/>
        </w:tabs>
        <w:overflowPunct w:val="0"/>
        <w:autoSpaceDE w:val="0"/>
        <w:autoSpaceDN w:val="0"/>
        <w:adjustRightInd w:val="0"/>
        <w:jc w:val="center"/>
        <w:textAlignment w:val="baseline"/>
        <w:rPr>
          <w:sz w:val="28"/>
          <w:szCs w:val="28"/>
        </w:rPr>
      </w:pPr>
      <w:r w:rsidRPr="00364B18">
        <w:rPr>
          <w:sz w:val="28"/>
          <w:szCs w:val="28"/>
        </w:rPr>
        <w:t>Довідка</w:t>
      </w:r>
    </w:p>
    <w:p w:rsidR="00166E47" w:rsidRPr="00364B18" w:rsidRDefault="00166E47" w:rsidP="00166E47">
      <w:pPr>
        <w:tabs>
          <w:tab w:val="left" w:pos="3440"/>
        </w:tabs>
        <w:overflowPunct w:val="0"/>
        <w:autoSpaceDE w:val="0"/>
        <w:autoSpaceDN w:val="0"/>
        <w:adjustRightInd w:val="0"/>
        <w:jc w:val="center"/>
        <w:textAlignment w:val="baseline"/>
        <w:rPr>
          <w:sz w:val="28"/>
          <w:szCs w:val="28"/>
        </w:rPr>
      </w:pPr>
      <w:r w:rsidRPr="00364B18">
        <w:rPr>
          <w:sz w:val="28"/>
          <w:szCs w:val="28"/>
          <w:lang w:val="ru-RU"/>
        </w:rPr>
        <w:t xml:space="preserve">про </w:t>
      </w:r>
      <w:proofErr w:type="spellStart"/>
      <w:r w:rsidRPr="00364B18">
        <w:rPr>
          <w:sz w:val="28"/>
          <w:szCs w:val="28"/>
          <w:lang w:val="ru-RU"/>
        </w:rPr>
        <w:t>використання</w:t>
      </w:r>
      <w:proofErr w:type="spellEnd"/>
      <w:r w:rsidRPr="00364B18">
        <w:rPr>
          <w:sz w:val="28"/>
          <w:szCs w:val="28"/>
          <w:lang w:val="ru-RU"/>
        </w:rPr>
        <w:t xml:space="preserve"> </w:t>
      </w:r>
      <w:proofErr w:type="spellStart"/>
      <w:r w:rsidRPr="00364B18">
        <w:rPr>
          <w:sz w:val="28"/>
          <w:szCs w:val="28"/>
          <w:lang w:val="ru-RU"/>
        </w:rPr>
        <w:t>коштів</w:t>
      </w:r>
      <w:proofErr w:type="spellEnd"/>
      <w:r w:rsidRPr="00364B18">
        <w:rPr>
          <w:sz w:val="28"/>
          <w:szCs w:val="28"/>
          <w:lang w:val="ru-RU"/>
        </w:rPr>
        <w:t xml:space="preserve"> </w:t>
      </w:r>
      <w:proofErr w:type="gramStart"/>
      <w:r w:rsidRPr="00364B18">
        <w:rPr>
          <w:sz w:val="28"/>
          <w:szCs w:val="28"/>
          <w:lang w:val="ru-RU"/>
        </w:rPr>
        <w:t>резервного</w:t>
      </w:r>
      <w:proofErr w:type="gramEnd"/>
      <w:r w:rsidRPr="00364B18">
        <w:rPr>
          <w:sz w:val="28"/>
          <w:szCs w:val="28"/>
          <w:lang w:val="ru-RU"/>
        </w:rPr>
        <w:t xml:space="preserve"> фонду</w:t>
      </w:r>
      <w:r w:rsidRPr="00364B18">
        <w:rPr>
          <w:sz w:val="28"/>
          <w:szCs w:val="28"/>
        </w:rPr>
        <w:t xml:space="preserve"> бюджету</w:t>
      </w:r>
    </w:p>
    <w:p w:rsidR="00166E47" w:rsidRPr="00364B18" w:rsidRDefault="00166E47" w:rsidP="00166E47">
      <w:pPr>
        <w:tabs>
          <w:tab w:val="left" w:pos="3440"/>
        </w:tabs>
        <w:overflowPunct w:val="0"/>
        <w:autoSpaceDE w:val="0"/>
        <w:autoSpaceDN w:val="0"/>
        <w:adjustRightInd w:val="0"/>
        <w:jc w:val="center"/>
        <w:textAlignment w:val="baseline"/>
        <w:rPr>
          <w:sz w:val="28"/>
          <w:szCs w:val="28"/>
        </w:rPr>
      </w:pPr>
      <w:r w:rsidRPr="00364B18">
        <w:rPr>
          <w:sz w:val="28"/>
          <w:szCs w:val="28"/>
          <w:lang w:val="ru-RU"/>
        </w:rPr>
        <w:t xml:space="preserve"> </w:t>
      </w:r>
      <w:proofErr w:type="spellStart"/>
      <w:r w:rsidRPr="00364B18">
        <w:rPr>
          <w:sz w:val="28"/>
          <w:szCs w:val="28"/>
        </w:rPr>
        <w:t>Солотвинськоої</w:t>
      </w:r>
      <w:proofErr w:type="spellEnd"/>
      <w:r w:rsidRPr="00364B18">
        <w:rPr>
          <w:sz w:val="28"/>
          <w:szCs w:val="28"/>
        </w:rPr>
        <w:t xml:space="preserve"> селищної</w:t>
      </w:r>
      <w:r w:rsidRPr="00364B18">
        <w:rPr>
          <w:sz w:val="28"/>
          <w:szCs w:val="28"/>
          <w:lang w:val="ru-RU"/>
        </w:rPr>
        <w:t xml:space="preserve"> </w:t>
      </w:r>
      <w:r w:rsidRPr="00364B18">
        <w:rPr>
          <w:sz w:val="28"/>
          <w:szCs w:val="28"/>
        </w:rPr>
        <w:t>територіальної громади</w:t>
      </w:r>
    </w:p>
    <w:p w:rsidR="00166E47" w:rsidRPr="00364B18" w:rsidRDefault="00166E47" w:rsidP="00166E47">
      <w:pPr>
        <w:overflowPunct w:val="0"/>
        <w:autoSpaceDE w:val="0"/>
        <w:autoSpaceDN w:val="0"/>
        <w:adjustRightInd w:val="0"/>
        <w:jc w:val="center"/>
        <w:textAlignment w:val="baseline"/>
        <w:rPr>
          <w:sz w:val="28"/>
          <w:szCs w:val="28"/>
        </w:rPr>
      </w:pPr>
      <w:proofErr w:type="gramStart"/>
      <w:r w:rsidRPr="00364B18">
        <w:rPr>
          <w:sz w:val="28"/>
          <w:szCs w:val="28"/>
          <w:lang w:val="ru-RU"/>
        </w:rPr>
        <w:t>з</w:t>
      </w:r>
      <w:r w:rsidRPr="00364B18">
        <w:rPr>
          <w:sz w:val="28"/>
          <w:szCs w:val="28"/>
        </w:rPr>
        <w:t>а</w:t>
      </w:r>
      <w:proofErr w:type="gramEnd"/>
      <w:r w:rsidRPr="00364B18">
        <w:rPr>
          <w:sz w:val="28"/>
          <w:szCs w:val="28"/>
        </w:rPr>
        <w:t xml:space="preserve"> період з 01.11.2021 року по 31.12.2021 року</w:t>
      </w:r>
    </w:p>
    <w:p w:rsidR="00166E47" w:rsidRPr="00364B18" w:rsidRDefault="00166E47" w:rsidP="00166E47">
      <w:pPr>
        <w:overflowPunct w:val="0"/>
        <w:autoSpaceDE w:val="0"/>
        <w:autoSpaceDN w:val="0"/>
        <w:adjustRightInd w:val="0"/>
        <w:jc w:val="center"/>
        <w:textAlignment w:val="baseline"/>
        <w:rPr>
          <w:sz w:val="28"/>
          <w:szCs w:val="28"/>
        </w:rPr>
      </w:pPr>
    </w:p>
    <w:tbl>
      <w:tblPr>
        <w:tblW w:w="98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914"/>
        <w:gridCol w:w="1771"/>
        <w:gridCol w:w="3156"/>
        <w:gridCol w:w="1267"/>
        <w:gridCol w:w="1326"/>
      </w:tblGrid>
      <w:tr w:rsidR="00166E47" w:rsidRPr="00364B18" w:rsidTr="00C851CE">
        <w:trPr>
          <w:trHeight w:val="447"/>
        </w:trPr>
        <w:tc>
          <w:tcPr>
            <w:tcW w:w="426" w:type="dxa"/>
            <w:tcBorders>
              <w:top w:val="single" w:sz="6" w:space="0" w:color="auto"/>
              <w:left w:val="single" w:sz="4"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ind w:right="-70"/>
              <w:jc w:val="center"/>
              <w:textAlignment w:val="baseline"/>
              <w:rPr>
                <w:b/>
                <w:sz w:val="24"/>
                <w:lang w:val="ru-RU"/>
              </w:rPr>
            </w:pPr>
            <w:r w:rsidRPr="00364B18">
              <w:rPr>
                <w:b/>
                <w:sz w:val="24"/>
                <w:lang w:val="ru-RU"/>
              </w:rPr>
              <w:t>№</w:t>
            </w:r>
            <w:r w:rsidRPr="00364B18">
              <w:rPr>
                <w:b/>
                <w:sz w:val="24"/>
              </w:rPr>
              <w:t xml:space="preserve"> </w:t>
            </w:r>
            <w:proofErr w:type="gramStart"/>
            <w:r w:rsidRPr="00364B18">
              <w:rPr>
                <w:b/>
                <w:sz w:val="24"/>
                <w:lang w:val="ru-RU"/>
              </w:rPr>
              <w:t>п</w:t>
            </w:r>
            <w:proofErr w:type="gramEnd"/>
            <w:r w:rsidRPr="00364B18">
              <w:rPr>
                <w:b/>
                <w:sz w:val="24"/>
                <w:lang w:val="ru-RU"/>
              </w:rPr>
              <w:t>/п</w:t>
            </w:r>
          </w:p>
        </w:tc>
        <w:tc>
          <w:tcPr>
            <w:tcW w:w="1914"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b/>
                <w:sz w:val="24"/>
                <w:lang w:val="ru-RU"/>
              </w:rPr>
            </w:pPr>
            <w:r w:rsidRPr="00364B18">
              <w:rPr>
                <w:b/>
                <w:sz w:val="24"/>
                <w:lang w:val="ru-RU"/>
              </w:rPr>
              <w:t xml:space="preserve">Номер і дата </w:t>
            </w:r>
            <w:proofErr w:type="spellStart"/>
            <w:r w:rsidRPr="00364B18">
              <w:rPr>
                <w:b/>
                <w:sz w:val="24"/>
                <w:lang w:val="ru-RU"/>
              </w:rPr>
              <w:t>розпорядження</w:t>
            </w:r>
            <w:proofErr w:type="spellEnd"/>
          </w:p>
        </w:tc>
        <w:tc>
          <w:tcPr>
            <w:tcW w:w="1771"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b/>
                <w:sz w:val="24"/>
                <w:lang w:val="ru-RU"/>
              </w:rPr>
            </w:pPr>
            <w:r w:rsidRPr="00364B18">
              <w:rPr>
                <w:b/>
                <w:sz w:val="24"/>
                <w:lang w:val="ru-RU"/>
              </w:rPr>
              <w:t xml:space="preserve">Кому </w:t>
            </w:r>
            <w:proofErr w:type="spellStart"/>
            <w:r w:rsidRPr="00364B18">
              <w:rPr>
                <w:b/>
                <w:sz w:val="24"/>
                <w:lang w:val="ru-RU"/>
              </w:rPr>
              <w:t>виділено</w:t>
            </w:r>
            <w:proofErr w:type="spellEnd"/>
          </w:p>
        </w:tc>
        <w:tc>
          <w:tcPr>
            <w:tcW w:w="315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b/>
                <w:sz w:val="24"/>
                <w:lang w:val="ru-RU"/>
              </w:rPr>
            </w:pPr>
            <w:proofErr w:type="gramStart"/>
            <w:r w:rsidRPr="00364B18">
              <w:rPr>
                <w:b/>
                <w:sz w:val="24"/>
                <w:lang w:val="ru-RU"/>
              </w:rPr>
              <w:t>На</w:t>
            </w:r>
            <w:proofErr w:type="gramEnd"/>
            <w:r w:rsidRPr="00364B18">
              <w:rPr>
                <w:b/>
                <w:sz w:val="24"/>
                <w:lang w:val="ru-RU"/>
              </w:rPr>
              <w:t xml:space="preserve"> </w:t>
            </w:r>
            <w:proofErr w:type="gramStart"/>
            <w:r w:rsidRPr="00364B18">
              <w:rPr>
                <w:b/>
                <w:sz w:val="24"/>
                <w:lang w:val="ru-RU"/>
              </w:rPr>
              <w:t>яку</w:t>
            </w:r>
            <w:proofErr w:type="gramEnd"/>
            <w:r w:rsidRPr="00364B18">
              <w:rPr>
                <w:b/>
                <w:sz w:val="24"/>
                <w:lang w:val="ru-RU"/>
              </w:rPr>
              <w:t xml:space="preserve"> мету</w:t>
            </w:r>
          </w:p>
        </w:tc>
        <w:tc>
          <w:tcPr>
            <w:tcW w:w="1267"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b/>
                <w:sz w:val="24"/>
              </w:rPr>
            </w:pPr>
            <w:r w:rsidRPr="00364B18">
              <w:rPr>
                <w:b/>
                <w:sz w:val="24"/>
                <w:lang w:val="ru-RU"/>
              </w:rPr>
              <w:t xml:space="preserve">Сума </w:t>
            </w:r>
            <w:proofErr w:type="spellStart"/>
            <w:r w:rsidRPr="00364B18">
              <w:rPr>
                <w:b/>
                <w:sz w:val="24"/>
                <w:lang w:val="ru-RU"/>
              </w:rPr>
              <w:t>згідно</w:t>
            </w:r>
            <w:proofErr w:type="spellEnd"/>
            <w:r w:rsidRPr="00364B18">
              <w:rPr>
                <w:b/>
                <w:sz w:val="24"/>
                <w:lang w:val="ru-RU"/>
              </w:rPr>
              <w:t xml:space="preserve"> </w:t>
            </w:r>
            <w:proofErr w:type="spellStart"/>
            <w:r w:rsidRPr="00364B18">
              <w:rPr>
                <w:b/>
                <w:sz w:val="24"/>
                <w:lang w:val="ru-RU"/>
              </w:rPr>
              <w:t>розпоря</w:t>
            </w:r>
            <w:proofErr w:type="spellEnd"/>
            <w:r w:rsidRPr="00364B18">
              <w:rPr>
                <w:b/>
                <w:sz w:val="24"/>
              </w:rPr>
              <w:t>-</w:t>
            </w:r>
            <w:proofErr w:type="spellStart"/>
            <w:r w:rsidRPr="00364B18">
              <w:rPr>
                <w:b/>
                <w:sz w:val="24"/>
                <w:lang w:val="ru-RU"/>
              </w:rPr>
              <w:t>дження</w:t>
            </w:r>
            <w:proofErr w:type="spellEnd"/>
            <w:r w:rsidRPr="00364B18">
              <w:rPr>
                <w:b/>
                <w:sz w:val="24"/>
              </w:rPr>
              <w:t>, грн.</w:t>
            </w:r>
          </w:p>
        </w:tc>
        <w:tc>
          <w:tcPr>
            <w:tcW w:w="132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b/>
                <w:sz w:val="24"/>
              </w:rPr>
            </w:pPr>
            <w:proofErr w:type="spellStart"/>
            <w:proofErr w:type="gramStart"/>
            <w:r w:rsidRPr="00364B18">
              <w:rPr>
                <w:b/>
                <w:sz w:val="24"/>
                <w:lang w:val="ru-RU"/>
              </w:rPr>
              <w:t>Проф</w:t>
            </w:r>
            <w:proofErr w:type="gramEnd"/>
            <w:r w:rsidRPr="00364B18">
              <w:rPr>
                <w:b/>
                <w:sz w:val="24"/>
                <w:lang w:val="ru-RU"/>
              </w:rPr>
              <w:t>інан</w:t>
            </w:r>
            <w:proofErr w:type="spellEnd"/>
            <w:r w:rsidRPr="00364B18">
              <w:rPr>
                <w:b/>
                <w:sz w:val="24"/>
              </w:rPr>
              <w:t>-</w:t>
            </w:r>
            <w:r w:rsidRPr="00364B18">
              <w:rPr>
                <w:b/>
                <w:sz w:val="24"/>
                <w:lang w:val="ru-RU"/>
              </w:rPr>
              <w:t>совано</w:t>
            </w:r>
            <w:r w:rsidRPr="00364B18">
              <w:rPr>
                <w:b/>
                <w:sz w:val="24"/>
              </w:rPr>
              <w:t>, грн.</w:t>
            </w:r>
          </w:p>
        </w:tc>
      </w:tr>
      <w:tr w:rsidR="00166E47" w:rsidRPr="00364B18" w:rsidTr="00C851CE">
        <w:trPr>
          <w:trHeight w:val="767"/>
        </w:trPr>
        <w:tc>
          <w:tcPr>
            <w:tcW w:w="426" w:type="dxa"/>
            <w:tcBorders>
              <w:top w:val="single" w:sz="6" w:space="0" w:color="auto"/>
              <w:left w:val="single" w:sz="4" w:space="0" w:color="auto"/>
              <w:bottom w:val="single" w:sz="4"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sz w:val="24"/>
              </w:rPr>
            </w:pPr>
            <w:r w:rsidRPr="00364B18">
              <w:rPr>
                <w:sz w:val="24"/>
              </w:rPr>
              <w:t>1.</w:t>
            </w:r>
          </w:p>
        </w:tc>
        <w:tc>
          <w:tcPr>
            <w:tcW w:w="1914"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sz w:val="24"/>
                <w:szCs w:val="24"/>
              </w:rPr>
            </w:pPr>
            <w:r w:rsidRPr="00364B18">
              <w:rPr>
                <w:sz w:val="24"/>
                <w:szCs w:val="24"/>
              </w:rPr>
              <w:t>Р</w:t>
            </w:r>
            <w:r w:rsidRPr="00364B18">
              <w:rPr>
                <w:rFonts w:hint="eastAsia"/>
                <w:sz w:val="24"/>
                <w:szCs w:val="24"/>
              </w:rPr>
              <w:t>озпорядження</w:t>
            </w:r>
            <w:r w:rsidRPr="00364B18">
              <w:rPr>
                <w:sz w:val="24"/>
                <w:szCs w:val="24"/>
              </w:rPr>
              <w:t xml:space="preserve"> </w:t>
            </w:r>
            <w:r w:rsidRPr="00364B18">
              <w:rPr>
                <w:rFonts w:hint="eastAsia"/>
                <w:sz w:val="24"/>
                <w:szCs w:val="24"/>
              </w:rPr>
              <w:t>№</w:t>
            </w:r>
            <w:r w:rsidRPr="00364B18">
              <w:rPr>
                <w:sz w:val="24"/>
                <w:szCs w:val="24"/>
              </w:rPr>
              <w:t xml:space="preserve"> 263 </w:t>
            </w:r>
            <w:r w:rsidRPr="00364B18">
              <w:rPr>
                <w:rFonts w:hint="eastAsia"/>
                <w:sz w:val="24"/>
                <w:szCs w:val="24"/>
              </w:rPr>
              <w:t>від</w:t>
            </w:r>
            <w:r w:rsidRPr="00364B18">
              <w:rPr>
                <w:sz w:val="24"/>
                <w:szCs w:val="24"/>
              </w:rPr>
              <w:t xml:space="preserve"> 15.12.2021 р.</w:t>
            </w:r>
          </w:p>
        </w:tc>
        <w:tc>
          <w:tcPr>
            <w:tcW w:w="1771"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rPr>
            </w:pPr>
            <w:proofErr w:type="spellStart"/>
            <w:r w:rsidRPr="00364B18">
              <w:rPr>
                <w:bCs/>
                <w:sz w:val="24"/>
              </w:rPr>
              <w:t>Солотвинська</w:t>
            </w:r>
            <w:proofErr w:type="spellEnd"/>
            <w:r w:rsidRPr="00364B18">
              <w:rPr>
                <w:bCs/>
                <w:sz w:val="24"/>
              </w:rPr>
              <w:t xml:space="preserve"> селищна рада</w:t>
            </w:r>
          </w:p>
        </w:tc>
        <w:tc>
          <w:tcPr>
            <w:tcW w:w="315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textAlignment w:val="baseline"/>
              <w:rPr>
                <w:b/>
                <w:bCs/>
                <w:sz w:val="24"/>
              </w:rPr>
            </w:pPr>
            <w:r w:rsidRPr="00364B18">
              <w:rPr>
                <w:sz w:val="24"/>
              </w:rPr>
              <w:t xml:space="preserve">- на створення матеріального резерву </w:t>
            </w:r>
            <w:proofErr w:type="spellStart"/>
            <w:r w:rsidRPr="00364B18">
              <w:rPr>
                <w:sz w:val="24"/>
              </w:rPr>
              <w:t>паливно</w:t>
            </w:r>
            <w:proofErr w:type="spellEnd"/>
            <w:r w:rsidRPr="00364B18">
              <w:rPr>
                <w:sz w:val="24"/>
              </w:rPr>
              <w:t xml:space="preserve"> -  мастильними матеріалами, необхідними </w:t>
            </w:r>
            <w:r w:rsidRPr="00364B18">
              <w:rPr>
                <w:rFonts w:hint="eastAsia"/>
                <w:bCs/>
                <w:sz w:val="24"/>
                <w:szCs w:val="24"/>
              </w:rPr>
              <w:t>для</w:t>
            </w:r>
            <w:r w:rsidRPr="00364B18">
              <w:rPr>
                <w:bCs/>
                <w:sz w:val="24"/>
                <w:szCs w:val="24"/>
              </w:rPr>
              <w:t xml:space="preserve">  здійснення заходів щодо запобігання та ліквідації можливих надзвичайних ситуацій техногенного та природного характеру в зимовий період</w:t>
            </w:r>
          </w:p>
        </w:tc>
        <w:tc>
          <w:tcPr>
            <w:tcW w:w="1267"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r w:rsidRPr="00364B18">
              <w:rPr>
                <w:bCs/>
                <w:sz w:val="24"/>
                <w:szCs w:val="24"/>
              </w:rPr>
              <w:t>21945</w:t>
            </w: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p>
        </w:tc>
        <w:tc>
          <w:tcPr>
            <w:tcW w:w="132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bCs/>
                <w:sz w:val="24"/>
                <w:szCs w:val="24"/>
              </w:rPr>
            </w:pPr>
            <w:r w:rsidRPr="00364B18">
              <w:rPr>
                <w:bCs/>
                <w:sz w:val="24"/>
                <w:szCs w:val="24"/>
              </w:rPr>
              <w:t>21945</w:t>
            </w:r>
          </w:p>
        </w:tc>
      </w:tr>
      <w:tr w:rsidR="00166E47" w:rsidRPr="00364B18" w:rsidTr="00C851CE">
        <w:trPr>
          <w:trHeight w:val="322"/>
        </w:trPr>
        <w:tc>
          <w:tcPr>
            <w:tcW w:w="426" w:type="dxa"/>
            <w:tcBorders>
              <w:top w:val="single" w:sz="4" w:space="0" w:color="auto"/>
              <w:left w:val="single" w:sz="4"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textAlignment w:val="baseline"/>
              <w:rPr>
                <w:sz w:val="24"/>
              </w:rPr>
            </w:pPr>
            <w:r w:rsidRPr="00364B18">
              <w:rPr>
                <w:sz w:val="24"/>
              </w:rPr>
              <w:t>2.</w:t>
            </w:r>
          </w:p>
        </w:tc>
        <w:tc>
          <w:tcPr>
            <w:tcW w:w="1914"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jc w:val="center"/>
              <w:textAlignment w:val="baseline"/>
              <w:rPr>
                <w:b/>
                <w:sz w:val="32"/>
                <w:szCs w:val="32"/>
              </w:rPr>
            </w:pPr>
            <w:r w:rsidRPr="00364B18">
              <w:rPr>
                <w:sz w:val="24"/>
                <w:szCs w:val="24"/>
              </w:rPr>
              <w:t>Р</w:t>
            </w:r>
            <w:r w:rsidRPr="00364B18">
              <w:rPr>
                <w:rFonts w:hint="eastAsia"/>
                <w:sz w:val="24"/>
                <w:szCs w:val="24"/>
              </w:rPr>
              <w:t>озпорядження</w:t>
            </w:r>
            <w:r w:rsidRPr="00364B18">
              <w:rPr>
                <w:sz w:val="24"/>
                <w:szCs w:val="24"/>
              </w:rPr>
              <w:t xml:space="preserve"> </w:t>
            </w:r>
            <w:r w:rsidRPr="00364B18">
              <w:rPr>
                <w:rFonts w:hint="eastAsia"/>
                <w:sz w:val="24"/>
                <w:szCs w:val="24"/>
              </w:rPr>
              <w:t>№</w:t>
            </w:r>
            <w:r w:rsidRPr="00364B18">
              <w:rPr>
                <w:sz w:val="24"/>
                <w:szCs w:val="24"/>
              </w:rPr>
              <w:t xml:space="preserve"> 264 </w:t>
            </w:r>
            <w:r w:rsidRPr="00364B18">
              <w:rPr>
                <w:rFonts w:hint="eastAsia"/>
                <w:sz w:val="24"/>
                <w:szCs w:val="24"/>
              </w:rPr>
              <w:t>від</w:t>
            </w:r>
            <w:r w:rsidRPr="00364B18">
              <w:rPr>
                <w:sz w:val="24"/>
                <w:szCs w:val="24"/>
              </w:rPr>
              <w:t xml:space="preserve"> 16.12.2021 р.</w:t>
            </w:r>
          </w:p>
        </w:tc>
        <w:tc>
          <w:tcPr>
            <w:tcW w:w="1771"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
                <w:bCs/>
                <w:sz w:val="24"/>
              </w:rPr>
            </w:pPr>
            <w:proofErr w:type="spellStart"/>
            <w:r w:rsidRPr="00364B18">
              <w:rPr>
                <w:bCs/>
                <w:sz w:val="24"/>
              </w:rPr>
              <w:t>Солотвинська</w:t>
            </w:r>
            <w:proofErr w:type="spellEnd"/>
            <w:r w:rsidRPr="00364B18">
              <w:rPr>
                <w:bCs/>
                <w:sz w:val="24"/>
              </w:rPr>
              <w:t xml:space="preserve"> селищна рада</w:t>
            </w:r>
          </w:p>
        </w:tc>
        <w:tc>
          <w:tcPr>
            <w:tcW w:w="315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textAlignment w:val="baseline"/>
              <w:rPr>
                <w:bCs/>
                <w:sz w:val="24"/>
              </w:rPr>
            </w:pPr>
            <w:r w:rsidRPr="00364B18">
              <w:rPr>
                <w:bCs/>
                <w:sz w:val="24"/>
              </w:rPr>
              <w:t>- для придбання дизельного генератора</w:t>
            </w:r>
          </w:p>
        </w:tc>
        <w:tc>
          <w:tcPr>
            <w:tcW w:w="1267" w:type="dxa"/>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r w:rsidRPr="00364B18">
              <w:rPr>
                <w:bCs/>
                <w:sz w:val="24"/>
                <w:szCs w:val="24"/>
              </w:rPr>
              <w:t>207100</w:t>
            </w:r>
          </w:p>
        </w:tc>
        <w:tc>
          <w:tcPr>
            <w:tcW w:w="132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Cs/>
                <w:sz w:val="24"/>
                <w:szCs w:val="24"/>
              </w:rPr>
            </w:pPr>
            <w:r w:rsidRPr="00364B18">
              <w:rPr>
                <w:bCs/>
                <w:sz w:val="24"/>
                <w:szCs w:val="24"/>
              </w:rPr>
              <w:t>207100</w:t>
            </w:r>
          </w:p>
        </w:tc>
      </w:tr>
      <w:tr w:rsidR="00166E47" w:rsidRPr="00364B18" w:rsidTr="00C851CE">
        <w:trPr>
          <w:trHeight w:val="322"/>
        </w:trPr>
        <w:tc>
          <w:tcPr>
            <w:tcW w:w="426" w:type="dxa"/>
            <w:tcBorders>
              <w:top w:val="single" w:sz="4" w:space="0" w:color="auto"/>
              <w:left w:val="single" w:sz="4"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textAlignment w:val="baseline"/>
              <w:rPr>
                <w:sz w:val="24"/>
              </w:rPr>
            </w:pPr>
          </w:p>
        </w:tc>
        <w:tc>
          <w:tcPr>
            <w:tcW w:w="1914"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overflowPunct w:val="0"/>
              <w:autoSpaceDE w:val="0"/>
              <w:autoSpaceDN w:val="0"/>
              <w:adjustRightInd w:val="0"/>
              <w:textAlignment w:val="baseline"/>
              <w:rPr>
                <w:b/>
                <w:sz w:val="32"/>
                <w:szCs w:val="32"/>
              </w:rPr>
            </w:pPr>
            <w:r w:rsidRPr="00364B18">
              <w:rPr>
                <w:b/>
                <w:sz w:val="32"/>
                <w:szCs w:val="32"/>
              </w:rPr>
              <w:t>Всього</w:t>
            </w:r>
          </w:p>
        </w:tc>
        <w:tc>
          <w:tcPr>
            <w:tcW w:w="1771"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
                <w:bCs/>
                <w:sz w:val="24"/>
              </w:rPr>
            </w:pPr>
          </w:p>
        </w:tc>
        <w:tc>
          <w:tcPr>
            <w:tcW w:w="315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
                <w:bCs/>
                <w:sz w:val="24"/>
              </w:rPr>
            </w:pPr>
          </w:p>
        </w:tc>
        <w:tc>
          <w:tcPr>
            <w:tcW w:w="1267" w:type="dxa"/>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
                <w:bCs/>
                <w:sz w:val="24"/>
                <w:szCs w:val="24"/>
              </w:rPr>
            </w:pPr>
            <w:r w:rsidRPr="00364B18">
              <w:rPr>
                <w:b/>
                <w:bCs/>
                <w:sz w:val="24"/>
                <w:szCs w:val="24"/>
              </w:rPr>
              <w:t>229045</w:t>
            </w:r>
          </w:p>
        </w:tc>
        <w:tc>
          <w:tcPr>
            <w:tcW w:w="1326" w:type="dxa"/>
            <w:tcBorders>
              <w:top w:val="single" w:sz="6" w:space="0" w:color="auto"/>
              <w:left w:val="single" w:sz="6" w:space="0" w:color="auto"/>
              <w:bottom w:val="single" w:sz="6" w:space="0" w:color="auto"/>
              <w:right w:val="single" w:sz="6" w:space="0" w:color="auto"/>
            </w:tcBorders>
          </w:tcPr>
          <w:p w:rsidR="00166E47" w:rsidRPr="00364B18" w:rsidRDefault="00166E47" w:rsidP="00C851CE">
            <w:pPr>
              <w:tabs>
                <w:tab w:val="left" w:pos="708"/>
                <w:tab w:val="center" w:pos="4677"/>
                <w:tab w:val="right" w:pos="9355"/>
              </w:tabs>
              <w:overflowPunct w:val="0"/>
              <w:autoSpaceDE w:val="0"/>
              <w:autoSpaceDN w:val="0"/>
              <w:adjustRightInd w:val="0"/>
              <w:jc w:val="center"/>
              <w:textAlignment w:val="baseline"/>
              <w:rPr>
                <w:b/>
                <w:bCs/>
                <w:sz w:val="24"/>
                <w:szCs w:val="24"/>
              </w:rPr>
            </w:pPr>
            <w:r w:rsidRPr="00364B18">
              <w:rPr>
                <w:b/>
                <w:bCs/>
                <w:sz w:val="24"/>
                <w:szCs w:val="24"/>
              </w:rPr>
              <w:t xml:space="preserve">229045 </w:t>
            </w:r>
          </w:p>
        </w:tc>
      </w:tr>
    </w:tbl>
    <w:p w:rsidR="00166E47" w:rsidRPr="00364B18" w:rsidRDefault="00166E47" w:rsidP="00166E47">
      <w:pPr>
        <w:overflowPunct w:val="0"/>
        <w:autoSpaceDE w:val="0"/>
        <w:autoSpaceDN w:val="0"/>
        <w:adjustRightInd w:val="0"/>
        <w:textAlignment w:val="baseline"/>
        <w:rPr>
          <w:b/>
          <w:sz w:val="26"/>
          <w:szCs w:val="26"/>
        </w:rPr>
      </w:pPr>
    </w:p>
    <w:p w:rsidR="00166E47" w:rsidRPr="00364B18" w:rsidRDefault="00166E47" w:rsidP="00166E47">
      <w:pPr>
        <w:overflowPunct w:val="0"/>
        <w:autoSpaceDE w:val="0"/>
        <w:autoSpaceDN w:val="0"/>
        <w:adjustRightInd w:val="0"/>
        <w:jc w:val="center"/>
        <w:textAlignment w:val="baseline"/>
        <w:rPr>
          <w:b/>
          <w:sz w:val="26"/>
          <w:szCs w:val="26"/>
        </w:rPr>
      </w:pPr>
    </w:p>
    <w:p w:rsidR="00166E47" w:rsidRDefault="00166E47" w:rsidP="00166E47">
      <w:pPr>
        <w:jc w:val="center"/>
        <w:rPr>
          <w:sz w:val="28"/>
          <w:szCs w:val="28"/>
        </w:rPr>
      </w:pPr>
      <w:r w:rsidRPr="00364B18">
        <w:rPr>
          <w:b/>
          <w:sz w:val="26"/>
          <w:szCs w:val="26"/>
        </w:rPr>
        <w:t>Заступник селищного голови                                                Юрій Іванишин</w:t>
      </w:r>
      <w:r>
        <w:rPr>
          <w:b/>
          <w:sz w:val="26"/>
          <w:szCs w:val="26"/>
        </w:rPr>
        <w:t xml:space="preserve">       </w:t>
      </w:r>
    </w:p>
    <w:p w:rsidR="00867F60" w:rsidRDefault="00867F60"/>
    <w:sectPr w:rsidR="00867F60" w:rsidSect="00166E4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F7C8A"/>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67F60"/>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9809</Words>
  <Characters>5592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2022-05-19T10:01:00Z</dcterms:created>
  <dcterms:modified xsi:type="dcterms:W3CDTF">2022-05-19T10:01:00Z</dcterms:modified>
</cp:coreProperties>
</file>