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2A" w:rsidRPr="00300663" w:rsidRDefault="0078262A" w:rsidP="0078262A">
      <w:pPr>
        <w:spacing w:after="0" w:line="240" w:lineRule="auto"/>
        <w:jc w:val="center"/>
        <w:rPr>
          <w:rFonts w:ascii="Times New Roman" w:eastAsia="Times New Roman" w:hAnsi="Times New Roman"/>
          <w:b/>
          <w:sz w:val="28"/>
          <w:szCs w:val="28"/>
          <w:lang w:eastAsia="ru-RU"/>
        </w:rPr>
      </w:pPr>
      <w:r w:rsidRPr="00300663">
        <w:rPr>
          <w:rFonts w:ascii="Times New Roman" w:eastAsia="Times New Roman" w:hAnsi="Times New Roman"/>
          <w:noProof/>
          <w:sz w:val="28"/>
          <w:szCs w:val="28"/>
          <w:lang w:eastAsia="uk-UA"/>
        </w:rPr>
        <w:drawing>
          <wp:inline distT="0" distB="0" distL="0" distR="0" wp14:anchorId="10B79364" wp14:editId="6D9E0E42">
            <wp:extent cx="428625" cy="609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8262A" w:rsidRPr="00300663" w:rsidRDefault="0078262A" w:rsidP="0078262A">
      <w:pPr>
        <w:spacing w:after="0" w:line="240" w:lineRule="auto"/>
        <w:jc w:val="center"/>
        <w:rPr>
          <w:rFonts w:ascii="Times New Roman" w:eastAsia="Times New Roman" w:hAnsi="Times New Roman"/>
          <w:b/>
          <w:sz w:val="28"/>
          <w:szCs w:val="28"/>
          <w:lang w:val="ru-RU" w:eastAsia="ru-RU"/>
        </w:rPr>
      </w:pPr>
      <w:r w:rsidRPr="00300663">
        <w:rPr>
          <w:rFonts w:ascii="Times New Roman" w:eastAsia="Times New Roman" w:hAnsi="Times New Roman"/>
          <w:b/>
          <w:sz w:val="28"/>
          <w:szCs w:val="28"/>
          <w:lang w:eastAsia="ru-RU"/>
        </w:rPr>
        <w:t>УКРАЇНА</w:t>
      </w:r>
    </w:p>
    <w:p w:rsidR="0078262A" w:rsidRPr="00300663" w:rsidRDefault="0078262A" w:rsidP="0078262A">
      <w:pPr>
        <w:spacing w:after="0" w:line="240" w:lineRule="auto"/>
        <w:jc w:val="center"/>
        <w:rPr>
          <w:rFonts w:ascii="Times New Roman" w:eastAsia="Times New Roman" w:hAnsi="Times New Roman"/>
          <w:b/>
          <w:sz w:val="28"/>
          <w:szCs w:val="28"/>
          <w:lang w:eastAsia="ru-RU"/>
        </w:rPr>
      </w:pPr>
      <w:r w:rsidRPr="00300663">
        <w:rPr>
          <w:rFonts w:ascii="Times New Roman" w:eastAsia="Times New Roman" w:hAnsi="Times New Roman"/>
          <w:b/>
          <w:sz w:val="28"/>
          <w:szCs w:val="28"/>
          <w:lang w:eastAsia="ru-RU"/>
        </w:rPr>
        <w:t>СОЛОТВИНСЬКА СЕЛИЩНА РАДА</w:t>
      </w:r>
    </w:p>
    <w:p w:rsidR="0078262A" w:rsidRPr="00300663" w:rsidRDefault="0078262A" w:rsidP="0078262A">
      <w:pPr>
        <w:spacing w:after="0" w:line="240" w:lineRule="auto"/>
        <w:jc w:val="center"/>
        <w:rPr>
          <w:rFonts w:ascii="Times New Roman" w:eastAsia="Times New Roman" w:hAnsi="Times New Roman"/>
          <w:b/>
          <w:sz w:val="28"/>
          <w:szCs w:val="28"/>
          <w:lang w:eastAsia="ru-RU"/>
        </w:rPr>
      </w:pPr>
      <w:r w:rsidRPr="00300663">
        <w:rPr>
          <w:rFonts w:ascii="Times New Roman" w:eastAsia="Times New Roman" w:hAnsi="Times New Roman"/>
          <w:b/>
          <w:sz w:val="28"/>
          <w:szCs w:val="28"/>
          <w:lang w:eastAsia="ru-RU"/>
        </w:rPr>
        <w:t>ІВАНО-ФРАНКІВСЬКИЙ РАЙОН ІВАНО-ФРАНКІВСЬКА ОБЛАСТЬ</w:t>
      </w:r>
    </w:p>
    <w:p w:rsidR="0078262A" w:rsidRPr="00300663" w:rsidRDefault="0078262A" w:rsidP="0078262A">
      <w:pPr>
        <w:spacing w:after="0" w:line="240" w:lineRule="auto"/>
        <w:jc w:val="center"/>
        <w:rPr>
          <w:rFonts w:ascii="Times New Roman" w:eastAsia="Times New Roman" w:hAnsi="Times New Roman"/>
          <w:color w:val="000000"/>
          <w:sz w:val="28"/>
          <w:szCs w:val="28"/>
        </w:rPr>
      </w:pPr>
      <w:r w:rsidRPr="00300663">
        <w:rPr>
          <w:rFonts w:ascii="Times New Roman" w:eastAsia="Times New Roman" w:hAnsi="Times New Roman"/>
          <w:b/>
          <w:bCs/>
          <w:color w:val="000000"/>
          <w:sz w:val="28"/>
          <w:szCs w:val="28"/>
        </w:rPr>
        <w:t>Восьме демократичне скликання</w:t>
      </w:r>
    </w:p>
    <w:p w:rsidR="0078262A" w:rsidRPr="00300663" w:rsidRDefault="0078262A" w:rsidP="0078262A">
      <w:pPr>
        <w:tabs>
          <w:tab w:val="center" w:pos="4818"/>
          <w:tab w:val="left" w:pos="7706"/>
        </w:tabs>
        <w:spacing w:after="0" w:line="240" w:lineRule="auto"/>
        <w:jc w:val="center"/>
        <w:rPr>
          <w:rFonts w:ascii="Times New Roman" w:eastAsia="Times New Roman" w:hAnsi="Times New Roman"/>
          <w:b/>
          <w:bCs/>
          <w:color w:val="000000"/>
          <w:sz w:val="28"/>
          <w:szCs w:val="28"/>
        </w:rPr>
      </w:pPr>
      <w:r w:rsidRPr="00300663">
        <w:rPr>
          <w:rFonts w:ascii="Times New Roman" w:eastAsia="Times New Roman" w:hAnsi="Times New Roman"/>
          <w:b/>
          <w:bCs/>
          <w:color w:val="000000"/>
          <w:sz w:val="28"/>
          <w:szCs w:val="28"/>
        </w:rPr>
        <w:t>П’ятнадцята сесія</w:t>
      </w:r>
    </w:p>
    <w:p w:rsidR="0078262A" w:rsidRPr="00300663" w:rsidRDefault="0078262A" w:rsidP="0078262A">
      <w:pPr>
        <w:spacing w:after="0" w:line="240" w:lineRule="auto"/>
        <w:jc w:val="center"/>
        <w:rPr>
          <w:rFonts w:ascii="Times New Roman" w:eastAsia="Times New Roman" w:hAnsi="Times New Roman"/>
          <w:b/>
          <w:color w:val="000000"/>
          <w:sz w:val="28"/>
          <w:szCs w:val="28"/>
        </w:rPr>
      </w:pPr>
    </w:p>
    <w:p w:rsidR="0078262A" w:rsidRPr="00300663" w:rsidRDefault="0078262A" w:rsidP="0078262A">
      <w:pPr>
        <w:spacing w:after="0" w:line="240" w:lineRule="auto"/>
        <w:jc w:val="center"/>
        <w:rPr>
          <w:rFonts w:ascii="Times New Roman" w:eastAsia="Times New Roman" w:hAnsi="Times New Roman"/>
          <w:b/>
          <w:bCs/>
          <w:color w:val="000000"/>
          <w:sz w:val="28"/>
          <w:szCs w:val="28"/>
        </w:rPr>
      </w:pPr>
      <w:r w:rsidRPr="00300663">
        <w:rPr>
          <w:rFonts w:ascii="Times New Roman" w:eastAsia="Times New Roman" w:hAnsi="Times New Roman"/>
          <w:b/>
          <w:bCs/>
          <w:color w:val="000000"/>
          <w:sz w:val="28"/>
          <w:szCs w:val="28"/>
        </w:rPr>
        <w:t>РІШЕННЯ</w:t>
      </w:r>
    </w:p>
    <w:p w:rsidR="0078262A" w:rsidRPr="00300663" w:rsidRDefault="0078262A" w:rsidP="0078262A">
      <w:pPr>
        <w:spacing w:after="0" w:line="240" w:lineRule="auto"/>
        <w:jc w:val="center"/>
        <w:rPr>
          <w:rFonts w:ascii="Times New Roman" w:eastAsia="Times New Roman" w:hAnsi="Times New Roman"/>
          <w:color w:val="000000"/>
          <w:sz w:val="28"/>
          <w:szCs w:val="28"/>
        </w:rPr>
      </w:pPr>
    </w:p>
    <w:p w:rsidR="0078262A" w:rsidRPr="00300663" w:rsidRDefault="0078262A" w:rsidP="0078262A">
      <w:pPr>
        <w:spacing w:after="0" w:line="240" w:lineRule="auto"/>
        <w:rPr>
          <w:rFonts w:ascii="Times New Roman" w:eastAsia="Times New Roman" w:hAnsi="Times New Roman"/>
          <w:sz w:val="28"/>
          <w:szCs w:val="28"/>
          <w:lang w:eastAsia="ru-RU"/>
        </w:rPr>
      </w:pPr>
      <w:r w:rsidRPr="00300663">
        <w:rPr>
          <w:rFonts w:ascii="Times New Roman" w:eastAsia="Times New Roman" w:hAnsi="Times New Roman"/>
          <w:b/>
          <w:color w:val="000000"/>
          <w:sz w:val="28"/>
          <w:szCs w:val="28"/>
        </w:rPr>
        <w:t xml:space="preserve">   21 грудня 2021 р                       </w:t>
      </w:r>
      <w:proofErr w:type="spellStart"/>
      <w:r w:rsidRPr="00300663">
        <w:rPr>
          <w:rFonts w:ascii="Times New Roman" w:eastAsia="Times New Roman" w:hAnsi="Times New Roman"/>
          <w:b/>
          <w:color w:val="000000"/>
          <w:sz w:val="28"/>
          <w:szCs w:val="28"/>
        </w:rPr>
        <w:t>смт</w:t>
      </w:r>
      <w:proofErr w:type="spellEnd"/>
      <w:r w:rsidRPr="00300663">
        <w:rPr>
          <w:rFonts w:ascii="Times New Roman" w:eastAsia="Times New Roman" w:hAnsi="Times New Roman"/>
          <w:b/>
          <w:color w:val="000000"/>
          <w:sz w:val="28"/>
          <w:szCs w:val="28"/>
        </w:rPr>
        <w:t>. Солотвин</w:t>
      </w:r>
      <w:r w:rsidRPr="00300663">
        <w:rPr>
          <w:rFonts w:ascii="Times New Roman" w:eastAsia="Times New Roman" w:hAnsi="Times New Roman"/>
          <w:color w:val="000000"/>
          <w:sz w:val="28"/>
          <w:szCs w:val="28"/>
        </w:rPr>
        <w:t xml:space="preserve">                          </w:t>
      </w:r>
      <w:r w:rsidRPr="00300663">
        <w:rPr>
          <w:rFonts w:ascii="Times New Roman" w:eastAsia="Times New Roman" w:hAnsi="Times New Roman"/>
          <w:b/>
          <w:color w:val="000000"/>
          <w:sz w:val="28"/>
          <w:szCs w:val="28"/>
        </w:rPr>
        <w:t>№865/15/2021</w:t>
      </w:r>
    </w:p>
    <w:p w:rsidR="0078262A" w:rsidRPr="00300663" w:rsidRDefault="0078262A" w:rsidP="0078262A">
      <w:pPr>
        <w:tabs>
          <w:tab w:val="left" w:pos="7575"/>
        </w:tabs>
        <w:jc w:val="both"/>
        <w:rPr>
          <w:sz w:val="28"/>
          <w:szCs w:val="28"/>
          <w:lang w:eastAsia="ru-RU"/>
        </w:rPr>
      </w:pPr>
    </w:p>
    <w:p w:rsidR="0078262A" w:rsidRPr="00300663" w:rsidRDefault="0078262A" w:rsidP="0078262A">
      <w:pPr>
        <w:spacing w:after="0"/>
        <w:jc w:val="both"/>
        <w:rPr>
          <w:rFonts w:ascii="Times New Roman" w:hAnsi="Times New Roman"/>
          <w:b/>
          <w:sz w:val="28"/>
          <w:szCs w:val="28"/>
          <w:lang w:eastAsia="ru-RU"/>
        </w:rPr>
      </w:pPr>
      <w:r w:rsidRPr="00300663">
        <w:rPr>
          <w:b/>
          <w:sz w:val="28"/>
          <w:szCs w:val="28"/>
          <w:lang w:eastAsia="ru-RU"/>
        </w:rPr>
        <w:t xml:space="preserve"> </w:t>
      </w:r>
      <w:r w:rsidRPr="00300663">
        <w:rPr>
          <w:rFonts w:ascii="Times New Roman" w:hAnsi="Times New Roman"/>
          <w:b/>
          <w:sz w:val="28"/>
          <w:szCs w:val="28"/>
          <w:lang w:eastAsia="ru-RU"/>
        </w:rPr>
        <w:t>Про затвердження структури</w:t>
      </w:r>
    </w:p>
    <w:p w:rsidR="0078262A" w:rsidRPr="00300663" w:rsidRDefault="0078262A" w:rsidP="0078262A">
      <w:pPr>
        <w:spacing w:after="0"/>
        <w:jc w:val="both"/>
        <w:rPr>
          <w:rFonts w:ascii="Times New Roman" w:hAnsi="Times New Roman"/>
          <w:b/>
          <w:sz w:val="28"/>
          <w:szCs w:val="28"/>
          <w:lang w:eastAsia="ru-RU"/>
        </w:rPr>
      </w:pPr>
      <w:r w:rsidRPr="00300663">
        <w:rPr>
          <w:rFonts w:ascii="Times New Roman" w:hAnsi="Times New Roman"/>
          <w:b/>
          <w:sz w:val="28"/>
          <w:szCs w:val="28"/>
          <w:lang w:eastAsia="ru-RU"/>
        </w:rPr>
        <w:t>та штатної чисельності апарату</w:t>
      </w:r>
    </w:p>
    <w:p w:rsidR="0078262A" w:rsidRPr="00300663" w:rsidRDefault="0078262A" w:rsidP="0078262A">
      <w:pPr>
        <w:spacing w:after="0"/>
        <w:jc w:val="both"/>
        <w:rPr>
          <w:rFonts w:ascii="Times New Roman" w:hAnsi="Times New Roman"/>
          <w:b/>
          <w:sz w:val="28"/>
          <w:szCs w:val="28"/>
          <w:lang w:eastAsia="ru-RU"/>
        </w:rPr>
      </w:pPr>
      <w:proofErr w:type="spellStart"/>
      <w:r w:rsidRPr="00300663">
        <w:rPr>
          <w:rFonts w:ascii="Times New Roman" w:hAnsi="Times New Roman"/>
          <w:b/>
          <w:sz w:val="28"/>
          <w:szCs w:val="28"/>
          <w:lang w:eastAsia="ru-RU"/>
        </w:rPr>
        <w:t>Солотвинської</w:t>
      </w:r>
      <w:proofErr w:type="spellEnd"/>
      <w:r w:rsidRPr="00300663">
        <w:rPr>
          <w:rFonts w:ascii="Times New Roman" w:hAnsi="Times New Roman"/>
          <w:b/>
          <w:sz w:val="28"/>
          <w:szCs w:val="28"/>
          <w:lang w:eastAsia="ru-RU"/>
        </w:rPr>
        <w:t xml:space="preserve"> селищної ради</w:t>
      </w:r>
    </w:p>
    <w:p w:rsidR="0078262A" w:rsidRPr="00300663" w:rsidRDefault="0078262A" w:rsidP="0078262A">
      <w:pPr>
        <w:spacing w:after="0"/>
        <w:jc w:val="both"/>
        <w:rPr>
          <w:rFonts w:ascii="Times New Roman" w:hAnsi="Times New Roman"/>
          <w:b/>
          <w:sz w:val="28"/>
          <w:szCs w:val="28"/>
          <w:lang w:eastAsia="ru-RU"/>
        </w:rPr>
      </w:pPr>
      <w:r w:rsidRPr="00300663">
        <w:rPr>
          <w:rFonts w:ascii="Times New Roman" w:hAnsi="Times New Roman"/>
          <w:b/>
          <w:sz w:val="28"/>
          <w:szCs w:val="28"/>
          <w:lang w:eastAsia="ru-RU"/>
        </w:rPr>
        <w:t>та її органів на 2022 рік»</w:t>
      </w:r>
    </w:p>
    <w:p w:rsidR="0078262A" w:rsidRPr="00300663" w:rsidRDefault="0078262A" w:rsidP="0078262A">
      <w:pPr>
        <w:ind w:right="-241"/>
        <w:jc w:val="both"/>
        <w:rPr>
          <w:rFonts w:ascii="Times New Roman" w:hAnsi="Times New Roman"/>
          <w:sz w:val="28"/>
          <w:szCs w:val="28"/>
          <w:lang w:eastAsia="ru-RU"/>
        </w:rPr>
      </w:pPr>
      <w:r>
        <w:rPr>
          <w:rFonts w:ascii="Times New Roman" w:hAnsi="Times New Roman"/>
          <w:sz w:val="28"/>
          <w:szCs w:val="28"/>
          <w:lang w:eastAsia="ru-RU"/>
        </w:rPr>
        <w:t xml:space="preserve">  </w:t>
      </w:r>
    </w:p>
    <w:p w:rsidR="0078262A" w:rsidRPr="00300663" w:rsidRDefault="0078262A" w:rsidP="0078262A">
      <w:pPr>
        <w:rPr>
          <w:rFonts w:ascii="Times New Roman" w:eastAsia="Times New Roman" w:hAnsi="Times New Roman"/>
          <w:sz w:val="28"/>
          <w:szCs w:val="28"/>
          <w:lang w:eastAsia="ru-RU"/>
        </w:rPr>
      </w:pPr>
      <w:r>
        <w:rPr>
          <w:rFonts w:ascii="Times New Roman" w:hAnsi="Times New Roman"/>
          <w:sz w:val="28"/>
          <w:szCs w:val="28"/>
          <w:lang w:eastAsia="ru-RU"/>
        </w:rPr>
        <w:t xml:space="preserve">        </w:t>
      </w:r>
      <w:r w:rsidRPr="00300663">
        <w:rPr>
          <w:rFonts w:ascii="Times New Roman" w:hAnsi="Times New Roman"/>
          <w:sz w:val="28"/>
          <w:szCs w:val="28"/>
          <w:lang w:eastAsia="ru-RU"/>
        </w:rPr>
        <w:t>Відповідно до пункту 5 частини 1 статті 26, статей 46, 54 Закону України «Про місцеве самоврядування в Україні», з метою приведення структури до</w:t>
      </w:r>
      <w:r w:rsidRPr="00300663">
        <w:rPr>
          <w:rFonts w:ascii="Times New Roman" w:hAnsi="Times New Roman"/>
          <w:sz w:val="28"/>
          <w:szCs w:val="28"/>
          <w:shd w:val="clear" w:color="auto" w:fill="FFFFFF"/>
          <w:lang w:eastAsia="ru-RU"/>
        </w:rPr>
        <w:t xml:space="preserve"> типових штатів, затверджених Кабінетом Міністрів України, </w:t>
      </w:r>
      <w:proofErr w:type="spellStart"/>
      <w:r w:rsidRPr="00300663">
        <w:rPr>
          <w:rFonts w:ascii="Times New Roman" w:hAnsi="Times New Roman"/>
          <w:color w:val="000000"/>
          <w:sz w:val="28"/>
          <w:szCs w:val="28"/>
        </w:rPr>
        <w:t>Солотвинська</w:t>
      </w:r>
      <w:proofErr w:type="spellEnd"/>
      <w:r w:rsidRPr="00300663">
        <w:rPr>
          <w:rFonts w:ascii="Times New Roman" w:hAnsi="Times New Roman"/>
          <w:color w:val="000000"/>
          <w:sz w:val="28"/>
          <w:szCs w:val="28"/>
        </w:rPr>
        <w:t xml:space="preserve"> </w:t>
      </w:r>
      <w:r w:rsidRPr="00300663">
        <w:rPr>
          <w:rFonts w:ascii="Times New Roman" w:eastAsia="Times New Roman" w:hAnsi="Times New Roman"/>
          <w:sz w:val="28"/>
          <w:szCs w:val="28"/>
          <w:lang w:eastAsia="ru-RU"/>
        </w:rPr>
        <w:t xml:space="preserve">селищна рада                                                        </w:t>
      </w:r>
    </w:p>
    <w:p w:rsidR="0078262A" w:rsidRPr="00300663" w:rsidRDefault="0078262A" w:rsidP="0078262A">
      <w:pPr>
        <w:spacing w:after="0" w:line="240" w:lineRule="auto"/>
        <w:jc w:val="center"/>
        <w:rPr>
          <w:rFonts w:ascii="Times New Roman" w:eastAsia="Times New Roman" w:hAnsi="Times New Roman"/>
          <w:sz w:val="28"/>
          <w:szCs w:val="28"/>
          <w:lang w:eastAsia="ru-RU"/>
        </w:rPr>
      </w:pPr>
      <w:r w:rsidRPr="00300663">
        <w:rPr>
          <w:rFonts w:ascii="Times New Roman" w:eastAsia="Times New Roman" w:hAnsi="Times New Roman"/>
          <w:b/>
          <w:sz w:val="28"/>
          <w:szCs w:val="28"/>
          <w:lang w:eastAsia="ru-RU"/>
        </w:rPr>
        <w:t>ВИРІШИЛА</w:t>
      </w:r>
      <w:r w:rsidRPr="00300663">
        <w:rPr>
          <w:rFonts w:ascii="Times New Roman" w:eastAsia="Times New Roman" w:hAnsi="Times New Roman"/>
          <w:sz w:val="28"/>
          <w:szCs w:val="28"/>
          <w:lang w:eastAsia="ru-RU"/>
        </w:rPr>
        <w:t>:</w:t>
      </w:r>
    </w:p>
    <w:p w:rsidR="0078262A" w:rsidRPr="00300663" w:rsidRDefault="0078262A" w:rsidP="0078262A">
      <w:pPr>
        <w:spacing w:after="0" w:line="240" w:lineRule="auto"/>
        <w:jc w:val="center"/>
        <w:rPr>
          <w:rFonts w:ascii="Times New Roman" w:eastAsia="Times New Roman" w:hAnsi="Times New Roman"/>
          <w:sz w:val="28"/>
          <w:szCs w:val="28"/>
          <w:lang w:eastAsia="ru-RU"/>
        </w:rPr>
      </w:pPr>
    </w:p>
    <w:p w:rsidR="0078262A" w:rsidRPr="00300663" w:rsidRDefault="0078262A" w:rsidP="0078262A">
      <w:pPr>
        <w:tabs>
          <w:tab w:val="left" w:pos="993"/>
        </w:tabs>
        <w:spacing w:after="0"/>
        <w:ind w:right="-241"/>
        <w:contextualSpacing/>
        <w:jc w:val="both"/>
        <w:rPr>
          <w:rFonts w:ascii="Times New Roman" w:hAnsi="Times New Roman"/>
          <w:sz w:val="28"/>
          <w:szCs w:val="28"/>
        </w:rPr>
      </w:pPr>
      <w:r w:rsidRPr="00300663">
        <w:rPr>
          <w:rFonts w:ascii="Times New Roman" w:hAnsi="Times New Roman"/>
          <w:sz w:val="28"/>
          <w:szCs w:val="28"/>
        </w:rPr>
        <w:t xml:space="preserve">Затвердити структуру і штатну чисельність апарату </w:t>
      </w:r>
      <w:proofErr w:type="spellStart"/>
      <w:r w:rsidRPr="00300663">
        <w:rPr>
          <w:rFonts w:ascii="Times New Roman" w:hAnsi="Times New Roman"/>
          <w:sz w:val="28"/>
          <w:szCs w:val="28"/>
        </w:rPr>
        <w:t>Солотвинської</w:t>
      </w:r>
      <w:proofErr w:type="spellEnd"/>
      <w:r w:rsidRPr="00300663">
        <w:rPr>
          <w:rFonts w:ascii="Times New Roman" w:hAnsi="Times New Roman"/>
          <w:sz w:val="28"/>
          <w:szCs w:val="28"/>
        </w:rPr>
        <w:t xml:space="preserve"> селищної ради на 2022 рік (додаток 1).</w:t>
      </w:r>
    </w:p>
    <w:p w:rsidR="0078262A" w:rsidRPr="00300663" w:rsidRDefault="0078262A" w:rsidP="0078262A">
      <w:pPr>
        <w:pStyle w:val="ab"/>
        <w:tabs>
          <w:tab w:val="left" w:pos="993"/>
        </w:tabs>
        <w:spacing w:after="0"/>
        <w:ind w:left="0" w:right="-241"/>
        <w:jc w:val="both"/>
        <w:rPr>
          <w:rFonts w:ascii="Times New Roman" w:hAnsi="Times New Roman" w:cs="Times New Roman"/>
          <w:sz w:val="28"/>
          <w:szCs w:val="28"/>
        </w:rPr>
      </w:pPr>
      <w:r w:rsidRPr="00300663">
        <w:rPr>
          <w:rFonts w:ascii="Times New Roman" w:hAnsi="Times New Roman" w:cs="Times New Roman"/>
          <w:sz w:val="28"/>
          <w:szCs w:val="28"/>
        </w:rPr>
        <w:t xml:space="preserve">Визнати таким що втратило чинність рішення </w:t>
      </w:r>
      <w:proofErr w:type="spellStart"/>
      <w:r w:rsidRPr="00300663">
        <w:rPr>
          <w:rFonts w:ascii="Times New Roman" w:hAnsi="Times New Roman" w:cs="Times New Roman"/>
          <w:sz w:val="28"/>
          <w:szCs w:val="28"/>
        </w:rPr>
        <w:t>Солотвинської</w:t>
      </w:r>
      <w:proofErr w:type="spellEnd"/>
      <w:r w:rsidRPr="00300663">
        <w:rPr>
          <w:rFonts w:ascii="Times New Roman" w:hAnsi="Times New Roman" w:cs="Times New Roman"/>
          <w:sz w:val="28"/>
          <w:szCs w:val="28"/>
        </w:rPr>
        <w:t xml:space="preserve"> селищної ради від 28.05.2021року № </w:t>
      </w:r>
      <w:r w:rsidRPr="00300663">
        <w:rPr>
          <w:rFonts w:ascii="Times New Roman" w:hAnsi="Times New Roman" w:cs="Times New Roman"/>
          <w:sz w:val="28"/>
          <w:szCs w:val="28"/>
          <w:lang w:eastAsia="ru-RU"/>
        </w:rPr>
        <w:t>262/07/2021</w:t>
      </w:r>
      <w:r w:rsidRPr="00300663">
        <w:rPr>
          <w:rFonts w:ascii="Times New Roman" w:hAnsi="Times New Roman" w:cs="Times New Roman"/>
          <w:sz w:val="28"/>
          <w:szCs w:val="28"/>
        </w:rPr>
        <w:t xml:space="preserve"> «Про затвердження структури та штатної чисельності апарату </w:t>
      </w:r>
      <w:proofErr w:type="spellStart"/>
      <w:r w:rsidRPr="00300663">
        <w:rPr>
          <w:rFonts w:ascii="Times New Roman" w:hAnsi="Times New Roman" w:cs="Times New Roman"/>
          <w:sz w:val="28"/>
          <w:szCs w:val="28"/>
        </w:rPr>
        <w:t>Солотвинської</w:t>
      </w:r>
      <w:proofErr w:type="spellEnd"/>
      <w:r w:rsidRPr="00300663">
        <w:rPr>
          <w:rFonts w:ascii="Times New Roman" w:hAnsi="Times New Roman" w:cs="Times New Roman"/>
          <w:sz w:val="28"/>
          <w:szCs w:val="28"/>
        </w:rPr>
        <w:t xml:space="preserve"> селищної ради  та її органів на 2021 рік».</w:t>
      </w:r>
    </w:p>
    <w:p w:rsidR="0078262A" w:rsidRPr="00300663" w:rsidRDefault="0078262A" w:rsidP="0078262A">
      <w:pPr>
        <w:tabs>
          <w:tab w:val="left" w:pos="851"/>
        </w:tabs>
        <w:spacing w:after="0"/>
        <w:ind w:right="-241"/>
        <w:contextualSpacing/>
        <w:jc w:val="both"/>
        <w:rPr>
          <w:rFonts w:ascii="Times New Roman" w:hAnsi="Times New Roman"/>
          <w:sz w:val="28"/>
          <w:szCs w:val="28"/>
        </w:rPr>
      </w:pPr>
      <w:r w:rsidRPr="00300663">
        <w:rPr>
          <w:rFonts w:ascii="Times New Roman" w:hAnsi="Times New Roman"/>
          <w:sz w:val="28"/>
          <w:szCs w:val="28"/>
        </w:rPr>
        <w:t>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фінансів, бюджету, планування соціально-економічного розвитку, інвестицій та міжнародного співробітництва (Б.В.</w:t>
      </w:r>
      <w:proofErr w:type="spellStart"/>
      <w:r w:rsidRPr="00300663">
        <w:rPr>
          <w:rFonts w:ascii="Times New Roman" w:hAnsi="Times New Roman"/>
          <w:sz w:val="28"/>
          <w:szCs w:val="28"/>
        </w:rPr>
        <w:t>Білусяк</w:t>
      </w:r>
      <w:proofErr w:type="spellEnd"/>
      <w:r w:rsidRPr="00300663">
        <w:rPr>
          <w:rFonts w:ascii="Times New Roman" w:hAnsi="Times New Roman"/>
          <w:sz w:val="28"/>
          <w:szCs w:val="28"/>
        </w:rPr>
        <w:t>).</w:t>
      </w:r>
    </w:p>
    <w:p w:rsidR="0078262A" w:rsidRPr="00300663" w:rsidRDefault="0078262A" w:rsidP="0078262A">
      <w:pPr>
        <w:tabs>
          <w:tab w:val="left" w:pos="851"/>
        </w:tabs>
        <w:ind w:right="-241"/>
        <w:jc w:val="both"/>
        <w:rPr>
          <w:rFonts w:ascii="Times New Roman" w:hAnsi="Times New Roman"/>
          <w:sz w:val="28"/>
          <w:szCs w:val="28"/>
          <w:lang w:eastAsia="ru-RU"/>
        </w:rPr>
      </w:pPr>
    </w:p>
    <w:p w:rsidR="0078262A" w:rsidRDefault="0078262A" w:rsidP="0078262A">
      <w:pPr>
        <w:spacing w:after="0" w:line="240" w:lineRule="auto"/>
        <w:rPr>
          <w:rFonts w:ascii="Times New Roman" w:hAnsi="Times New Roman"/>
          <w:b/>
          <w:sz w:val="28"/>
          <w:szCs w:val="28"/>
          <w:lang w:eastAsia="ru-RU"/>
        </w:rPr>
      </w:pPr>
      <w:r w:rsidRPr="00300663">
        <w:rPr>
          <w:rFonts w:ascii="Times New Roman" w:hAnsi="Times New Roman"/>
          <w:b/>
          <w:sz w:val="28"/>
          <w:szCs w:val="28"/>
          <w:lang w:eastAsia="ru-RU"/>
        </w:rPr>
        <w:t xml:space="preserve">Селищний  голова                                           </w:t>
      </w:r>
      <w:r>
        <w:rPr>
          <w:rFonts w:ascii="Times New Roman" w:hAnsi="Times New Roman"/>
          <w:b/>
          <w:sz w:val="28"/>
          <w:szCs w:val="28"/>
          <w:lang w:eastAsia="ru-RU"/>
        </w:rPr>
        <w:t xml:space="preserve">              </w:t>
      </w:r>
      <w:r w:rsidRPr="00300663">
        <w:rPr>
          <w:rFonts w:ascii="Times New Roman" w:hAnsi="Times New Roman"/>
          <w:b/>
          <w:sz w:val="28"/>
          <w:szCs w:val="28"/>
          <w:lang w:eastAsia="ru-RU"/>
        </w:rPr>
        <w:t xml:space="preserve">  </w:t>
      </w:r>
      <w:proofErr w:type="spellStart"/>
      <w:r w:rsidRPr="00300663">
        <w:rPr>
          <w:rFonts w:ascii="Times New Roman" w:hAnsi="Times New Roman"/>
          <w:b/>
          <w:sz w:val="28"/>
          <w:szCs w:val="28"/>
          <w:lang w:eastAsia="ru-RU"/>
        </w:rPr>
        <w:t>Манолій</w:t>
      </w:r>
      <w:proofErr w:type="spellEnd"/>
      <w:r w:rsidRPr="00300663">
        <w:rPr>
          <w:rFonts w:ascii="Times New Roman" w:hAnsi="Times New Roman"/>
          <w:b/>
          <w:sz w:val="28"/>
          <w:szCs w:val="28"/>
          <w:lang w:eastAsia="ru-RU"/>
        </w:rPr>
        <w:t xml:space="preserve">  ПІЦУРЯК</w:t>
      </w:r>
    </w:p>
    <w:p w:rsidR="0078262A" w:rsidRDefault="0078262A" w:rsidP="0078262A">
      <w:pPr>
        <w:spacing w:after="0" w:line="240" w:lineRule="auto"/>
        <w:rPr>
          <w:rFonts w:ascii="Times New Roman" w:hAnsi="Times New Roman"/>
          <w:b/>
          <w:sz w:val="28"/>
          <w:szCs w:val="28"/>
          <w:lang w:eastAsia="ru-RU"/>
        </w:rPr>
      </w:pPr>
    </w:p>
    <w:p w:rsidR="0078262A" w:rsidRDefault="0078262A" w:rsidP="0078262A">
      <w:pPr>
        <w:spacing w:after="0" w:line="240" w:lineRule="auto"/>
        <w:rPr>
          <w:rFonts w:ascii="Times New Roman" w:hAnsi="Times New Roman"/>
          <w:b/>
          <w:sz w:val="28"/>
          <w:szCs w:val="28"/>
          <w:lang w:eastAsia="ru-RU"/>
        </w:rPr>
      </w:pPr>
    </w:p>
    <w:p w:rsidR="0078262A" w:rsidRDefault="0078262A" w:rsidP="0078262A">
      <w:pPr>
        <w:spacing w:after="0" w:line="240" w:lineRule="auto"/>
        <w:rPr>
          <w:rFonts w:ascii="Times New Roman" w:hAnsi="Times New Roman"/>
          <w:b/>
          <w:sz w:val="28"/>
          <w:szCs w:val="28"/>
          <w:lang w:eastAsia="ru-RU"/>
        </w:rPr>
      </w:pPr>
    </w:p>
    <w:p w:rsidR="0078262A" w:rsidRDefault="0078262A" w:rsidP="0078262A">
      <w:pPr>
        <w:spacing w:after="0" w:line="240" w:lineRule="auto"/>
        <w:rPr>
          <w:rFonts w:ascii="Times New Roman" w:hAnsi="Times New Roman"/>
          <w:b/>
          <w:sz w:val="28"/>
          <w:szCs w:val="28"/>
          <w:lang w:eastAsia="ru-RU"/>
        </w:rPr>
      </w:pPr>
    </w:p>
    <w:p w:rsidR="0078262A" w:rsidRDefault="0078262A" w:rsidP="0078262A">
      <w:pPr>
        <w:spacing w:after="0" w:line="240" w:lineRule="auto"/>
        <w:rPr>
          <w:rFonts w:ascii="Times New Roman" w:hAnsi="Times New Roman"/>
          <w:b/>
          <w:sz w:val="28"/>
          <w:szCs w:val="28"/>
          <w:lang w:eastAsia="ru-RU"/>
        </w:rPr>
      </w:pPr>
    </w:p>
    <w:p w:rsidR="0078262A" w:rsidRPr="00531908" w:rsidRDefault="0078262A" w:rsidP="0078262A">
      <w:pPr>
        <w:spacing w:after="0" w:line="240" w:lineRule="auto"/>
        <w:rPr>
          <w:rFonts w:ascii="Times New Roman" w:eastAsiaTheme="minorHAnsi" w:hAnsi="Times New Roman"/>
          <w:b/>
          <w:sz w:val="28"/>
          <w:szCs w:val="28"/>
          <w:lang w:eastAsia="uk-UA"/>
        </w:rPr>
      </w:pPr>
    </w:p>
    <w:p w:rsidR="0078262A" w:rsidRPr="00300663" w:rsidRDefault="0078262A" w:rsidP="0078262A">
      <w:pPr>
        <w:keepNext/>
        <w:spacing w:after="0"/>
        <w:ind w:left="5954"/>
        <w:outlineLvl w:val="1"/>
        <w:rPr>
          <w:rFonts w:ascii="Times New Roman" w:hAnsi="Times New Roman"/>
          <w:b/>
          <w:lang w:eastAsia="ru-RU"/>
        </w:rPr>
      </w:pPr>
      <w:r w:rsidRPr="00300663">
        <w:rPr>
          <w:rFonts w:ascii="Times New Roman" w:hAnsi="Times New Roman"/>
          <w:b/>
          <w:lang w:eastAsia="ru-RU"/>
        </w:rPr>
        <w:lastRenderedPageBreak/>
        <w:t xml:space="preserve">Додаток     </w:t>
      </w:r>
    </w:p>
    <w:p w:rsidR="0078262A" w:rsidRPr="00300663" w:rsidRDefault="0078262A" w:rsidP="0078262A">
      <w:pPr>
        <w:spacing w:after="0"/>
        <w:ind w:left="5954"/>
        <w:rPr>
          <w:rFonts w:ascii="Times New Roman" w:hAnsi="Times New Roman"/>
          <w:b/>
          <w:lang w:eastAsia="ru-RU"/>
        </w:rPr>
      </w:pPr>
      <w:r w:rsidRPr="00300663">
        <w:rPr>
          <w:rFonts w:ascii="Times New Roman" w:hAnsi="Times New Roman"/>
          <w:b/>
          <w:lang w:eastAsia="ru-RU"/>
        </w:rPr>
        <w:t xml:space="preserve">ЗАТВЕРДЖЕНО </w:t>
      </w:r>
    </w:p>
    <w:p w:rsidR="0078262A" w:rsidRPr="00300663" w:rsidRDefault="0078262A" w:rsidP="0078262A">
      <w:pPr>
        <w:spacing w:after="0"/>
        <w:ind w:left="5954"/>
        <w:rPr>
          <w:rFonts w:ascii="Times New Roman" w:hAnsi="Times New Roman"/>
          <w:b/>
          <w:lang w:eastAsia="ru-RU"/>
        </w:rPr>
      </w:pPr>
      <w:r w:rsidRPr="00300663">
        <w:rPr>
          <w:rFonts w:ascii="Times New Roman" w:hAnsi="Times New Roman"/>
          <w:b/>
          <w:lang w:eastAsia="ru-RU"/>
        </w:rPr>
        <w:t xml:space="preserve">рішенням  сесії </w:t>
      </w:r>
    </w:p>
    <w:p w:rsidR="0078262A" w:rsidRPr="00300663" w:rsidRDefault="0078262A" w:rsidP="0078262A">
      <w:pPr>
        <w:spacing w:after="0"/>
        <w:ind w:left="5954"/>
        <w:rPr>
          <w:rFonts w:ascii="Times New Roman" w:hAnsi="Times New Roman"/>
          <w:b/>
          <w:lang w:eastAsia="ru-RU"/>
        </w:rPr>
      </w:pPr>
      <w:proofErr w:type="spellStart"/>
      <w:r w:rsidRPr="00300663">
        <w:rPr>
          <w:rFonts w:ascii="Times New Roman" w:hAnsi="Times New Roman"/>
          <w:b/>
          <w:lang w:eastAsia="ru-RU"/>
        </w:rPr>
        <w:t>Солотвинської</w:t>
      </w:r>
      <w:proofErr w:type="spellEnd"/>
      <w:r w:rsidRPr="00300663">
        <w:rPr>
          <w:rFonts w:ascii="Times New Roman" w:hAnsi="Times New Roman"/>
          <w:b/>
          <w:lang w:eastAsia="ru-RU"/>
        </w:rPr>
        <w:t xml:space="preserve"> селищної ради </w:t>
      </w:r>
    </w:p>
    <w:p w:rsidR="0078262A" w:rsidRPr="00300663" w:rsidRDefault="0078262A" w:rsidP="0078262A">
      <w:pPr>
        <w:tabs>
          <w:tab w:val="left" w:pos="851"/>
        </w:tabs>
        <w:spacing w:after="0"/>
        <w:ind w:left="5954"/>
        <w:rPr>
          <w:rFonts w:ascii="Times New Roman" w:hAnsi="Times New Roman"/>
          <w:b/>
          <w:lang w:eastAsia="ru-RU"/>
        </w:rPr>
      </w:pPr>
      <w:r w:rsidRPr="00300663">
        <w:rPr>
          <w:rFonts w:ascii="Times New Roman" w:hAnsi="Times New Roman"/>
          <w:b/>
          <w:lang w:eastAsia="ru-RU"/>
        </w:rPr>
        <w:t>від 21.12.2021р. №865/15/2021</w:t>
      </w:r>
    </w:p>
    <w:p w:rsidR="0078262A" w:rsidRPr="00300663" w:rsidRDefault="0078262A" w:rsidP="0078262A">
      <w:pPr>
        <w:jc w:val="center"/>
        <w:rPr>
          <w:rFonts w:ascii="Times New Roman" w:hAnsi="Times New Roman"/>
          <w:b/>
          <w:lang w:eastAsia="ru-RU"/>
        </w:rPr>
      </w:pPr>
    </w:p>
    <w:p w:rsidR="0078262A" w:rsidRPr="00300663" w:rsidRDefault="0078262A" w:rsidP="0078262A">
      <w:pPr>
        <w:jc w:val="center"/>
        <w:rPr>
          <w:rFonts w:ascii="Times New Roman" w:hAnsi="Times New Roman"/>
          <w:b/>
          <w:lang w:eastAsia="ru-RU"/>
        </w:rPr>
      </w:pPr>
      <w:r w:rsidRPr="00300663">
        <w:rPr>
          <w:rFonts w:ascii="Times New Roman" w:hAnsi="Times New Roman"/>
          <w:b/>
          <w:lang w:eastAsia="ru-RU"/>
        </w:rPr>
        <w:t>СТРУКТУРА</w:t>
      </w:r>
    </w:p>
    <w:p w:rsidR="0078262A" w:rsidRPr="00300663" w:rsidRDefault="0078262A" w:rsidP="0078262A">
      <w:pPr>
        <w:jc w:val="center"/>
        <w:rPr>
          <w:rFonts w:ascii="Times New Roman" w:hAnsi="Times New Roman"/>
          <w:b/>
          <w:lang w:eastAsia="ru-RU"/>
        </w:rPr>
      </w:pPr>
      <w:r w:rsidRPr="00300663">
        <w:rPr>
          <w:rFonts w:ascii="Times New Roman" w:hAnsi="Times New Roman"/>
          <w:b/>
          <w:lang w:eastAsia="ru-RU"/>
        </w:rPr>
        <w:t xml:space="preserve">та штатна чисельність апарату  </w:t>
      </w:r>
      <w:proofErr w:type="spellStart"/>
      <w:r w:rsidRPr="00300663">
        <w:rPr>
          <w:rFonts w:ascii="Times New Roman" w:hAnsi="Times New Roman"/>
          <w:b/>
          <w:lang w:eastAsia="ru-RU"/>
        </w:rPr>
        <w:t>Солотвинської</w:t>
      </w:r>
      <w:proofErr w:type="spellEnd"/>
      <w:r w:rsidRPr="00300663">
        <w:rPr>
          <w:rFonts w:ascii="Times New Roman" w:hAnsi="Times New Roman"/>
          <w:b/>
          <w:lang w:eastAsia="ru-RU"/>
        </w:rPr>
        <w:t xml:space="preserve"> селищної ради </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246"/>
        <w:gridCol w:w="2693"/>
      </w:tblGrid>
      <w:tr w:rsidR="0078262A" w:rsidRPr="00300663" w:rsidTr="000569D6">
        <w:trPr>
          <w:trHeight w:val="321"/>
        </w:trPr>
        <w:tc>
          <w:tcPr>
            <w:tcW w:w="6096" w:type="dxa"/>
            <w:gridSpan w:val="2"/>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Назва  відділів, управлінь та посад</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Чисельність</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b/>
                <w:lang w:eastAsia="ru-RU"/>
              </w:rPr>
            </w:pPr>
            <w:r w:rsidRPr="00300663">
              <w:rPr>
                <w:rFonts w:ascii="Times New Roman" w:hAnsi="Times New Roman"/>
                <w:b/>
                <w:lang w:eastAsia="ru-RU"/>
              </w:rPr>
              <w:t>Апарат ради</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b/>
                <w:lang w:val="en-US" w:eastAsia="ru-RU"/>
              </w:rPr>
            </w:pPr>
            <w:r w:rsidRPr="00300663">
              <w:rPr>
                <w:rFonts w:ascii="Times New Roman" w:hAnsi="Times New Roman"/>
                <w:b/>
                <w:lang w:eastAsia="ru-RU"/>
              </w:rPr>
              <w:t>21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1.1</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Селищний  голова</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 xml:space="preserve">Перший заступник селищного  голови </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1.3</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Заступник селищного  голови з питань діяльності виконавчих органів  ради</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1.4</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Секретар селищної ради</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1.5.</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color w:val="000000"/>
                <w:lang w:eastAsia="ru-RU"/>
              </w:rPr>
            </w:pPr>
            <w:r w:rsidRPr="00300663">
              <w:rPr>
                <w:rFonts w:ascii="Times New Roman" w:hAnsi="Times New Roman"/>
                <w:color w:val="000000"/>
                <w:lang w:eastAsia="ru-RU"/>
              </w:rPr>
              <w:t>Староста</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1.6</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color w:val="000000"/>
                <w:lang w:eastAsia="ru-RU"/>
              </w:rPr>
            </w:pPr>
            <w:r w:rsidRPr="00300663">
              <w:rPr>
                <w:rFonts w:ascii="Times New Roman" w:hAnsi="Times New Roman"/>
                <w:color w:val="000000"/>
                <w:lang w:eastAsia="ru-RU"/>
              </w:rPr>
              <w:t>Керуючий справами (секретар) виконавчого комітету селищної ради</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1.7</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 xml:space="preserve">Головний </w:t>
            </w:r>
            <w:proofErr w:type="spellStart"/>
            <w:r w:rsidRPr="00300663">
              <w:rPr>
                <w:rFonts w:ascii="Times New Roman" w:hAnsi="Times New Roman"/>
                <w:lang w:eastAsia="ru-RU"/>
              </w:rPr>
              <w:t>спеціаліст-</w:t>
            </w:r>
            <w:proofErr w:type="spellEnd"/>
            <w:r w:rsidRPr="00300663">
              <w:rPr>
                <w:rFonts w:ascii="Times New Roman" w:hAnsi="Times New Roman"/>
                <w:lang w:eastAsia="ru-RU"/>
              </w:rPr>
              <w:t xml:space="preserve"> юрист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1.8</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Головний спеціаліст  з кадрової роботи</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1.9</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color w:val="000000"/>
                <w:lang w:eastAsia="ru-RU"/>
              </w:rPr>
            </w:pPr>
            <w:r w:rsidRPr="00300663">
              <w:rPr>
                <w:rFonts w:ascii="Times New Roman" w:hAnsi="Times New Roman"/>
                <w:color w:val="000000"/>
                <w:lang w:eastAsia="ru-RU"/>
              </w:rPr>
              <w:t>Інженер з охорони праці</w:t>
            </w:r>
            <w:r w:rsidRPr="00300663">
              <w:rPr>
                <w:rFonts w:ascii="Times New Roman" w:hAnsi="Times New Roman"/>
                <w:color w:val="000000"/>
                <w:lang w:eastAsia="ru-RU"/>
              </w:rPr>
              <w:tab/>
            </w:r>
            <w:r w:rsidRPr="00300663">
              <w:rPr>
                <w:rFonts w:ascii="Times New Roman" w:hAnsi="Times New Roman"/>
                <w:color w:val="000000"/>
                <w:lang w:eastAsia="ru-RU"/>
              </w:rPr>
              <w:tab/>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1.10</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color w:val="000000"/>
                <w:lang w:eastAsia="ru-RU"/>
              </w:rPr>
            </w:pPr>
            <w:r w:rsidRPr="00300663">
              <w:rPr>
                <w:rFonts w:ascii="Times New Roman" w:hAnsi="Times New Roman"/>
                <w:color w:val="000000"/>
                <w:lang w:eastAsia="ru-RU"/>
              </w:rPr>
              <w:t>Інженер з комп’ютерних систем</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b/>
                <w:color w:val="000000"/>
                <w:lang w:eastAsia="ru-RU"/>
              </w:rPr>
            </w:pPr>
            <w:r w:rsidRPr="00300663">
              <w:rPr>
                <w:rFonts w:ascii="Times New Roman" w:hAnsi="Times New Roman"/>
                <w:b/>
                <w:color w:val="000000"/>
                <w:lang w:eastAsia="ru-RU"/>
              </w:rPr>
              <w:t xml:space="preserve">Відділ бухгалтерського обліку та звітності </w:t>
            </w:r>
            <w:r w:rsidRPr="00300663">
              <w:rPr>
                <w:rFonts w:ascii="Times New Roman" w:hAnsi="Times New Roman"/>
                <w:b/>
                <w:bCs/>
                <w:lang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color w:val="000000"/>
                <w:lang w:eastAsia="ru-RU"/>
              </w:rPr>
            </w:pPr>
            <w:r w:rsidRPr="00300663">
              <w:rPr>
                <w:rFonts w:ascii="Times New Roman" w:hAnsi="Times New Roman"/>
                <w:b/>
                <w:color w:val="000000"/>
                <w:lang w:eastAsia="ru-RU"/>
              </w:rPr>
              <w:t>6</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2.1</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Начальник  відділу -  Гол. бухгалтер</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 xml:space="preserve"> 2.2.</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proofErr w:type="spellStart"/>
            <w:r w:rsidRPr="00300663">
              <w:rPr>
                <w:rFonts w:ascii="Times New Roman" w:hAnsi="Times New Roman"/>
                <w:lang w:val="en-US" w:eastAsia="ru-RU"/>
              </w:rPr>
              <w:t>Заступник</w:t>
            </w:r>
            <w:proofErr w:type="spellEnd"/>
            <w:r w:rsidRPr="00300663">
              <w:rPr>
                <w:rFonts w:ascii="Times New Roman" w:hAnsi="Times New Roman"/>
                <w:lang w:val="en-US" w:eastAsia="ru-RU"/>
              </w:rPr>
              <w:t xml:space="preserve"> </w:t>
            </w:r>
            <w:proofErr w:type="spellStart"/>
            <w:r w:rsidRPr="00300663">
              <w:rPr>
                <w:rFonts w:ascii="Times New Roman" w:hAnsi="Times New Roman"/>
                <w:lang w:val="en-US" w:eastAsia="ru-RU"/>
              </w:rPr>
              <w:t>головного</w:t>
            </w:r>
            <w:proofErr w:type="spellEnd"/>
            <w:r w:rsidRPr="00300663">
              <w:rPr>
                <w:rFonts w:ascii="Times New Roman" w:hAnsi="Times New Roman"/>
                <w:lang w:val="en-US" w:eastAsia="ru-RU"/>
              </w:rPr>
              <w:t xml:space="preserve"> </w:t>
            </w:r>
            <w:proofErr w:type="spellStart"/>
            <w:r w:rsidRPr="00300663">
              <w:rPr>
                <w:rFonts w:ascii="Times New Roman" w:hAnsi="Times New Roman"/>
                <w:lang w:val="en-US" w:eastAsia="ru-RU"/>
              </w:rPr>
              <w:t>бухгалтера</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val="en-US" w:eastAsia="ru-RU"/>
              </w:rPr>
            </w:pPr>
            <w:r w:rsidRPr="00300663">
              <w:rPr>
                <w:rFonts w:ascii="Times New Roman" w:hAnsi="Times New Roman"/>
                <w:color w:val="000000"/>
                <w:lang w:val="en-US"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2.3.</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Провідний спеціаліст по бухгалтерському обліку</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val="en-US" w:eastAsia="ru-RU"/>
              </w:rPr>
            </w:pPr>
            <w:r w:rsidRPr="00300663">
              <w:rPr>
                <w:rFonts w:ascii="Times New Roman" w:hAnsi="Times New Roman"/>
                <w:color w:val="000000"/>
                <w:lang w:val="en-US" w:eastAsia="ru-RU"/>
              </w:rPr>
              <w:t>3</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2.4.</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lang w:eastAsia="ru-RU"/>
              </w:rPr>
            </w:pPr>
            <w:r w:rsidRPr="00300663">
              <w:rPr>
                <w:rFonts w:ascii="Times New Roman" w:hAnsi="Times New Roman"/>
                <w:lang w:eastAsia="ru-RU"/>
              </w:rPr>
              <w:t>Провідний спеціаліст по тендерних закупівлях</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lang w:eastAsia="ru-RU"/>
              </w:rPr>
              <w:t xml:space="preserve">Загальний відділ </w:t>
            </w:r>
            <w:r w:rsidRPr="00300663">
              <w:rPr>
                <w:rFonts w:ascii="Times New Roman" w:hAnsi="Times New Roman"/>
                <w:b/>
                <w:bCs/>
                <w:lang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20</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3.1</w:t>
            </w:r>
          </w:p>
        </w:tc>
        <w:tc>
          <w:tcPr>
            <w:tcW w:w="5246"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rPr>
                <w:rFonts w:ascii="Times New Roman" w:hAnsi="Times New Roman"/>
                <w:lang w:eastAsia="ru-RU"/>
              </w:rPr>
            </w:pPr>
            <w:r w:rsidRPr="00300663">
              <w:rPr>
                <w:rFonts w:ascii="Times New Roman" w:hAnsi="Times New Roman"/>
                <w:lang w:eastAsia="ru-RU"/>
              </w:rPr>
              <w:t>Заступник керуючого справами                                Начальник відділу</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3.2</w:t>
            </w:r>
          </w:p>
        </w:tc>
        <w:tc>
          <w:tcPr>
            <w:tcW w:w="5246"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rPr>
                <w:rFonts w:ascii="Times New Roman" w:hAnsi="Times New Roman"/>
                <w:lang w:eastAsia="ru-RU"/>
              </w:rPr>
            </w:pPr>
            <w:r w:rsidRPr="00300663">
              <w:rPr>
                <w:rFonts w:ascii="Times New Roman" w:hAnsi="Times New Roman"/>
                <w:lang w:eastAsia="ru-RU"/>
              </w:rPr>
              <w:t>Головний спеціаліст</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3.3</w:t>
            </w:r>
          </w:p>
        </w:tc>
        <w:tc>
          <w:tcPr>
            <w:tcW w:w="5246"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rPr>
                <w:rFonts w:ascii="Times New Roman" w:hAnsi="Times New Roman"/>
                <w:lang w:eastAsia="ru-RU"/>
              </w:rPr>
            </w:pPr>
            <w:r w:rsidRPr="00300663">
              <w:rPr>
                <w:rFonts w:ascii="Times New Roman" w:hAnsi="Times New Roman"/>
                <w:lang w:eastAsia="ru-RU"/>
              </w:rPr>
              <w:t xml:space="preserve">Спеціаліст І кат </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1</w:t>
            </w:r>
          </w:p>
        </w:tc>
      </w:tr>
      <w:tr w:rsidR="0078262A" w:rsidRPr="00300663" w:rsidTr="000569D6">
        <w:trPr>
          <w:cantSplit/>
          <w:trHeight w:val="573"/>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lastRenderedPageBreak/>
              <w:t>3.4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b/>
                <w:lang w:eastAsia="ru-RU"/>
              </w:rPr>
            </w:pPr>
            <w:r w:rsidRPr="00300663">
              <w:rPr>
                <w:rFonts w:ascii="Times New Roman" w:hAnsi="Times New Roman"/>
                <w:lang w:eastAsia="ru-RU"/>
              </w:rPr>
              <w:t xml:space="preserve">Діловод </w:t>
            </w:r>
            <w:r w:rsidRPr="00300663">
              <w:rPr>
                <w:rFonts w:ascii="Times New Roman" w:hAnsi="Times New Roman"/>
                <w:b/>
                <w:bCs/>
                <w:lang w:eastAsia="ru-RU"/>
              </w:rPr>
              <w:t xml:space="preserve">(без статусу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12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3.5</w:t>
            </w:r>
          </w:p>
        </w:tc>
        <w:tc>
          <w:tcPr>
            <w:tcW w:w="5246"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rPr>
                <w:rFonts w:ascii="Times New Roman" w:hAnsi="Times New Roman"/>
                <w:lang w:eastAsia="ru-RU"/>
              </w:rPr>
            </w:pPr>
            <w:r w:rsidRPr="00300663">
              <w:rPr>
                <w:rFonts w:ascii="Times New Roman" w:hAnsi="Times New Roman"/>
                <w:lang w:eastAsia="ru-RU"/>
              </w:rPr>
              <w:t xml:space="preserve">Секретар керівника </w:t>
            </w:r>
            <w:r w:rsidRPr="00300663">
              <w:rPr>
                <w:rFonts w:ascii="Times New Roman" w:hAnsi="Times New Roman"/>
                <w:b/>
                <w:bCs/>
                <w:lang w:eastAsia="ru-RU"/>
              </w:rPr>
              <w:t>(без</w:t>
            </w:r>
            <w:r>
              <w:rPr>
                <w:rFonts w:ascii="Times New Roman" w:hAnsi="Times New Roman"/>
                <w:b/>
                <w:bCs/>
                <w:lang w:eastAsia="ru-RU"/>
              </w:rPr>
              <w:t xml:space="preserve"> </w:t>
            </w:r>
            <w:r w:rsidRPr="00300663">
              <w:rPr>
                <w:rFonts w:ascii="Times New Roman" w:hAnsi="Times New Roman"/>
                <w:b/>
                <w:bCs/>
                <w:lang w:eastAsia="ru-RU"/>
              </w:rPr>
              <w:t>статусу</w:t>
            </w:r>
            <w:r>
              <w:rPr>
                <w:rFonts w:ascii="Times New Roman" w:hAnsi="Times New Roman"/>
                <w:b/>
                <w:bCs/>
                <w:lang w:eastAsia="ru-RU"/>
              </w:rPr>
              <w:t xml:space="preserve"> </w:t>
            </w:r>
            <w:r w:rsidRPr="00300663">
              <w:rPr>
                <w:rFonts w:ascii="Times New Roman" w:hAnsi="Times New Roman"/>
                <w:b/>
                <w:bCs/>
                <w:lang w:eastAsia="ru-RU"/>
              </w:rPr>
              <w:t xml:space="preserve">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3.6</w:t>
            </w:r>
          </w:p>
        </w:tc>
        <w:tc>
          <w:tcPr>
            <w:tcW w:w="5246"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rPr>
                <w:rFonts w:ascii="Times New Roman" w:hAnsi="Times New Roman"/>
                <w:lang w:eastAsia="ru-RU"/>
              </w:rPr>
            </w:pPr>
            <w:r w:rsidRPr="00300663">
              <w:rPr>
                <w:rFonts w:ascii="Times New Roman" w:hAnsi="Times New Roman"/>
                <w:lang w:eastAsia="ru-RU"/>
              </w:rPr>
              <w:t>Інспектор ВОС</w:t>
            </w:r>
            <w:r w:rsidRPr="00300663">
              <w:rPr>
                <w:rFonts w:ascii="Times New Roman" w:hAnsi="Times New Roman"/>
                <w:b/>
                <w:bCs/>
                <w:lang w:eastAsia="ru-RU"/>
              </w:rPr>
              <w:t>(без</w:t>
            </w:r>
            <w:r>
              <w:rPr>
                <w:rFonts w:ascii="Times New Roman" w:hAnsi="Times New Roman"/>
                <w:b/>
                <w:bCs/>
                <w:lang w:eastAsia="ru-RU"/>
              </w:rPr>
              <w:t xml:space="preserve"> </w:t>
            </w:r>
            <w:r w:rsidRPr="00300663">
              <w:rPr>
                <w:rFonts w:ascii="Times New Roman" w:hAnsi="Times New Roman"/>
                <w:b/>
                <w:bCs/>
                <w:lang w:eastAsia="ru-RU"/>
              </w:rPr>
              <w:t xml:space="preserve">статусу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78262A" w:rsidRPr="00300663" w:rsidRDefault="0078262A" w:rsidP="000569D6">
            <w:pPr>
              <w:jc w:val="center"/>
              <w:rPr>
                <w:rFonts w:ascii="Times New Roman" w:hAnsi="Times New Roman"/>
                <w:bCs/>
                <w:lang w:eastAsia="ru-RU"/>
              </w:rPr>
            </w:pPr>
            <w:r w:rsidRPr="00300663">
              <w:rPr>
                <w:rFonts w:ascii="Times New Roman" w:hAnsi="Times New Roman"/>
                <w:bCs/>
                <w:lang w:eastAsia="ru-RU"/>
              </w:rPr>
              <w:t>4</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b/>
                <w:lang w:eastAsia="ru-RU"/>
              </w:rPr>
            </w:pPr>
            <w:r w:rsidRPr="00300663">
              <w:rPr>
                <w:rFonts w:ascii="Times New Roman" w:hAnsi="Times New Roman"/>
                <w:b/>
                <w:lang w:eastAsia="ru-RU"/>
              </w:rPr>
              <w:t xml:space="preserve">Господарська група </w:t>
            </w:r>
            <w:r w:rsidRPr="00300663">
              <w:rPr>
                <w:rFonts w:ascii="Times New Roman" w:hAnsi="Times New Roman"/>
                <w:b/>
                <w:bCs/>
                <w:lang w:eastAsia="ru-RU"/>
              </w:rPr>
              <w:t xml:space="preserve">(без статусу юридичної особи послуг  та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color w:val="000000"/>
                <w:lang w:eastAsia="ru-RU"/>
              </w:rPr>
            </w:pPr>
            <w:r w:rsidRPr="00300663">
              <w:rPr>
                <w:rFonts w:ascii="Times New Roman" w:hAnsi="Times New Roman"/>
                <w:b/>
                <w:color w:val="000000"/>
                <w:lang w:eastAsia="ru-RU"/>
              </w:rPr>
              <w:t>10</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4.1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Зав. господарством</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4.2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Водій</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4.3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Прибиральниця</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4.4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r w:rsidRPr="00300663">
              <w:rPr>
                <w:rFonts w:ascii="Times New Roman" w:hAnsi="Times New Roman"/>
                <w:lang w:eastAsia="ru-RU"/>
              </w:rPr>
              <w:t>Оператор котельні</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val="en-US" w:eastAsia="ru-RU"/>
              </w:rPr>
            </w:pPr>
            <w:r w:rsidRPr="00300663">
              <w:rPr>
                <w:rFonts w:ascii="Times New Roman" w:hAnsi="Times New Roman"/>
                <w:color w:val="000000"/>
                <w:lang w:val="en-US"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4.5</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rPr>
                <w:rFonts w:ascii="Times New Roman" w:hAnsi="Times New Roman"/>
                <w:lang w:eastAsia="ru-RU"/>
              </w:rPr>
            </w:pPr>
            <w:proofErr w:type="spellStart"/>
            <w:r w:rsidRPr="00300663">
              <w:rPr>
                <w:rFonts w:ascii="Times New Roman" w:hAnsi="Times New Roman"/>
                <w:lang w:eastAsia="ru-RU"/>
              </w:rPr>
              <w:t>Палівник</w:t>
            </w:r>
            <w:proofErr w:type="spellEnd"/>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color w:val="000000"/>
                <w:lang w:eastAsia="ru-RU"/>
              </w:rPr>
            </w:pPr>
            <w:r w:rsidRPr="00300663">
              <w:rPr>
                <w:rFonts w:ascii="Times New Roman" w:hAnsi="Times New Roman"/>
                <w:color w:val="000000"/>
                <w:lang w:eastAsia="ru-RU"/>
              </w:rPr>
              <w:t>3</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5</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lang w:eastAsia="ru-RU"/>
              </w:rPr>
              <w:t xml:space="preserve">Відділ земельних ресурсів та екології </w:t>
            </w:r>
            <w:r w:rsidRPr="00300663">
              <w:rPr>
                <w:rFonts w:ascii="Times New Roman" w:hAnsi="Times New Roman"/>
                <w:b/>
                <w:bCs/>
                <w:lang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val="en-US" w:eastAsia="ru-RU"/>
              </w:rPr>
            </w:pPr>
            <w:r w:rsidRPr="00300663">
              <w:rPr>
                <w:rFonts w:ascii="Times New Roman" w:hAnsi="Times New Roman"/>
                <w:b/>
                <w:lang w:val="en-US" w:eastAsia="ru-RU"/>
              </w:rPr>
              <w:t>8</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val="en-US" w:eastAsia="ru-RU"/>
              </w:rPr>
            </w:pPr>
            <w:r w:rsidRPr="00300663">
              <w:rPr>
                <w:rFonts w:ascii="Times New Roman" w:hAnsi="Times New Roman"/>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proofErr w:type="spellStart"/>
            <w:r w:rsidRPr="00300663">
              <w:rPr>
                <w:rFonts w:ascii="Times New Roman" w:hAnsi="Times New Roman"/>
                <w:lang w:val="en-US" w:eastAsia="ru-RU"/>
              </w:rPr>
              <w:t>Заступник</w:t>
            </w:r>
            <w:proofErr w:type="spellEnd"/>
            <w:r w:rsidRPr="00300663">
              <w:rPr>
                <w:rFonts w:ascii="Times New Roman" w:hAnsi="Times New Roman"/>
                <w:lang w:eastAsia="ru-RU"/>
              </w:rPr>
              <w:t xml:space="preserve"> начальника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5.4</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Провідний спеціаліст</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Height w:val="213"/>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5.5</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 xml:space="preserve">Спеціаліст </w:t>
            </w:r>
          </w:p>
        </w:tc>
        <w:tc>
          <w:tcPr>
            <w:tcW w:w="2693" w:type="dxa"/>
            <w:tcBorders>
              <w:top w:val="single" w:sz="4" w:space="0" w:color="auto"/>
              <w:left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Height w:val="238"/>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5.6</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Головний спеціаліст-еколог</w:t>
            </w:r>
          </w:p>
        </w:tc>
        <w:tc>
          <w:tcPr>
            <w:tcW w:w="2693" w:type="dxa"/>
            <w:tcBorders>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38"/>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6</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 xml:space="preserve">Відділ  комунальної власності, містобудування та архітектури, житлово-комунального господарства (без статусу юридичної особи)   </w:t>
            </w:r>
          </w:p>
        </w:tc>
        <w:tc>
          <w:tcPr>
            <w:tcW w:w="2693" w:type="dxa"/>
            <w:tcBorders>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b/>
                <w:lang w:val="en-US" w:eastAsia="ru-RU"/>
              </w:rPr>
            </w:pPr>
            <w:r w:rsidRPr="00300663">
              <w:rPr>
                <w:rFonts w:ascii="Times New Roman" w:hAnsi="Times New Roman"/>
                <w:b/>
                <w:lang w:val="en-US" w:eastAsia="ru-RU"/>
              </w:rPr>
              <w:t>4</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6.1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6.2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6.3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Головний спеціаліст з питань цивільного захисту</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7.</w:t>
            </w: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 xml:space="preserve">Відділ  економіки та соціально-економічного планування (без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3</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7.1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7.2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Головний спеціаліст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val="en-US" w:eastAsia="ru-RU"/>
              </w:rPr>
              <w:t>7.3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Спеціаліст по роботі та інформуванню з громадськістю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lastRenderedPageBreak/>
              <w:t>8</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
                <w:bCs/>
                <w:lang w:eastAsia="ru-RU"/>
              </w:rPr>
              <w:t xml:space="preserve">Управління соціального захисту та надання соц. послуг (без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15</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управління</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Відділ соціального захисту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4</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8.2.1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Заступник начальника </w:t>
            </w:r>
            <w:proofErr w:type="spellStart"/>
            <w:r w:rsidRPr="00300663">
              <w:rPr>
                <w:rFonts w:ascii="Times New Roman" w:hAnsi="Times New Roman"/>
                <w:bCs/>
                <w:lang w:eastAsia="ru-RU"/>
              </w:rPr>
              <w:t>управління-</w:t>
            </w:r>
            <w:proofErr w:type="spellEnd"/>
          </w:p>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8.2.2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Спеціаліст </w:t>
            </w:r>
            <w:proofErr w:type="spellStart"/>
            <w:r w:rsidRPr="00300663">
              <w:rPr>
                <w:rFonts w:ascii="Times New Roman" w:hAnsi="Times New Roman"/>
                <w:bCs/>
                <w:lang w:eastAsia="ru-RU"/>
              </w:rPr>
              <w:t>І-ої</w:t>
            </w:r>
            <w:proofErr w:type="spellEnd"/>
            <w:r w:rsidRPr="00300663">
              <w:rPr>
                <w:rFonts w:ascii="Times New Roman" w:hAnsi="Times New Roman"/>
                <w:bCs/>
                <w:lang w:eastAsia="ru-RU"/>
              </w:rPr>
              <w:t xml:space="preserve"> кат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8.2.3.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Спеціаліст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Відділ надання соціальних послуг  (без статусу  посадових осіб  місцевого самоврядування)</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10</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8.3.1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8.3.2.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Соціальний робітник</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7</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8.3.4.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Фахівець із соціальної роботи</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9</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 xml:space="preserve">Служба у справах дітей (із статусом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3</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9.1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val="en-US" w:eastAsia="ru-RU"/>
              </w:rPr>
            </w:pPr>
            <w:r w:rsidRPr="00300663">
              <w:rPr>
                <w:rFonts w:ascii="Times New Roman" w:hAnsi="Times New Roman"/>
                <w:lang w:val="en-US"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9.2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Спеціаліст </w:t>
            </w:r>
            <w:proofErr w:type="spellStart"/>
            <w:r w:rsidRPr="00300663">
              <w:rPr>
                <w:rFonts w:ascii="Times New Roman" w:hAnsi="Times New Roman"/>
                <w:bCs/>
                <w:lang w:eastAsia="ru-RU"/>
              </w:rPr>
              <w:t>І-ої</w:t>
            </w:r>
            <w:proofErr w:type="spellEnd"/>
            <w:r w:rsidRPr="00300663">
              <w:rPr>
                <w:rFonts w:ascii="Times New Roman" w:hAnsi="Times New Roman"/>
                <w:bCs/>
                <w:lang w:eastAsia="ru-RU"/>
              </w:rPr>
              <w:t xml:space="preserve"> кат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val="en-US" w:eastAsia="ru-RU"/>
              </w:rPr>
            </w:pPr>
            <w:r w:rsidRPr="00300663">
              <w:rPr>
                <w:rFonts w:ascii="Times New Roman" w:hAnsi="Times New Roman"/>
                <w:lang w:val="en-US"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9.3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Спеціаліст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val="en-US" w:eastAsia="ru-RU"/>
              </w:rPr>
            </w:pPr>
            <w:r w:rsidRPr="00300663">
              <w:rPr>
                <w:rFonts w:ascii="Times New Roman" w:hAnsi="Times New Roman"/>
                <w:b/>
                <w:lang w:val="en-US" w:eastAsia="ru-RU"/>
              </w:rPr>
              <w:t>1</w:t>
            </w:r>
          </w:p>
        </w:tc>
      </w:tr>
      <w:tr w:rsidR="0078262A" w:rsidRPr="00300663" w:rsidTr="000569D6">
        <w:trPr>
          <w:cantSplit/>
          <w:trHeight w:val="25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10</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lang w:eastAsia="ru-RU"/>
              </w:rPr>
              <w:t>ФІНАНСОВЕ УПРАВЛІННЯ (із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7,5</w:t>
            </w:r>
          </w:p>
        </w:tc>
      </w:tr>
      <w:tr w:rsidR="0078262A" w:rsidRPr="00300663" w:rsidTr="000569D6">
        <w:trPr>
          <w:cantSplit/>
          <w:trHeight w:val="238"/>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10.1.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Начальник управління</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lang w:eastAsia="ru-RU"/>
              </w:rPr>
              <w:t>Бюджетний відділ</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10.2.1</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Заступник начальника управління-начальник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10.2.2</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Головний</w:t>
            </w:r>
            <w:r>
              <w:rPr>
                <w:rFonts w:ascii="Times New Roman" w:hAnsi="Times New Roman"/>
                <w:lang w:eastAsia="ru-RU"/>
              </w:rPr>
              <w:t xml:space="preserve"> </w:t>
            </w:r>
            <w:r w:rsidRPr="00300663">
              <w:rPr>
                <w:rFonts w:ascii="Times New Roman" w:hAnsi="Times New Roman"/>
                <w:lang w:eastAsia="ru-RU"/>
              </w:rPr>
              <w:t>спеціаліст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Height w:val="214"/>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10.3.</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b/>
                <w:bCs/>
                <w:lang w:eastAsia="ru-RU"/>
              </w:rPr>
            </w:pPr>
            <w:r w:rsidRPr="00300663">
              <w:rPr>
                <w:rFonts w:ascii="Times New Roman" w:hAnsi="Times New Roman"/>
                <w:b/>
                <w:bCs/>
                <w:lang w:eastAsia="ru-RU"/>
              </w:rPr>
              <w:t xml:space="preserve">Відділ доходів, інформаційного, фінансового, кадрового та господарського забезпечення </w:t>
            </w:r>
          </w:p>
        </w:tc>
        <w:tc>
          <w:tcPr>
            <w:tcW w:w="2693" w:type="dxa"/>
            <w:tcBorders>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w:t>
            </w:r>
          </w:p>
        </w:tc>
      </w:tr>
      <w:tr w:rsidR="0078262A" w:rsidRPr="00300663" w:rsidTr="000569D6">
        <w:trPr>
          <w:cantSplit/>
          <w:trHeight w:val="212"/>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10.3.1</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Начальник відділу-головний бухгалтер</w:t>
            </w:r>
          </w:p>
        </w:tc>
        <w:tc>
          <w:tcPr>
            <w:tcW w:w="2693" w:type="dxa"/>
            <w:tcBorders>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38"/>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10.3.2</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Головний</w:t>
            </w:r>
            <w:r>
              <w:rPr>
                <w:rFonts w:ascii="Times New Roman" w:hAnsi="Times New Roman"/>
                <w:lang w:eastAsia="ru-RU"/>
              </w:rPr>
              <w:t xml:space="preserve"> </w:t>
            </w:r>
            <w:r w:rsidRPr="00300663">
              <w:rPr>
                <w:rFonts w:ascii="Times New Roman" w:hAnsi="Times New Roman"/>
                <w:lang w:eastAsia="ru-RU"/>
              </w:rPr>
              <w:t>спеціаліст</w:t>
            </w:r>
          </w:p>
        </w:tc>
        <w:tc>
          <w:tcPr>
            <w:tcW w:w="2693" w:type="dxa"/>
            <w:tcBorders>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351"/>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10.3.3.</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Провідний</w:t>
            </w:r>
            <w:r>
              <w:rPr>
                <w:rFonts w:ascii="Times New Roman" w:hAnsi="Times New Roman"/>
                <w:lang w:eastAsia="ru-RU"/>
              </w:rPr>
              <w:t xml:space="preserve"> </w:t>
            </w:r>
            <w:r w:rsidRPr="00300663">
              <w:rPr>
                <w:rFonts w:ascii="Times New Roman" w:hAnsi="Times New Roman"/>
                <w:lang w:eastAsia="ru-RU"/>
              </w:rPr>
              <w:t>спеціаліст</w:t>
            </w:r>
          </w:p>
        </w:tc>
        <w:tc>
          <w:tcPr>
            <w:tcW w:w="2693" w:type="dxa"/>
            <w:tcBorders>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51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10.3.4.</w:t>
            </w:r>
          </w:p>
        </w:tc>
        <w:tc>
          <w:tcPr>
            <w:tcW w:w="5246" w:type="dxa"/>
            <w:tcBorders>
              <w:top w:val="single" w:sz="4" w:space="0" w:color="auto"/>
              <w:left w:val="single" w:sz="4" w:space="0" w:color="auto"/>
              <w:bottom w:val="single" w:sz="4" w:space="0" w:color="auto"/>
              <w:right w:val="single" w:sz="4" w:space="0" w:color="auto"/>
            </w:tcBorders>
            <w:vAlign w:val="center"/>
          </w:tcPr>
          <w:p w:rsidR="0078262A" w:rsidRPr="00300663" w:rsidRDefault="0078262A" w:rsidP="000569D6">
            <w:pPr>
              <w:rPr>
                <w:rFonts w:ascii="Times New Roman" w:hAnsi="Times New Roman"/>
                <w:lang w:eastAsia="ru-RU"/>
              </w:rPr>
            </w:pPr>
            <w:r w:rsidRPr="00300663">
              <w:rPr>
                <w:rFonts w:ascii="Times New Roman" w:hAnsi="Times New Roman"/>
                <w:lang w:eastAsia="ru-RU"/>
              </w:rPr>
              <w:t>Прибиральниця</w:t>
            </w:r>
          </w:p>
        </w:tc>
        <w:tc>
          <w:tcPr>
            <w:tcW w:w="2693" w:type="dxa"/>
            <w:tcBorders>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0,5</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b/>
                <w:lang w:eastAsia="ru-RU"/>
              </w:rPr>
              <w:t>11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bCs/>
                <w:lang w:eastAsia="ru-RU"/>
              </w:rPr>
              <w:t xml:space="preserve">Відділ  освіти, молоді та спорту </w:t>
            </w:r>
            <w:r w:rsidRPr="00300663">
              <w:rPr>
                <w:rFonts w:ascii="Times New Roman" w:hAnsi="Times New Roman"/>
                <w:b/>
                <w:lang w:eastAsia="ru-RU"/>
              </w:rPr>
              <w:t>(із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6</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lastRenderedPageBreak/>
              <w:t>11.1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val="en-US" w:eastAsia="ru-RU"/>
              </w:rPr>
            </w:pPr>
            <w:r w:rsidRPr="00300663">
              <w:rPr>
                <w:rFonts w:ascii="Times New Roman" w:hAnsi="Times New Roman"/>
                <w:lang w:val="en-US"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11.2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11.3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Головний спеціаліст-методист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2</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11.4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Cs/>
                <w:lang w:eastAsia="ru-RU"/>
              </w:rPr>
            </w:pPr>
            <w:r w:rsidRPr="00300663">
              <w:rPr>
                <w:rFonts w:ascii="Times New Roman" w:hAnsi="Times New Roman"/>
                <w:bCs/>
                <w:lang w:eastAsia="ru-RU"/>
              </w:rPr>
              <w:t>Секретар-діловод</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bCs/>
                <w:lang w:eastAsia="ru-RU"/>
              </w:rPr>
            </w:pPr>
            <w:r w:rsidRPr="00300663">
              <w:rPr>
                <w:rFonts w:ascii="Times New Roman" w:hAnsi="Times New Roman"/>
                <w:b/>
                <w:bCs/>
                <w:lang w:eastAsia="ru-RU"/>
              </w:rPr>
              <w:t xml:space="preserve">Відділ культури, туризму, національностей та релігії </w:t>
            </w:r>
            <w:r w:rsidRPr="00300663">
              <w:rPr>
                <w:rFonts w:ascii="Times New Roman" w:hAnsi="Times New Roman"/>
                <w:b/>
                <w:lang w:eastAsia="ru-RU"/>
              </w:rPr>
              <w:t>(із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4</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Головний спеціаліст</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 xml:space="preserve">Головний бухгалтер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12.4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Бухгалтер</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13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b/>
                <w:lang w:eastAsia="ru-RU"/>
              </w:rPr>
            </w:pPr>
            <w:r w:rsidRPr="00300663">
              <w:rPr>
                <w:rFonts w:ascii="Times New Roman" w:hAnsi="Times New Roman"/>
                <w:b/>
                <w:lang w:eastAsia="ru-RU"/>
              </w:rPr>
              <w:t>Відділ «Центр надання адміністративних послуг»</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b/>
                <w:lang w:eastAsia="ru-RU"/>
              </w:rPr>
            </w:pPr>
            <w:r w:rsidRPr="00300663">
              <w:rPr>
                <w:rFonts w:ascii="Times New Roman" w:hAnsi="Times New Roman"/>
                <w:b/>
                <w:lang w:eastAsia="ru-RU"/>
              </w:rPr>
              <w:t>6</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13.1</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13.2</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Адміністратор</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3</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13.3</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Державний реєстратор</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0"/>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13.4</w:t>
            </w:r>
          </w:p>
        </w:tc>
        <w:tc>
          <w:tcPr>
            <w:tcW w:w="5246"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both"/>
              <w:rPr>
                <w:rFonts w:ascii="Times New Roman" w:hAnsi="Times New Roman"/>
                <w:lang w:eastAsia="ru-RU"/>
              </w:rPr>
            </w:pPr>
            <w:r w:rsidRPr="00300663">
              <w:rPr>
                <w:rFonts w:ascii="Times New Roman" w:hAnsi="Times New Roman"/>
                <w:lang w:eastAsia="ru-RU"/>
              </w:rPr>
              <w:t xml:space="preserve">Спеціаліст </w:t>
            </w:r>
          </w:p>
        </w:tc>
        <w:tc>
          <w:tcPr>
            <w:tcW w:w="2693"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r w:rsidRPr="00300663">
              <w:rPr>
                <w:rFonts w:ascii="Times New Roman" w:hAnsi="Times New Roman"/>
                <w:lang w:eastAsia="ru-RU"/>
              </w:rPr>
              <w:t>1</w:t>
            </w:r>
          </w:p>
        </w:tc>
      </w:tr>
      <w:tr w:rsidR="0078262A" w:rsidRPr="00300663" w:rsidTr="000569D6">
        <w:trPr>
          <w:cantSplit/>
          <w:trHeight w:val="206"/>
        </w:trPr>
        <w:tc>
          <w:tcPr>
            <w:tcW w:w="850" w:type="dxa"/>
            <w:tcBorders>
              <w:top w:val="single" w:sz="4" w:space="0" w:color="auto"/>
              <w:left w:val="single" w:sz="4" w:space="0" w:color="auto"/>
              <w:bottom w:val="single" w:sz="4" w:space="0" w:color="auto"/>
              <w:right w:val="single" w:sz="4" w:space="0" w:color="auto"/>
            </w:tcBorders>
          </w:tcPr>
          <w:p w:rsidR="0078262A" w:rsidRPr="00300663" w:rsidRDefault="0078262A" w:rsidP="000569D6">
            <w:pPr>
              <w:jc w:val="center"/>
              <w:rPr>
                <w:rFonts w:ascii="Times New Roman" w:hAnsi="Times New Roman"/>
                <w:lang w:eastAsia="ru-RU"/>
              </w:rPr>
            </w:pPr>
          </w:p>
        </w:tc>
        <w:tc>
          <w:tcPr>
            <w:tcW w:w="5246"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rPr>
                <w:rFonts w:ascii="Times New Roman" w:hAnsi="Times New Roman"/>
                <w:b/>
                <w:lang w:eastAsia="ru-RU"/>
              </w:rPr>
            </w:pPr>
            <w:r w:rsidRPr="00300663">
              <w:rPr>
                <w:rFonts w:ascii="Times New Roman" w:hAnsi="Times New Roman"/>
                <w:b/>
                <w:lang w:eastAsia="ru-RU"/>
              </w:rPr>
              <w:t>Всього:</w:t>
            </w:r>
          </w:p>
        </w:tc>
        <w:tc>
          <w:tcPr>
            <w:tcW w:w="2693" w:type="dxa"/>
            <w:tcBorders>
              <w:top w:val="single" w:sz="4" w:space="0" w:color="auto"/>
              <w:left w:val="single" w:sz="4" w:space="0" w:color="auto"/>
              <w:bottom w:val="single" w:sz="4" w:space="0" w:color="auto"/>
              <w:right w:val="single" w:sz="4" w:space="0" w:color="auto"/>
            </w:tcBorders>
            <w:hideMark/>
          </w:tcPr>
          <w:p w:rsidR="0078262A" w:rsidRPr="00300663" w:rsidRDefault="0078262A" w:rsidP="000569D6">
            <w:pPr>
              <w:jc w:val="center"/>
              <w:rPr>
                <w:rFonts w:ascii="Times New Roman" w:hAnsi="Times New Roman"/>
                <w:b/>
                <w:color w:val="000000"/>
                <w:lang w:val="en-US" w:eastAsia="ru-RU"/>
              </w:rPr>
            </w:pPr>
            <w:r w:rsidRPr="00300663">
              <w:rPr>
                <w:rFonts w:ascii="Times New Roman" w:hAnsi="Times New Roman"/>
                <w:b/>
                <w:color w:val="000000"/>
                <w:lang w:eastAsia="ru-RU"/>
              </w:rPr>
              <w:t>113,5</w:t>
            </w:r>
          </w:p>
        </w:tc>
      </w:tr>
    </w:tbl>
    <w:p w:rsidR="0078262A" w:rsidRPr="00300663" w:rsidRDefault="0078262A" w:rsidP="0078262A">
      <w:pPr>
        <w:tabs>
          <w:tab w:val="left" w:pos="5970"/>
        </w:tabs>
        <w:rPr>
          <w:rFonts w:ascii="Times New Roman" w:hAnsi="Times New Roman"/>
          <w:lang w:eastAsia="ru-RU"/>
        </w:rPr>
      </w:pPr>
    </w:p>
    <w:p w:rsidR="0078262A" w:rsidRPr="00300663" w:rsidRDefault="0078262A" w:rsidP="0078262A">
      <w:pPr>
        <w:tabs>
          <w:tab w:val="left" w:pos="5970"/>
        </w:tabs>
        <w:rPr>
          <w:rFonts w:ascii="Times New Roman" w:hAnsi="Times New Roman"/>
          <w:lang w:eastAsia="ru-RU"/>
        </w:rPr>
      </w:pPr>
    </w:p>
    <w:p w:rsidR="0078262A" w:rsidRPr="00300663" w:rsidRDefault="0078262A" w:rsidP="0078262A">
      <w:pPr>
        <w:tabs>
          <w:tab w:val="left" w:pos="5970"/>
        </w:tabs>
        <w:rPr>
          <w:rFonts w:ascii="Times New Roman" w:hAnsi="Times New Roman"/>
          <w:b/>
          <w:sz w:val="24"/>
          <w:szCs w:val="24"/>
          <w:lang w:eastAsia="ru-RU"/>
        </w:rPr>
      </w:pPr>
      <w:r w:rsidRPr="00300663">
        <w:rPr>
          <w:rFonts w:ascii="Times New Roman" w:hAnsi="Times New Roman"/>
          <w:b/>
          <w:sz w:val="24"/>
          <w:szCs w:val="24"/>
          <w:lang w:eastAsia="ru-RU"/>
        </w:rPr>
        <w:t>Секретар селищної ради                                                                  Василь МАНДЗЮК</w:t>
      </w:r>
    </w:p>
    <w:p w:rsidR="00C704F2" w:rsidRPr="001105B1" w:rsidRDefault="00C704F2" w:rsidP="001105B1">
      <w:bookmarkStart w:id="0" w:name="_GoBack"/>
      <w:bookmarkEnd w:id="0"/>
    </w:p>
    <w:sectPr w:rsidR="00C704F2" w:rsidRPr="00110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C5D16"/>
    <w:rsid w:val="00537FD8"/>
    <w:rsid w:val="00590D30"/>
    <w:rsid w:val="005A3355"/>
    <w:rsid w:val="006D3ECD"/>
    <w:rsid w:val="007456C6"/>
    <w:rsid w:val="007475BD"/>
    <w:rsid w:val="0078262A"/>
    <w:rsid w:val="007D6BC2"/>
    <w:rsid w:val="007D7A04"/>
    <w:rsid w:val="00861D86"/>
    <w:rsid w:val="009B0183"/>
    <w:rsid w:val="009E442E"/>
    <w:rsid w:val="00A33768"/>
    <w:rsid w:val="00A95CE3"/>
    <w:rsid w:val="00BC3B4E"/>
    <w:rsid w:val="00C24695"/>
    <w:rsid w:val="00C704F2"/>
    <w:rsid w:val="00CA1C33"/>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3376</Words>
  <Characters>1925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2022-05-24T11:00:00Z</dcterms:created>
  <dcterms:modified xsi:type="dcterms:W3CDTF">2022-05-24T11:00:00Z</dcterms:modified>
</cp:coreProperties>
</file>