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3E" w:rsidRPr="009F711C" w:rsidRDefault="001E3F3E" w:rsidP="001E3F3E">
      <w:pPr>
        <w:spacing w:line="276" w:lineRule="auto"/>
        <w:jc w:val="center"/>
        <w:rPr>
          <w:rFonts w:eastAsiaTheme="minorEastAsia"/>
          <w:lang w:val="uk-UA" w:eastAsia="uk-UA"/>
        </w:rPr>
      </w:pPr>
      <w:r w:rsidRPr="009F711C">
        <w:rPr>
          <w:rFonts w:asciiTheme="minorHAnsi" w:eastAsiaTheme="minorEastAsia" w:hAnsiTheme="minorHAnsi" w:cstheme="minorBidi"/>
          <w:noProof/>
          <w:sz w:val="22"/>
          <w:szCs w:val="22"/>
          <w:lang w:val="uk-UA" w:eastAsia="uk-UA"/>
        </w:rPr>
        <w:drawing>
          <wp:inline distT="0" distB="0" distL="0" distR="0" wp14:anchorId="09BA6223" wp14:editId="4E538931">
            <wp:extent cx="466725" cy="657225"/>
            <wp:effectExtent l="0" t="0" r="9525" b="9525"/>
            <wp:docPr id="8"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1E3F3E" w:rsidRPr="00512424" w:rsidRDefault="001E3F3E" w:rsidP="001E3F3E">
      <w:pPr>
        <w:jc w:val="center"/>
        <w:rPr>
          <w:rFonts w:eastAsiaTheme="minorEastAsia"/>
          <w:b/>
          <w:sz w:val="28"/>
          <w:szCs w:val="28"/>
          <w:lang w:val="uk-UA" w:eastAsia="uk-UA"/>
        </w:rPr>
      </w:pPr>
      <w:r w:rsidRPr="00512424">
        <w:rPr>
          <w:rFonts w:eastAsiaTheme="minorEastAsia"/>
          <w:b/>
          <w:sz w:val="28"/>
          <w:szCs w:val="28"/>
          <w:lang w:val="uk-UA" w:eastAsia="uk-UA"/>
        </w:rPr>
        <w:t>УКРАЇНА</w:t>
      </w:r>
    </w:p>
    <w:p w:rsidR="001E3F3E" w:rsidRPr="00512424" w:rsidRDefault="001E3F3E" w:rsidP="001E3F3E">
      <w:pPr>
        <w:jc w:val="center"/>
        <w:rPr>
          <w:rFonts w:eastAsiaTheme="minorEastAsia"/>
          <w:b/>
          <w:sz w:val="28"/>
          <w:szCs w:val="28"/>
          <w:lang w:eastAsia="uk-UA"/>
        </w:rPr>
      </w:pPr>
      <w:r w:rsidRPr="00512424">
        <w:rPr>
          <w:rFonts w:eastAsiaTheme="minorEastAsia"/>
          <w:b/>
          <w:sz w:val="28"/>
          <w:szCs w:val="28"/>
          <w:lang w:val="uk-UA" w:eastAsia="uk-UA"/>
        </w:rPr>
        <w:t>СОЛОТВИНСЬКА СЕЛИЩНА РАДА</w:t>
      </w:r>
    </w:p>
    <w:p w:rsidR="001E3F3E" w:rsidRPr="00512424" w:rsidRDefault="001E3F3E" w:rsidP="001E3F3E">
      <w:pPr>
        <w:jc w:val="center"/>
        <w:rPr>
          <w:rFonts w:eastAsiaTheme="minorEastAsia"/>
          <w:b/>
          <w:sz w:val="28"/>
          <w:szCs w:val="28"/>
          <w:lang w:val="uk-UA" w:eastAsia="uk-UA"/>
        </w:rPr>
      </w:pPr>
      <w:r w:rsidRPr="00512424">
        <w:rPr>
          <w:rFonts w:eastAsiaTheme="minorEastAsia"/>
          <w:b/>
          <w:sz w:val="28"/>
          <w:szCs w:val="28"/>
          <w:lang w:val="uk-UA" w:eastAsia="uk-UA"/>
        </w:rPr>
        <w:t>ІВАНО-ФРАНКІВСЬКИЙ РАЙОН ІВАНО-ФРАНКІВСЬКА ОБЛАСТЬ</w:t>
      </w:r>
    </w:p>
    <w:p w:rsidR="001E3F3E" w:rsidRPr="00512424" w:rsidRDefault="001E3F3E" w:rsidP="001E3F3E">
      <w:pPr>
        <w:jc w:val="center"/>
        <w:rPr>
          <w:rFonts w:eastAsiaTheme="minorEastAsia"/>
          <w:b/>
          <w:sz w:val="28"/>
          <w:szCs w:val="28"/>
          <w:lang w:val="uk-UA" w:eastAsia="uk-UA"/>
        </w:rPr>
      </w:pPr>
      <w:r w:rsidRPr="00512424">
        <w:rPr>
          <w:rFonts w:eastAsiaTheme="minorEastAsia"/>
          <w:b/>
          <w:sz w:val="28"/>
          <w:szCs w:val="28"/>
          <w:lang w:val="uk-UA" w:eastAsia="uk-UA"/>
        </w:rPr>
        <w:t>Восьме демократичне скликання</w:t>
      </w:r>
    </w:p>
    <w:p w:rsidR="001E3F3E" w:rsidRPr="00512424" w:rsidRDefault="001E3F3E" w:rsidP="001E3F3E">
      <w:pPr>
        <w:jc w:val="center"/>
        <w:rPr>
          <w:rFonts w:eastAsiaTheme="minorEastAsia"/>
          <w:b/>
          <w:sz w:val="28"/>
          <w:szCs w:val="28"/>
          <w:lang w:val="uk-UA" w:eastAsia="uk-UA"/>
        </w:rPr>
      </w:pPr>
      <w:r w:rsidRPr="00512424">
        <w:rPr>
          <w:rFonts w:eastAsiaTheme="minorEastAsia"/>
          <w:b/>
          <w:sz w:val="28"/>
          <w:szCs w:val="28"/>
          <w:lang w:val="uk-UA" w:eastAsia="uk-UA"/>
        </w:rPr>
        <w:t>Тринадцята сесія</w:t>
      </w:r>
    </w:p>
    <w:p w:rsidR="001E3F3E" w:rsidRPr="00512424" w:rsidRDefault="001E3F3E" w:rsidP="001E3F3E">
      <w:pPr>
        <w:jc w:val="center"/>
        <w:rPr>
          <w:rFonts w:eastAsiaTheme="minorEastAsia"/>
          <w:b/>
          <w:sz w:val="28"/>
          <w:szCs w:val="28"/>
          <w:lang w:val="uk-UA" w:eastAsia="uk-UA"/>
        </w:rPr>
      </w:pPr>
      <w:r w:rsidRPr="00512424">
        <w:rPr>
          <w:rFonts w:eastAsiaTheme="minorEastAsia"/>
          <w:lang w:val="uk-UA" w:eastAsia="uk-UA"/>
        </w:rPr>
        <w:t xml:space="preserve"> </w:t>
      </w:r>
      <w:r w:rsidRPr="00512424">
        <w:rPr>
          <w:rFonts w:eastAsiaTheme="minorEastAsia"/>
          <w:b/>
          <w:sz w:val="28"/>
          <w:szCs w:val="28"/>
          <w:lang w:val="uk-UA" w:eastAsia="uk-UA"/>
        </w:rPr>
        <w:t xml:space="preserve">РІШЕННЯ   </w:t>
      </w:r>
    </w:p>
    <w:p w:rsidR="001E3F3E" w:rsidRPr="00512424" w:rsidRDefault="001E3F3E" w:rsidP="001E3F3E">
      <w:pPr>
        <w:jc w:val="center"/>
        <w:rPr>
          <w:rFonts w:eastAsiaTheme="minorEastAsia"/>
          <w:lang w:val="uk-UA" w:eastAsia="uk-UA"/>
        </w:rPr>
      </w:pPr>
    </w:p>
    <w:p w:rsidR="001E3F3E" w:rsidRPr="00512424" w:rsidRDefault="001E3F3E" w:rsidP="001E3F3E">
      <w:pPr>
        <w:rPr>
          <w:rFonts w:eastAsiaTheme="minorEastAsia"/>
          <w:lang w:val="uk-UA" w:eastAsia="uk-UA"/>
        </w:rPr>
      </w:pPr>
      <w:r w:rsidRPr="00512424">
        <w:rPr>
          <w:rFonts w:eastAsiaTheme="minorEastAsia"/>
          <w:lang w:val="uk-UA" w:eastAsia="uk-UA"/>
        </w:rPr>
        <w:t xml:space="preserve">23 листопада 2021 року                           </w:t>
      </w:r>
      <w:proofErr w:type="spellStart"/>
      <w:r w:rsidRPr="00512424">
        <w:rPr>
          <w:rFonts w:eastAsiaTheme="minorEastAsia"/>
          <w:lang w:val="uk-UA" w:eastAsia="uk-UA"/>
        </w:rPr>
        <w:t>смт.Солотвин</w:t>
      </w:r>
      <w:proofErr w:type="spellEnd"/>
      <w:r w:rsidRPr="00512424">
        <w:rPr>
          <w:rFonts w:eastAsiaTheme="minorEastAsia"/>
          <w:lang w:val="uk-UA" w:eastAsia="uk-UA"/>
        </w:rPr>
        <w:t xml:space="preserve">                                    </w:t>
      </w:r>
      <w:bookmarkStart w:id="0" w:name="_GoBack"/>
      <w:r w:rsidRPr="00512424">
        <w:rPr>
          <w:rFonts w:eastAsiaTheme="minorEastAsia"/>
          <w:lang w:val="uk-UA" w:eastAsia="uk-UA"/>
        </w:rPr>
        <w:t>№735/13/2021</w:t>
      </w:r>
      <w:bookmarkEnd w:id="0"/>
    </w:p>
    <w:p w:rsidR="001E3F3E" w:rsidRPr="00512424" w:rsidRDefault="001E3F3E" w:rsidP="001E3F3E">
      <w:pPr>
        <w:rPr>
          <w:rFonts w:eastAsiaTheme="minorEastAsia"/>
          <w:sz w:val="28"/>
          <w:szCs w:val="28"/>
          <w:lang w:val="uk-UA" w:eastAsia="uk-UA"/>
        </w:rPr>
      </w:pPr>
    </w:p>
    <w:p w:rsidR="001E3F3E" w:rsidRPr="00512424" w:rsidRDefault="001E3F3E" w:rsidP="001E3F3E">
      <w:pPr>
        <w:ind w:right="3402"/>
        <w:jc w:val="both"/>
        <w:rPr>
          <w:b/>
          <w:lang w:val="uk-UA" w:eastAsia="uk-UA"/>
        </w:rPr>
      </w:pPr>
      <w:r w:rsidRPr="00512424">
        <w:rPr>
          <w:b/>
          <w:lang w:val="uk-UA" w:eastAsia="uk-UA"/>
        </w:rPr>
        <w:t xml:space="preserve">Про продаж земельної ділянки комунальної власності   для будівництва та обслуговування цілісного майнового комплексу   пансіонату «Гута» в </w:t>
      </w:r>
      <w:proofErr w:type="spellStart"/>
      <w:r w:rsidRPr="00512424">
        <w:rPr>
          <w:b/>
          <w:lang w:val="uk-UA" w:eastAsia="uk-UA"/>
        </w:rPr>
        <w:t>с.Стара</w:t>
      </w:r>
      <w:proofErr w:type="spellEnd"/>
      <w:r w:rsidRPr="00512424">
        <w:rPr>
          <w:b/>
          <w:lang w:val="uk-UA" w:eastAsia="uk-UA"/>
        </w:rPr>
        <w:t xml:space="preserve"> </w:t>
      </w:r>
      <w:proofErr w:type="spellStart"/>
      <w:r w:rsidRPr="00512424">
        <w:rPr>
          <w:b/>
          <w:lang w:val="uk-UA" w:eastAsia="uk-UA"/>
        </w:rPr>
        <w:t>Гута</w:t>
      </w:r>
      <w:r w:rsidRPr="00512424">
        <w:rPr>
          <w:b/>
          <w:color w:val="FFFFFF" w:themeColor="background1"/>
          <w:lang w:val="uk-UA" w:eastAsia="uk-UA"/>
        </w:rPr>
        <w:t>б</w:t>
      </w:r>
      <w:r w:rsidRPr="00512424">
        <w:rPr>
          <w:b/>
          <w:lang w:val="uk-UA" w:eastAsia="uk-UA"/>
        </w:rPr>
        <w:t>Івано-Франківського</w:t>
      </w:r>
      <w:r w:rsidRPr="00512424">
        <w:rPr>
          <w:b/>
          <w:color w:val="FFFFFF" w:themeColor="background1"/>
          <w:lang w:val="uk-UA" w:eastAsia="uk-UA"/>
        </w:rPr>
        <w:t>б</w:t>
      </w:r>
      <w:r w:rsidRPr="00512424">
        <w:rPr>
          <w:b/>
          <w:lang w:val="uk-UA" w:eastAsia="uk-UA"/>
        </w:rPr>
        <w:t>району</w:t>
      </w:r>
      <w:r w:rsidRPr="00512424">
        <w:rPr>
          <w:b/>
          <w:color w:val="FFFFFF" w:themeColor="background1"/>
          <w:lang w:val="uk-UA" w:eastAsia="uk-UA"/>
        </w:rPr>
        <w:t>б</w:t>
      </w:r>
      <w:r w:rsidRPr="00512424">
        <w:rPr>
          <w:b/>
          <w:lang w:val="uk-UA" w:eastAsia="uk-UA"/>
        </w:rPr>
        <w:t>Івано-Франківської</w:t>
      </w:r>
      <w:proofErr w:type="spellEnd"/>
      <w:r w:rsidRPr="00512424">
        <w:rPr>
          <w:b/>
          <w:lang w:val="uk-UA" w:eastAsia="uk-UA"/>
        </w:rPr>
        <w:t xml:space="preserve">   області</w:t>
      </w:r>
    </w:p>
    <w:p w:rsidR="001E3F3E" w:rsidRPr="00512424" w:rsidRDefault="001E3F3E" w:rsidP="001E3F3E">
      <w:pPr>
        <w:ind w:firstLine="142"/>
        <w:jc w:val="both"/>
        <w:rPr>
          <w:b/>
          <w:sz w:val="28"/>
          <w:szCs w:val="28"/>
          <w:lang w:val="uk-UA" w:eastAsia="uk-UA"/>
        </w:rPr>
      </w:pPr>
    </w:p>
    <w:p w:rsidR="001E3F3E" w:rsidRPr="00512424" w:rsidRDefault="001E3F3E" w:rsidP="001E3F3E">
      <w:pPr>
        <w:ind w:firstLine="142"/>
        <w:jc w:val="both"/>
        <w:rPr>
          <w:b/>
          <w:lang w:val="uk-UA" w:eastAsia="uk-UA"/>
        </w:rPr>
      </w:pPr>
      <w:r w:rsidRPr="00512424">
        <w:rPr>
          <w:lang w:val="uk-UA" w:eastAsia="uk-UA"/>
        </w:rPr>
        <w:t xml:space="preserve">      Керуючись статтею 127, 128, 134 Земельного кодексу України, статтею 13, 19,  </w:t>
      </w:r>
      <w:r w:rsidRPr="00512424">
        <w:rPr>
          <w:shd w:val="clear" w:color="auto" w:fill="FFFFFF"/>
          <w:lang w:val="uk-UA" w:eastAsia="uk-UA"/>
        </w:rPr>
        <w:t xml:space="preserve">Закону України «Про оцінку земель», статтею 12, 26 Закону України «Про місцеве самоврядування в Україні», </w:t>
      </w:r>
      <w:r w:rsidRPr="00512424">
        <w:rPr>
          <w:lang w:val="uk-UA" w:eastAsia="uk-UA"/>
        </w:rPr>
        <w:t xml:space="preserve">розглянувши заяву </w:t>
      </w:r>
      <w:r w:rsidRPr="00512424">
        <w:rPr>
          <w:b/>
          <w:lang w:val="uk-UA" w:eastAsia="uk-UA"/>
        </w:rPr>
        <w:t>ТОВ «Гута Лісова»</w:t>
      </w:r>
      <w:r w:rsidRPr="00512424">
        <w:rPr>
          <w:lang w:val="uk-UA" w:eastAsia="uk-UA"/>
        </w:rPr>
        <w:t xml:space="preserve">, щодо продажу  земельної ділянки </w:t>
      </w:r>
      <w:r w:rsidRPr="00512424">
        <w:rPr>
          <w:rFonts w:eastAsiaTheme="minorEastAsia"/>
          <w:lang w:val="uk-UA" w:eastAsia="uk-UA"/>
        </w:rPr>
        <w:t xml:space="preserve">та </w:t>
      </w:r>
      <w:r w:rsidRPr="00512424">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1E3F3E" w:rsidRPr="00512424" w:rsidRDefault="001E3F3E" w:rsidP="001E3F3E">
      <w:pPr>
        <w:ind w:firstLine="142"/>
        <w:jc w:val="both"/>
        <w:rPr>
          <w:b/>
          <w:lang w:val="uk-UA" w:eastAsia="uk-UA"/>
        </w:rPr>
      </w:pPr>
    </w:p>
    <w:p w:rsidR="001E3F3E" w:rsidRPr="00512424" w:rsidRDefault="001E3F3E" w:rsidP="001E3F3E">
      <w:pPr>
        <w:ind w:left="2832" w:firstLine="142"/>
        <w:jc w:val="both"/>
        <w:rPr>
          <w:b/>
          <w:lang w:val="uk-UA" w:eastAsia="uk-UA"/>
        </w:rPr>
      </w:pPr>
      <w:proofErr w:type="spellStart"/>
      <w:r w:rsidRPr="00512424">
        <w:rPr>
          <w:b/>
          <w:lang w:val="uk-UA" w:eastAsia="uk-UA"/>
        </w:rPr>
        <w:t>Солотвинська</w:t>
      </w:r>
      <w:proofErr w:type="spellEnd"/>
      <w:r w:rsidRPr="00512424">
        <w:rPr>
          <w:b/>
          <w:lang w:val="uk-UA" w:eastAsia="uk-UA"/>
        </w:rPr>
        <w:t xml:space="preserve"> селищна вирішила:</w:t>
      </w:r>
    </w:p>
    <w:p w:rsidR="001E3F3E" w:rsidRPr="00512424" w:rsidRDefault="001E3F3E" w:rsidP="001E3F3E">
      <w:pPr>
        <w:ind w:firstLine="142"/>
        <w:jc w:val="both"/>
        <w:rPr>
          <w:lang w:val="uk-UA" w:eastAsia="uk-UA"/>
        </w:rPr>
      </w:pPr>
      <w:r w:rsidRPr="00512424">
        <w:rPr>
          <w:lang w:val="uk-UA" w:eastAsia="uk-UA"/>
        </w:rPr>
        <w:t xml:space="preserve">      1.Встановити ціну продажу земельної </w:t>
      </w:r>
      <w:r>
        <w:rPr>
          <w:lang w:val="uk-UA" w:eastAsia="uk-UA"/>
        </w:rPr>
        <w:t xml:space="preserve">ділянки площею 0,2888 га </w:t>
      </w:r>
      <w:r w:rsidRPr="00512424">
        <w:rPr>
          <w:lang w:val="uk-UA" w:eastAsia="uk-UA"/>
        </w:rPr>
        <w:t xml:space="preserve"> для будівництва та обслуговування  цілісного майнового комплексу пансіонату «Гута» з</w:t>
      </w:r>
      <w:r>
        <w:rPr>
          <w:lang w:val="uk-UA" w:eastAsia="uk-UA"/>
        </w:rPr>
        <w:t>а адресою:</w:t>
      </w:r>
      <w:r w:rsidRPr="00512424">
        <w:rPr>
          <w:lang w:val="uk-UA" w:eastAsia="uk-UA"/>
        </w:rPr>
        <w:t xml:space="preserve"> </w:t>
      </w:r>
      <w:proofErr w:type="spellStart"/>
      <w:r w:rsidRPr="00512424">
        <w:rPr>
          <w:lang w:val="uk-UA" w:eastAsia="uk-UA"/>
        </w:rPr>
        <w:t>с.Стара</w:t>
      </w:r>
      <w:proofErr w:type="spellEnd"/>
      <w:r w:rsidRPr="00512424">
        <w:rPr>
          <w:lang w:val="uk-UA" w:eastAsia="uk-UA"/>
        </w:rPr>
        <w:t xml:space="preserve"> Гута Івано-Франківського району Івано-Франківської області в сумі 286 533,00 грн. ( двісті вісімдесят шість тисяч п’ятсот тридцять три гривні 00 коп.)</w:t>
      </w:r>
    </w:p>
    <w:p w:rsidR="001E3F3E" w:rsidRPr="00512424" w:rsidRDefault="001E3F3E" w:rsidP="001E3F3E">
      <w:pPr>
        <w:ind w:firstLine="142"/>
        <w:jc w:val="both"/>
        <w:rPr>
          <w:lang w:val="uk-UA" w:eastAsia="uk-UA"/>
        </w:rPr>
      </w:pPr>
      <w:r w:rsidRPr="00512424">
        <w:rPr>
          <w:lang w:val="uk-UA" w:eastAsia="uk-UA"/>
        </w:rPr>
        <w:t xml:space="preserve">      2.Продати земельну д</w:t>
      </w:r>
      <w:r>
        <w:rPr>
          <w:lang w:val="uk-UA" w:eastAsia="uk-UA"/>
        </w:rPr>
        <w:t xml:space="preserve">ілянку площею 0,2888 га </w:t>
      </w:r>
      <w:r w:rsidRPr="00512424">
        <w:rPr>
          <w:lang w:val="uk-UA" w:eastAsia="uk-UA"/>
        </w:rPr>
        <w:t xml:space="preserve"> для будівництва та обслуговування цілісного майнового комплексу пансіонату «Гута»    з</w:t>
      </w:r>
      <w:r>
        <w:rPr>
          <w:lang w:val="uk-UA" w:eastAsia="uk-UA"/>
        </w:rPr>
        <w:t>а адресою:</w:t>
      </w:r>
      <w:r w:rsidRPr="00512424">
        <w:rPr>
          <w:lang w:val="uk-UA" w:eastAsia="uk-UA"/>
        </w:rPr>
        <w:t xml:space="preserve"> </w:t>
      </w:r>
      <w:proofErr w:type="spellStart"/>
      <w:r w:rsidRPr="00512424">
        <w:rPr>
          <w:lang w:val="uk-UA" w:eastAsia="uk-UA"/>
        </w:rPr>
        <w:t>с.Стара</w:t>
      </w:r>
      <w:proofErr w:type="spellEnd"/>
      <w:r w:rsidRPr="00512424">
        <w:rPr>
          <w:lang w:val="uk-UA" w:eastAsia="uk-UA"/>
        </w:rPr>
        <w:t xml:space="preserve"> Гута Івано-Франківського району Івано-Франківської області.</w:t>
      </w:r>
    </w:p>
    <w:p w:rsidR="001E3F3E" w:rsidRPr="00512424" w:rsidRDefault="001E3F3E" w:rsidP="001E3F3E">
      <w:pPr>
        <w:ind w:firstLine="142"/>
        <w:jc w:val="both"/>
        <w:rPr>
          <w:lang w:val="uk-UA" w:eastAsia="uk-UA"/>
        </w:rPr>
      </w:pPr>
      <w:r w:rsidRPr="00512424">
        <w:rPr>
          <w:lang w:val="uk-UA" w:eastAsia="uk-UA"/>
        </w:rPr>
        <w:t xml:space="preserve">     3.Припинити договір оренди земельної д</w:t>
      </w:r>
      <w:r>
        <w:rPr>
          <w:lang w:val="uk-UA" w:eastAsia="uk-UA"/>
        </w:rPr>
        <w:t xml:space="preserve">ілянки площею 0,2888 га </w:t>
      </w:r>
      <w:r w:rsidRPr="00512424">
        <w:rPr>
          <w:lang w:val="uk-UA" w:eastAsia="uk-UA"/>
        </w:rPr>
        <w:t xml:space="preserve"> для будівництва та обслуговування цілісного майнового комплексу пансіона</w:t>
      </w:r>
      <w:r>
        <w:rPr>
          <w:lang w:val="uk-UA" w:eastAsia="uk-UA"/>
        </w:rPr>
        <w:t xml:space="preserve">ту «Гута»    </w:t>
      </w:r>
      <w:proofErr w:type="spellStart"/>
      <w:r>
        <w:rPr>
          <w:lang w:val="uk-UA" w:eastAsia="uk-UA"/>
        </w:rPr>
        <w:t>с.Стара</w:t>
      </w:r>
      <w:proofErr w:type="spellEnd"/>
      <w:r>
        <w:rPr>
          <w:lang w:val="uk-UA" w:eastAsia="uk-UA"/>
        </w:rPr>
        <w:t xml:space="preserve"> Гута,  </w:t>
      </w:r>
      <w:r w:rsidRPr="00512424">
        <w:rPr>
          <w:lang w:val="uk-UA" w:eastAsia="uk-UA"/>
        </w:rPr>
        <w:t xml:space="preserve"> від 29 грудня 2018 року зареєстрованого в реєстрі за №30347856 від 14.02.2019 року  (Додаткова угода від 26 грудня 2019 року).</w:t>
      </w:r>
    </w:p>
    <w:p w:rsidR="001E3F3E" w:rsidRPr="00512424" w:rsidRDefault="001E3F3E" w:rsidP="001E3F3E">
      <w:pPr>
        <w:ind w:firstLine="142"/>
        <w:jc w:val="both"/>
        <w:rPr>
          <w:lang w:val="uk-UA" w:eastAsia="uk-UA"/>
        </w:rPr>
      </w:pPr>
      <w:r w:rsidRPr="00512424">
        <w:rPr>
          <w:lang w:val="uk-UA" w:eastAsia="uk-UA"/>
        </w:rPr>
        <w:t xml:space="preserve">    4.Доручити селищному голові  укласти договір купівлі-продажу земельної діля</w:t>
      </w:r>
      <w:r>
        <w:rPr>
          <w:lang w:val="uk-UA" w:eastAsia="uk-UA"/>
        </w:rPr>
        <w:t xml:space="preserve">нки  площею 0,2888 га </w:t>
      </w:r>
      <w:r w:rsidRPr="00512424">
        <w:rPr>
          <w:lang w:val="uk-UA" w:eastAsia="uk-UA"/>
        </w:rPr>
        <w:t xml:space="preserve"> для будівництва та обслуговування  цілісного майнового комплексу пансіонату «Гута» </w:t>
      </w:r>
      <w:r w:rsidRPr="00512424">
        <w:rPr>
          <w:b/>
          <w:lang w:val="uk-UA" w:eastAsia="uk-UA"/>
        </w:rPr>
        <w:t xml:space="preserve"> </w:t>
      </w:r>
      <w:proofErr w:type="spellStart"/>
      <w:r w:rsidRPr="00512424">
        <w:rPr>
          <w:lang w:val="uk-UA" w:eastAsia="uk-UA"/>
        </w:rPr>
        <w:t>с</w:t>
      </w:r>
      <w:r>
        <w:rPr>
          <w:lang w:val="uk-UA" w:eastAsia="uk-UA"/>
        </w:rPr>
        <w:t>.Стара</w:t>
      </w:r>
      <w:proofErr w:type="spellEnd"/>
      <w:r>
        <w:rPr>
          <w:lang w:val="uk-UA" w:eastAsia="uk-UA"/>
        </w:rPr>
        <w:t xml:space="preserve"> Гута </w:t>
      </w:r>
      <w:r w:rsidRPr="00512424">
        <w:rPr>
          <w:lang w:val="uk-UA" w:eastAsia="uk-UA"/>
        </w:rPr>
        <w:t xml:space="preserve"> Івано-Франківського району Івано-Франківської області.</w:t>
      </w:r>
    </w:p>
    <w:p w:rsidR="001E3F3E" w:rsidRPr="00512424" w:rsidRDefault="001E3F3E" w:rsidP="001E3F3E">
      <w:pPr>
        <w:ind w:firstLine="142"/>
        <w:jc w:val="both"/>
        <w:rPr>
          <w:sz w:val="28"/>
          <w:szCs w:val="28"/>
          <w:lang w:val="uk-UA" w:eastAsia="uk-UA"/>
        </w:rPr>
      </w:pPr>
      <w:r w:rsidRPr="00512424">
        <w:rPr>
          <w:lang w:val="uk-UA" w:eastAsia="uk-UA"/>
        </w:rPr>
        <w:t xml:space="preserve">    5</w:t>
      </w:r>
      <w:r w:rsidRPr="00512424">
        <w:rPr>
          <w:sz w:val="28"/>
          <w:szCs w:val="28"/>
          <w:lang w:val="uk-UA" w:eastAsia="uk-UA"/>
        </w:rPr>
        <w:t>.</w:t>
      </w:r>
      <w:r w:rsidRPr="00512424">
        <w:rPr>
          <w:rFonts w:eastAsiaTheme="minorEastAsia"/>
          <w:lang w:val="uk-UA" w:eastAsia="uk-UA"/>
        </w:rPr>
        <w:t xml:space="preserve">Контроль за виконання рішення покласти на </w:t>
      </w:r>
      <w:r w:rsidRPr="00512424">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512424">
        <w:rPr>
          <w:rFonts w:eastAsiaTheme="minorEastAsia"/>
          <w:lang w:val="uk-UA" w:eastAsia="uk-UA"/>
        </w:rPr>
        <w:t>постійну комісію з питань земельних відносин, будівництва, архітектури та екології (Білан О.Л.).</w:t>
      </w:r>
    </w:p>
    <w:p w:rsidR="001E3F3E" w:rsidRPr="00512424" w:rsidRDefault="001E3F3E" w:rsidP="001E3F3E">
      <w:pPr>
        <w:widowControl w:val="0"/>
        <w:tabs>
          <w:tab w:val="left" w:pos="851"/>
          <w:tab w:val="left" w:leader="dot" w:pos="1834"/>
        </w:tabs>
        <w:jc w:val="center"/>
        <w:rPr>
          <w:rFonts w:eastAsiaTheme="minorHAnsi"/>
          <w:b/>
          <w:bCs/>
          <w:spacing w:val="11"/>
          <w:sz w:val="28"/>
          <w:szCs w:val="28"/>
          <w:lang w:val="uk-UA" w:eastAsia="en-US"/>
        </w:rPr>
      </w:pPr>
    </w:p>
    <w:p w:rsidR="001E3F3E" w:rsidRPr="00512424" w:rsidRDefault="001E3F3E" w:rsidP="001E3F3E">
      <w:pPr>
        <w:jc w:val="both"/>
        <w:rPr>
          <w:rFonts w:eastAsiaTheme="minorEastAsia"/>
          <w:b/>
          <w:lang w:val="uk-UA" w:eastAsia="uk-UA"/>
        </w:rPr>
      </w:pPr>
    </w:p>
    <w:p w:rsidR="001E3F3E" w:rsidRDefault="001E3F3E" w:rsidP="001E3F3E">
      <w:pPr>
        <w:jc w:val="both"/>
        <w:rPr>
          <w:rFonts w:eastAsiaTheme="minorEastAsia"/>
          <w:b/>
          <w:lang w:val="uk-UA" w:eastAsia="uk-UA"/>
        </w:rPr>
      </w:pPr>
      <w:r w:rsidRPr="00512424">
        <w:rPr>
          <w:rFonts w:eastAsiaTheme="minorEastAsia"/>
          <w:b/>
          <w:lang w:val="uk-UA" w:eastAsia="uk-UA"/>
        </w:rPr>
        <w:t xml:space="preserve">Селищний голова                                     </w:t>
      </w:r>
      <w:proofErr w:type="spellStart"/>
      <w:r w:rsidRPr="00512424">
        <w:rPr>
          <w:rFonts w:eastAsiaTheme="minorEastAsia"/>
          <w:b/>
          <w:lang w:val="uk-UA" w:eastAsia="uk-UA"/>
        </w:rPr>
        <w:t>Манолій</w:t>
      </w:r>
      <w:proofErr w:type="spellEnd"/>
      <w:r w:rsidRPr="00512424">
        <w:rPr>
          <w:rFonts w:eastAsiaTheme="minorEastAsia"/>
          <w:b/>
          <w:lang w:val="uk-UA" w:eastAsia="uk-UA"/>
        </w:rPr>
        <w:t xml:space="preserve"> ПІЦУРЯК</w:t>
      </w:r>
    </w:p>
    <w:p w:rsidR="001E3F3E" w:rsidRPr="00512424" w:rsidRDefault="001E3F3E" w:rsidP="001E3F3E">
      <w:pPr>
        <w:jc w:val="both"/>
        <w:rPr>
          <w:rFonts w:eastAsiaTheme="minorEastAsia"/>
          <w:b/>
          <w:lang w:val="uk-UA" w:eastAsia="uk-UA"/>
        </w:rPr>
      </w:pPr>
    </w:p>
    <w:p w:rsidR="00A60942" w:rsidRPr="001E3F3E" w:rsidRDefault="00A60942" w:rsidP="001E3F3E"/>
    <w:sectPr w:rsidR="00A60942" w:rsidRPr="001E3F3E"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1E3F3E"/>
    <w:rsid w:val="00221AA4"/>
    <w:rsid w:val="003D2AD1"/>
    <w:rsid w:val="003D7395"/>
    <w:rsid w:val="004A663C"/>
    <w:rsid w:val="005455FE"/>
    <w:rsid w:val="006123A4"/>
    <w:rsid w:val="006A74A5"/>
    <w:rsid w:val="007C5896"/>
    <w:rsid w:val="00A60942"/>
    <w:rsid w:val="00AB191F"/>
    <w:rsid w:val="00C40FCE"/>
    <w:rsid w:val="00C902C2"/>
    <w:rsid w:val="00D2164A"/>
    <w:rsid w:val="00D42F80"/>
    <w:rsid w:val="00DD2090"/>
    <w:rsid w:val="00E7377C"/>
    <w:rsid w:val="00ED3D46"/>
    <w:rsid w:val="00EE417B"/>
    <w:rsid w:val="00F1127C"/>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1443</Words>
  <Characters>823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cp:revision>
  <dcterms:created xsi:type="dcterms:W3CDTF">2022-02-18T09:30:00Z</dcterms:created>
  <dcterms:modified xsi:type="dcterms:W3CDTF">2022-02-18T11:38:00Z</dcterms:modified>
</cp:coreProperties>
</file>