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C" w:rsidRDefault="00E7377C" w:rsidP="00E7377C">
      <w:pPr>
        <w:jc w:val="center"/>
        <w:rPr>
          <w:b/>
          <w:sz w:val="28"/>
          <w:szCs w:val="28"/>
          <w:lang w:val="uk-UA"/>
        </w:rPr>
      </w:pPr>
      <w:r>
        <w:rPr>
          <w:noProof/>
          <w:sz w:val="22"/>
          <w:szCs w:val="22"/>
          <w:lang w:val="uk-UA" w:eastAsia="uk-UA"/>
        </w:rPr>
        <w:drawing>
          <wp:inline distT="0" distB="0" distL="0" distR="0" wp14:anchorId="097C2B1D" wp14:editId="7B8E9FFE">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E7377C" w:rsidRDefault="00E7377C" w:rsidP="00E7377C">
      <w:pPr>
        <w:jc w:val="center"/>
        <w:rPr>
          <w:b/>
          <w:sz w:val="28"/>
          <w:szCs w:val="28"/>
        </w:rPr>
      </w:pPr>
      <w:r>
        <w:rPr>
          <w:b/>
          <w:sz w:val="28"/>
          <w:szCs w:val="28"/>
          <w:lang w:val="uk-UA"/>
        </w:rPr>
        <w:t>УКРАЇНА</w:t>
      </w:r>
    </w:p>
    <w:p w:rsidR="00E7377C" w:rsidRDefault="00E7377C" w:rsidP="00E7377C">
      <w:pPr>
        <w:jc w:val="center"/>
        <w:rPr>
          <w:b/>
          <w:sz w:val="28"/>
          <w:szCs w:val="28"/>
          <w:lang w:val="uk-UA"/>
        </w:rPr>
      </w:pPr>
      <w:r>
        <w:rPr>
          <w:b/>
          <w:sz w:val="28"/>
          <w:szCs w:val="28"/>
          <w:lang w:val="uk-UA"/>
        </w:rPr>
        <w:t>СОЛОТВИНСЬКА СЕЛИЩНА РАДА</w:t>
      </w:r>
    </w:p>
    <w:p w:rsidR="00E7377C" w:rsidRDefault="00E7377C" w:rsidP="00E7377C">
      <w:pPr>
        <w:jc w:val="center"/>
        <w:rPr>
          <w:b/>
          <w:sz w:val="28"/>
          <w:szCs w:val="28"/>
          <w:lang w:val="uk-UA"/>
        </w:rPr>
      </w:pPr>
      <w:r>
        <w:rPr>
          <w:b/>
          <w:sz w:val="28"/>
          <w:szCs w:val="28"/>
          <w:lang w:val="uk-UA"/>
        </w:rPr>
        <w:t>ІВАНО-ФРАНКІВСЬКИЙ РАЙОН ІВАНО-ФРАНКІВСЬКА ОБЛАСТЬ</w:t>
      </w:r>
    </w:p>
    <w:p w:rsidR="00E7377C" w:rsidRDefault="00E7377C" w:rsidP="00E7377C">
      <w:pPr>
        <w:jc w:val="center"/>
        <w:rPr>
          <w:color w:val="000000"/>
          <w:sz w:val="28"/>
          <w:szCs w:val="28"/>
          <w:lang w:val="uk-UA" w:eastAsia="uk-UA"/>
        </w:rPr>
      </w:pPr>
      <w:r>
        <w:rPr>
          <w:b/>
          <w:bCs/>
          <w:color w:val="000000"/>
          <w:sz w:val="28"/>
          <w:szCs w:val="28"/>
          <w:lang w:val="uk-UA" w:eastAsia="uk-UA"/>
        </w:rPr>
        <w:t>Восьме демократичне скликання</w:t>
      </w:r>
    </w:p>
    <w:p w:rsidR="00E7377C" w:rsidRDefault="00E7377C" w:rsidP="00E7377C">
      <w:pPr>
        <w:jc w:val="center"/>
        <w:rPr>
          <w:b/>
          <w:bCs/>
          <w:color w:val="000000"/>
          <w:sz w:val="28"/>
          <w:szCs w:val="28"/>
          <w:lang w:val="uk-UA" w:eastAsia="uk-UA"/>
        </w:rPr>
      </w:pPr>
      <w:r>
        <w:rPr>
          <w:b/>
          <w:bCs/>
          <w:color w:val="000000"/>
          <w:sz w:val="28"/>
          <w:szCs w:val="28"/>
          <w:lang w:val="uk-UA" w:eastAsia="uk-UA"/>
        </w:rPr>
        <w:t>Тринадцята сесія</w:t>
      </w:r>
    </w:p>
    <w:p w:rsidR="00E7377C" w:rsidRDefault="00E7377C" w:rsidP="00E7377C">
      <w:pPr>
        <w:jc w:val="center"/>
        <w:rPr>
          <w:color w:val="000000"/>
          <w:sz w:val="28"/>
          <w:szCs w:val="28"/>
          <w:lang w:val="uk-UA" w:eastAsia="uk-UA"/>
        </w:rPr>
      </w:pPr>
    </w:p>
    <w:p w:rsidR="00E7377C" w:rsidRDefault="00E7377C" w:rsidP="00E7377C">
      <w:pPr>
        <w:jc w:val="center"/>
        <w:rPr>
          <w:b/>
          <w:bCs/>
          <w:color w:val="000000"/>
          <w:sz w:val="28"/>
          <w:szCs w:val="28"/>
          <w:lang w:val="uk-UA" w:eastAsia="uk-UA"/>
        </w:rPr>
      </w:pPr>
      <w:r>
        <w:rPr>
          <w:b/>
          <w:bCs/>
          <w:color w:val="000000"/>
          <w:sz w:val="28"/>
          <w:szCs w:val="28"/>
          <w:lang w:val="uk-UA" w:eastAsia="uk-UA"/>
        </w:rPr>
        <w:t>РІШЕННЯ</w:t>
      </w:r>
    </w:p>
    <w:p w:rsidR="00E7377C" w:rsidRDefault="00E7377C" w:rsidP="00E7377C">
      <w:pPr>
        <w:rPr>
          <w:color w:val="000000"/>
          <w:sz w:val="28"/>
          <w:szCs w:val="28"/>
          <w:lang w:val="uk-UA" w:eastAsia="uk-UA"/>
        </w:rPr>
      </w:pPr>
    </w:p>
    <w:p w:rsidR="00E7377C" w:rsidRDefault="00E7377C" w:rsidP="00E7377C">
      <w:pPr>
        <w:rPr>
          <w:sz w:val="28"/>
          <w:szCs w:val="28"/>
          <w:lang w:val="uk-UA"/>
        </w:rPr>
      </w:pPr>
      <w:r>
        <w:rPr>
          <w:b/>
          <w:sz w:val="28"/>
          <w:szCs w:val="28"/>
          <w:lang w:val="uk-UA"/>
        </w:rPr>
        <w:t xml:space="preserve">23 листопада   </w:t>
      </w:r>
      <w:r>
        <w:rPr>
          <w:b/>
          <w:color w:val="000000"/>
          <w:sz w:val="28"/>
          <w:szCs w:val="28"/>
          <w:lang w:val="uk-UA" w:eastAsia="uk-UA"/>
        </w:rPr>
        <w:t xml:space="preserve">2021 р                     </w:t>
      </w:r>
      <w:proofErr w:type="spellStart"/>
      <w:r>
        <w:rPr>
          <w:b/>
          <w:color w:val="000000"/>
          <w:sz w:val="28"/>
          <w:szCs w:val="28"/>
          <w:lang w:val="uk-UA" w:eastAsia="uk-UA"/>
        </w:rPr>
        <w:t>смт</w:t>
      </w:r>
      <w:proofErr w:type="spellEnd"/>
      <w:r>
        <w:rPr>
          <w:b/>
          <w:color w:val="000000"/>
          <w:sz w:val="28"/>
          <w:szCs w:val="28"/>
          <w:lang w:val="uk-UA" w:eastAsia="uk-UA"/>
        </w:rPr>
        <w:t>. Солотвин</w:t>
      </w:r>
      <w:r>
        <w:rPr>
          <w:color w:val="000000"/>
          <w:sz w:val="28"/>
          <w:szCs w:val="28"/>
          <w:lang w:val="uk-UA" w:eastAsia="uk-UA"/>
        </w:rPr>
        <w:t xml:space="preserve">                     </w:t>
      </w:r>
      <w:bookmarkStart w:id="0" w:name="_GoBack"/>
      <w:r>
        <w:rPr>
          <w:b/>
          <w:color w:val="000000"/>
          <w:sz w:val="28"/>
          <w:szCs w:val="28"/>
          <w:lang w:val="uk-UA" w:eastAsia="uk-UA"/>
        </w:rPr>
        <w:t>№ 729/13/2021</w:t>
      </w:r>
      <w:r>
        <w:rPr>
          <w:color w:val="000000"/>
          <w:sz w:val="28"/>
          <w:szCs w:val="28"/>
          <w:lang w:val="uk-UA" w:eastAsia="uk-UA"/>
        </w:rPr>
        <w:t xml:space="preserve"> </w:t>
      </w:r>
      <w:bookmarkEnd w:id="0"/>
    </w:p>
    <w:p w:rsidR="00E7377C" w:rsidRDefault="00E7377C" w:rsidP="00E7377C">
      <w:pPr>
        <w:rPr>
          <w:lang w:val="uk-UA"/>
        </w:rPr>
      </w:pPr>
    </w:p>
    <w:p w:rsidR="00E7377C" w:rsidRDefault="00E7377C" w:rsidP="00E7377C">
      <w:pPr>
        <w:jc w:val="both"/>
        <w:rPr>
          <w:b/>
          <w:sz w:val="28"/>
          <w:szCs w:val="28"/>
          <w:lang w:val="uk-UA"/>
        </w:rPr>
      </w:pPr>
    </w:p>
    <w:p w:rsidR="00E7377C" w:rsidRDefault="00E7377C" w:rsidP="00E7377C">
      <w:pPr>
        <w:jc w:val="both"/>
        <w:rPr>
          <w:b/>
          <w:sz w:val="28"/>
          <w:szCs w:val="28"/>
        </w:rPr>
      </w:pPr>
      <w:r>
        <w:rPr>
          <w:b/>
          <w:sz w:val="28"/>
          <w:szCs w:val="28"/>
        </w:rPr>
        <w:t xml:space="preserve">Про </w:t>
      </w:r>
      <w:proofErr w:type="spellStart"/>
      <w:r>
        <w:rPr>
          <w:b/>
          <w:sz w:val="28"/>
          <w:szCs w:val="28"/>
        </w:rPr>
        <w:t>затвердження</w:t>
      </w:r>
      <w:proofErr w:type="spellEnd"/>
      <w:r>
        <w:rPr>
          <w:b/>
          <w:sz w:val="28"/>
          <w:szCs w:val="28"/>
        </w:rPr>
        <w:t xml:space="preserve"> плану </w:t>
      </w:r>
      <w:proofErr w:type="spellStart"/>
      <w:r>
        <w:rPr>
          <w:b/>
          <w:sz w:val="28"/>
          <w:szCs w:val="28"/>
        </w:rPr>
        <w:t>діяльності</w:t>
      </w:r>
      <w:proofErr w:type="spellEnd"/>
      <w:r>
        <w:rPr>
          <w:b/>
          <w:sz w:val="28"/>
          <w:szCs w:val="28"/>
        </w:rPr>
        <w:t xml:space="preserve"> </w:t>
      </w:r>
    </w:p>
    <w:p w:rsidR="00E7377C" w:rsidRDefault="00E7377C" w:rsidP="00E7377C">
      <w:pPr>
        <w:jc w:val="both"/>
        <w:rPr>
          <w:b/>
          <w:sz w:val="28"/>
          <w:szCs w:val="28"/>
          <w:shd w:val="clear" w:color="auto" w:fill="FCFDFD"/>
        </w:rPr>
      </w:pPr>
      <w:proofErr w:type="spellStart"/>
      <w:r>
        <w:rPr>
          <w:b/>
          <w:sz w:val="28"/>
          <w:szCs w:val="28"/>
          <w:shd w:val="clear" w:color="auto" w:fill="FCFDFD"/>
        </w:rPr>
        <w:t>Солотвинської</w:t>
      </w:r>
      <w:proofErr w:type="spellEnd"/>
      <w:r>
        <w:rPr>
          <w:b/>
          <w:sz w:val="28"/>
          <w:szCs w:val="28"/>
          <w:shd w:val="clear" w:color="auto" w:fill="FCFDFD"/>
        </w:rPr>
        <w:t xml:space="preserve"> </w:t>
      </w:r>
      <w:proofErr w:type="spellStart"/>
      <w:r>
        <w:rPr>
          <w:b/>
          <w:sz w:val="28"/>
          <w:szCs w:val="28"/>
          <w:shd w:val="clear" w:color="auto" w:fill="FCFDFD"/>
        </w:rPr>
        <w:t>селищної</w:t>
      </w:r>
      <w:proofErr w:type="spellEnd"/>
      <w:r>
        <w:rPr>
          <w:b/>
          <w:sz w:val="28"/>
          <w:szCs w:val="28"/>
          <w:shd w:val="clear" w:color="auto" w:fill="FCFDFD"/>
        </w:rPr>
        <w:t xml:space="preserve"> </w:t>
      </w:r>
      <w:proofErr w:type="gramStart"/>
      <w:r>
        <w:rPr>
          <w:b/>
          <w:sz w:val="28"/>
          <w:szCs w:val="28"/>
          <w:shd w:val="clear" w:color="auto" w:fill="FCFDFD"/>
        </w:rPr>
        <w:t>ради</w:t>
      </w:r>
      <w:proofErr w:type="gramEnd"/>
      <w:r>
        <w:rPr>
          <w:b/>
          <w:sz w:val="28"/>
          <w:szCs w:val="28"/>
          <w:shd w:val="clear" w:color="auto" w:fill="FCFDFD"/>
        </w:rPr>
        <w:t xml:space="preserve"> та </w:t>
      </w:r>
      <w:proofErr w:type="spellStart"/>
      <w:r>
        <w:rPr>
          <w:b/>
          <w:sz w:val="28"/>
          <w:szCs w:val="28"/>
          <w:shd w:val="clear" w:color="auto" w:fill="FCFDFD"/>
        </w:rPr>
        <w:t>її</w:t>
      </w:r>
      <w:proofErr w:type="spellEnd"/>
    </w:p>
    <w:p w:rsidR="00E7377C" w:rsidRDefault="00E7377C" w:rsidP="00E7377C">
      <w:pPr>
        <w:jc w:val="both"/>
        <w:rPr>
          <w:b/>
          <w:sz w:val="28"/>
          <w:szCs w:val="28"/>
          <w:shd w:val="clear" w:color="auto" w:fill="FCFDFD"/>
        </w:rPr>
      </w:pPr>
      <w:proofErr w:type="spellStart"/>
      <w:r>
        <w:rPr>
          <w:b/>
          <w:sz w:val="28"/>
          <w:szCs w:val="28"/>
          <w:shd w:val="clear" w:color="auto" w:fill="FCFDFD"/>
        </w:rPr>
        <w:t>виконавчого</w:t>
      </w:r>
      <w:proofErr w:type="spellEnd"/>
      <w:r>
        <w:rPr>
          <w:b/>
          <w:sz w:val="28"/>
          <w:szCs w:val="28"/>
          <w:shd w:val="clear" w:color="auto" w:fill="FCFDFD"/>
        </w:rPr>
        <w:t xml:space="preserve"> </w:t>
      </w:r>
      <w:proofErr w:type="spellStart"/>
      <w:r>
        <w:rPr>
          <w:b/>
          <w:sz w:val="28"/>
          <w:szCs w:val="28"/>
          <w:shd w:val="clear" w:color="auto" w:fill="FCFDFD"/>
        </w:rPr>
        <w:t>комітету</w:t>
      </w:r>
      <w:proofErr w:type="spellEnd"/>
      <w:r>
        <w:rPr>
          <w:b/>
          <w:sz w:val="28"/>
          <w:szCs w:val="28"/>
        </w:rPr>
        <w:t xml:space="preserve"> з </w:t>
      </w:r>
      <w:proofErr w:type="spellStart"/>
      <w:proofErr w:type="gramStart"/>
      <w:r>
        <w:rPr>
          <w:b/>
          <w:sz w:val="28"/>
          <w:szCs w:val="28"/>
        </w:rPr>
        <w:t>п</w:t>
      </w:r>
      <w:proofErr w:type="gramEnd"/>
      <w:r>
        <w:rPr>
          <w:b/>
          <w:sz w:val="28"/>
          <w:szCs w:val="28"/>
        </w:rPr>
        <w:t>ідготовки</w:t>
      </w:r>
      <w:proofErr w:type="spellEnd"/>
      <w:r>
        <w:rPr>
          <w:b/>
          <w:sz w:val="28"/>
          <w:szCs w:val="28"/>
        </w:rPr>
        <w:t xml:space="preserve"> </w:t>
      </w:r>
      <w:proofErr w:type="spellStart"/>
      <w:r>
        <w:rPr>
          <w:b/>
          <w:sz w:val="28"/>
          <w:szCs w:val="28"/>
        </w:rPr>
        <w:t>проектів</w:t>
      </w:r>
      <w:proofErr w:type="spellEnd"/>
    </w:p>
    <w:p w:rsidR="00E7377C" w:rsidRDefault="00E7377C" w:rsidP="00E7377C">
      <w:pPr>
        <w:jc w:val="both"/>
        <w:rPr>
          <w:b/>
          <w:sz w:val="28"/>
          <w:szCs w:val="28"/>
        </w:rPr>
      </w:pPr>
      <w:proofErr w:type="spellStart"/>
      <w:r>
        <w:rPr>
          <w:b/>
          <w:sz w:val="28"/>
          <w:szCs w:val="28"/>
        </w:rPr>
        <w:t>регуляторних</w:t>
      </w:r>
      <w:proofErr w:type="spellEnd"/>
      <w:r>
        <w:rPr>
          <w:b/>
          <w:sz w:val="28"/>
          <w:szCs w:val="28"/>
        </w:rPr>
        <w:t xml:space="preserve"> </w:t>
      </w:r>
      <w:proofErr w:type="spellStart"/>
      <w:r>
        <w:rPr>
          <w:b/>
          <w:sz w:val="28"/>
          <w:szCs w:val="28"/>
        </w:rPr>
        <w:t>актів</w:t>
      </w:r>
      <w:proofErr w:type="spellEnd"/>
      <w:r>
        <w:rPr>
          <w:b/>
          <w:sz w:val="28"/>
          <w:szCs w:val="28"/>
        </w:rPr>
        <w:t xml:space="preserve"> на 2022 </w:t>
      </w:r>
      <w:proofErr w:type="spellStart"/>
      <w:proofErr w:type="gramStart"/>
      <w:r>
        <w:rPr>
          <w:b/>
          <w:sz w:val="28"/>
          <w:szCs w:val="28"/>
        </w:rPr>
        <w:t>р</w:t>
      </w:r>
      <w:proofErr w:type="gramEnd"/>
      <w:r>
        <w:rPr>
          <w:b/>
          <w:sz w:val="28"/>
          <w:szCs w:val="28"/>
        </w:rPr>
        <w:t>ік</w:t>
      </w:r>
      <w:proofErr w:type="spellEnd"/>
    </w:p>
    <w:p w:rsidR="00E7377C" w:rsidRDefault="00E7377C" w:rsidP="00E7377C">
      <w:pPr>
        <w:jc w:val="both"/>
        <w:rPr>
          <w:b/>
          <w:sz w:val="28"/>
          <w:szCs w:val="28"/>
        </w:rPr>
      </w:pPr>
      <w:r>
        <w:rPr>
          <w:b/>
          <w:sz w:val="28"/>
          <w:szCs w:val="28"/>
        </w:rPr>
        <w:t xml:space="preserve">            </w:t>
      </w:r>
    </w:p>
    <w:p w:rsidR="00E7377C" w:rsidRDefault="00E7377C" w:rsidP="00E7377C">
      <w:pPr>
        <w:rPr>
          <w:sz w:val="28"/>
          <w:szCs w:val="28"/>
          <w:lang w:val="uk-UA"/>
        </w:rPr>
      </w:pPr>
      <w:r>
        <w:rPr>
          <w:b/>
          <w:sz w:val="28"/>
          <w:szCs w:val="28"/>
        </w:rPr>
        <w:t xml:space="preserve">   </w:t>
      </w:r>
      <w:proofErr w:type="gramStart"/>
      <w:r>
        <w:rPr>
          <w:color w:val="212529"/>
          <w:sz w:val="28"/>
          <w:szCs w:val="28"/>
          <w:shd w:val="clear" w:color="auto" w:fill="FFFFFF"/>
        </w:rPr>
        <w:t>З</w:t>
      </w:r>
      <w:proofErr w:type="gramEnd"/>
      <w:r>
        <w:rPr>
          <w:color w:val="212529"/>
          <w:sz w:val="28"/>
          <w:szCs w:val="28"/>
          <w:shd w:val="clear" w:color="auto" w:fill="FFFFFF"/>
        </w:rPr>
        <w:t xml:space="preserve"> метою </w:t>
      </w:r>
      <w:proofErr w:type="spellStart"/>
      <w:r>
        <w:rPr>
          <w:color w:val="212529"/>
          <w:sz w:val="28"/>
          <w:szCs w:val="28"/>
          <w:shd w:val="clear" w:color="auto" w:fill="FFFFFF"/>
        </w:rPr>
        <w:t>забезпечення</w:t>
      </w:r>
      <w:proofErr w:type="spellEnd"/>
      <w:r>
        <w:rPr>
          <w:color w:val="212529"/>
          <w:sz w:val="28"/>
          <w:szCs w:val="28"/>
          <w:shd w:val="clear" w:color="auto" w:fill="FFFFFF"/>
        </w:rPr>
        <w:t xml:space="preserve"> </w:t>
      </w:r>
      <w:proofErr w:type="spellStart"/>
      <w:r>
        <w:rPr>
          <w:color w:val="212529"/>
          <w:sz w:val="28"/>
          <w:szCs w:val="28"/>
          <w:shd w:val="clear" w:color="auto" w:fill="FFFFFF"/>
        </w:rPr>
        <w:t>здійснення</w:t>
      </w:r>
      <w:proofErr w:type="spellEnd"/>
      <w:r>
        <w:rPr>
          <w:color w:val="212529"/>
          <w:sz w:val="28"/>
          <w:szCs w:val="28"/>
          <w:shd w:val="clear" w:color="auto" w:fill="FFFFFF"/>
        </w:rPr>
        <w:t xml:space="preserve"> </w:t>
      </w:r>
      <w:proofErr w:type="spellStart"/>
      <w:r>
        <w:rPr>
          <w:color w:val="212529"/>
          <w:sz w:val="28"/>
          <w:szCs w:val="28"/>
          <w:shd w:val="clear" w:color="auto" w:fill="FFFFFF"/>
        </w:rPr>
        <w:t>державної</w:t>
      </w:r>
      <w:proofErr w:type="spellEnd"/>
      <w:r>
        <w:rPr>
          <w:color w:val="212529"/>
          <w:sz w:val="28"/>
          <w:szCs w:val="28"/>
          <w:shd w:val="clear" w:color="auto" w:fill="FFFFFF"/>
        </w:rPr>
        <w:t xml:space="preserve"> </w:t>
      </w:r>
      <w:proofErr w:type="spellStart"/>
      <w:r>
        <w:rPr>
          <w:color w:val="212529"/>
          <w:sz w:val="28"/>
          <w:szCs w:val="28"/>
          <w:shd w:val="clear" w:color="auto" w:fill="FFFFFF"/>
        </w:rPr>
        <w:t>регуляторної</w:t>
      </w:r>
      <w:proofErr w:type="spellEnd"/>
      <w:r>
        <w:rPr>
          <w:color w:val="212529"/>
          <w:sz w:val="28"/>
          <w:szCs w:val="28"/>
          <w:shd w:val="clear" w:color="auto" w:fill="FFFFFF"/>
        </w:rPr>
        <w:t xml:space="preserve"> </w:t>
      </w:r>
      <w:proofErr w:type="spellStart"/>
      <w:r>
        <w:rPr>
          <w:color w:val="212529"/>
          <w:sz w:val="28"/>
          <w:szCs w:val="28"/>
          <w:shd w:val="clear" w:color="auto" w:fill="FFFFFF"/>
        </w:rPr>
        <w:t>політики</w:t>
      </w:r>
      <w:proofErr w:type="spellEnd"/>
      <w:r>
        <w:rPr>
          <w:color w:val="212529"/>
          <w:sz w:val="28"/>
          <w:szCs w:val="28"/>
          <w:shd w:val="clear" w:color="auto" w:fill="FFFFFF"/>
        </w:rPr>
        <w:t xml:space="preserve"> у </w:t>
      </w:r>
      <w:proofErr w:type="spellStart"/>
      <w:r>
        <w:rPr>
          <w:color w:val="212529"/>
          <w:sz w:val="28"/>
          <w:szCs w:val="28"/>
          <w:shd w:val="clear" w:color="auto" w:fill="FFFFFF"/>
        </w:rPr>
        <w:t>сфері</w:t>
      </w:r>
      <w:proofErr w:type="spellEnd"/>
      <w:r>
        <w:rPr>
          <w:color w:val="212529"/>
          <w:sz w:val="28"/>
          <w:szCs w:val="28"/>
          <w:shd w:val="clear" w:color="auto" w:fill="FFFFFF"/>
        </w:rPr>
        <w:t xml:space="preserve"> </w:t>
      </w:r>
      <w:proofErr w:type="spellStart"/>
      <w:r>
        <w:rPr>
          <w:color w:val="212529"/>
          <w:sz w:val="28"/>
          <w:szCs w:val="28"/>
          <w:shd w:val="clear" w:color="auto" w:fill="FFFFFF"/>
        </w:rPr>
        <w:t>господарської</w:t>
      </w:r>
      <w:proofErr w:type="spellEnd"/>
      <w:r>
        <w:rPr>
          <w:color w:val="212529"/>
          <w:sz w:val="28"/>
          <w:szCs w:val="28"/>
          <w:shd w:val="clear" w:color="auto" w:fill="FFFFFF"/>
        </w:rPr>
        <w:t xml:space="preserve"> </w:t>
      </w:r>
      <w:proofErr w:type="spellStart"/>
      <w:r>
        <w:rPr>
          <w:color w:val="212529"/>
          <w:sz w:val="28"/>
          <w:szCs w:val="28"/>
          <w:shd w:val="clear" w:color="auto" w:fill="FFFFFF"/>
        </w:rPr>
        <w:t>діяльності</w:t>
      </w:r>
      <w:proofErr w:type="spellEnd"/>
      <w:r>
        <w:rPr>
          <w:color w:val="212529"/>
          <w:sz w:val="28"/>
          <w:szCs w:val="28"/>
          <w:shd w:val="clear" w:color="auto" w:fill="FFFFFF"/>
        </w:rPr>
        <w:t xml:space="preserve">, </w:t>
      </w:r>
      <w:proofErr w:type="spellStart"/>
      <w:r>
        <w:rPr>
          <w:color w:val="212529"/>
          <w:sz w:val="28"/>
          <w:szCs w:val="28"/>
          <w:shd w:val="clear" w:color="auto" w:fill="FFFFFF"/>
        </w:rPr>
        <w:t>відповідно</w:t>
      </w:r>
      <w:proofErr w:type="spellEnd"/>
      <w:r>
        <w:rPr>
          <w:color w:val="212529"/>
          <w:sz w:val="28"/>
          <w:szCs w:val="28"/>
          <w:shd w:val="clear" w:color="auto" w:fill="FFFFFF"/>
        </w:rPr>
        <w:t xml:space="preserve"> до ст. 7 Закону </w:t>
      </w:r>
      <w:proofErr w:type="spellStart"/>
      <w:r>
        <w:rPr>
          <w:color w:val="212529"/>
          <w:sz w:val="28"/>
          <w:szCs w:val="28"/>
          <w:shd w:val="clear" w:color="auto" w:fill="FFFFFF"/>
        </w:rPr>
        <w:t>України</w:t>
      </w:r>
      <w:proofErr w:type="spellEnd"/>
      <w:r>
        <w:rPr>
          <w:color w:val="212529"/>
          <w:sz w:val="28"/>
          <w:szCs w:val="28"/>
          <w:shd w:val="clear" w:color="auto" w:fill="FFFFFF"/>
        </w:rPr>
        <w:t xml:space="preserve"> «Про засади </w:t>
      </w:r>
      <w:proofErr w:type="spellStart"/>
      <w:r>
        <w:rPr>
          <w:color w:val="212529"/>
          <w:sz w:val="28"/>
          <w:szCs w:val="28"/>
          <w:shd w:val="clear" w:color="auto" w:fill="FFFFFF"/>
        </w:rPr>
        <w:t>державної</w:t>
      </w:r>
      <w:proofErr w:type="spellEnd"/>
      <w:r>
        <w:rPr>
          <w:color w:val="212529"/>
          <w:sz w:val="28"/>
          <w:szCs w:val="28"/>
          <w:shd w:val="clear" w:color="auto" w:fill="FFFFFF"/>
        </w:rPr>
        <w:t xml:space="preserve"> </w:t>
      </w:r>
      <w:proofErr w:type="spellStart"/>
      <w:r>
        <w:rPr>
          <w:color w:val="212529"/>
          <w:sz w:val="28"/>
          <w:szCs w:val="28"/>
          <w:shd w:val="clear" w:color="auto" w:fill="FFFFFF"/>
        </w:rPr>
        <w:t>регуляторної</w:t>
      </w:r>
      <w:proofErr w:type="spellEnd"/>
      <w:r>
        <w:rPr>
          <w:color w:val="212529"/>
          <w:sz w:val="28"/>
          <w:szCs w:val="28"/>
          <w:shd w:val="clear" w:color="auto" w:fill="FFFFFF"/>
        </w:rPr>
        <w:t xml:space="preserve"> </w:t>
      </w:r>
      <w:proofErr w:type="spellStart"/>
      <w:r>
        <w:rPr>
          <w:color w:val="212529"/>
          <w:sz w:val="28"/>
          <w:szCs w:val="28"/>
          <w:shd w:val="clear" w:color="auto" w:fill="FFFFFF"/>
        </w:rPr>
        <w:t>політики</w:t>
      </w:r>
      <w:proofErr w:type="spellEnd"/>
      <w:r>
        <w:rPr>
          <w:color w:val="212529"/>
          <w:sz w:val="28"/>
          <w:szCs w:val="28"/>
          <w:shd w:val="clear" w:color="auto" w:fill="FFFFFF"/>
        </w:rPr>
        <w:t xml:space="preserve"> у </w:t>
      </w:r>
      <w:proofErr w:type="spellStart"/>
      <w:r>
        <w:rPr>
          <w:color w:val="212529"/>
          <w:sz w:val="28"/>
          <w:szCs w:val="28"/>
          <w:shd w:val="clear" w:color="auto" w:fill="FFFFFF"/>
        </w:rPr>
        <w:t>сфері</w:t>
      </w:r>
      <w:proofErr w:type="spellEnd"/>
      <w:r>
        <w:rPr>
          <w:color w:val="212529"/>
          <w:sz w:val="28"/>
          <w:szCs w:val="28"/>
          <w:shd w:val="clear" w:color="auto" w:fill="FFFFFF"/>
        </w:rPr>
        <w:t xml:space="preserve"> </w:t>
      </w:r>
      <w:proofErr w:type="spellStart"/>
      <w:r>
        <w:rPr>
          <w:color w:val="212529"/>
          <w:sz w:val="28"/>
          <w:szCs w:val="28"/>
          <w:shd w:val="clear" w:color="auto" w:fill="FFFFFF"/>
        </w:rPr>
        <w:t>господарської</w:t>
      </w:r>
      <w:proofErr w:type="spellEnd"/>
      <w:r>
        <w:rPr>
          <w:color w:val="212529"/>
          <w:sz w:val="28"/>
          <w:szCs w:val="28"/>
          <w:shd w:val="clear" w:color="auto" w:fill="FFFFFF"/>
        </w:rPr>
        <w:t xml:space="preserve"> </w:t>
      </w:r>
      <w:proofErr w:type="spellStart"/>
      <w:r>
        <w:rPr>
          <w:color w:val="212529"/>
          <w:sz w:val="28"/>
          <w:szCs w:val="28"/>
          <w:shd w:val="clear" w:color="auto" w:fill="FFFFFF"/>
        </w:rPr>
        <w:t>діяльності</w:t>
      </w:r>
      <w:proofErr w:type="spellEnd"/>
      <w:r>
        <w:rPr>
          <w:color w:val="212529"/>
          <w:sz w:val="28"/>
          <w:szCs w:val="28"/>
          <w:shd w:val="clear" w:color="auto" w:fill="FFFFFF"/>
        </w:rPr>
        <w:t xml:space="preserve">» , </w:t>
      </w:r>
      <w:proofErr w:type="spellStart"/>
      <w:r>
        <w:rPr>
          <w:color w:val="212529"/>
          <w:sz w:val="28"/>
          <w:szCs w:val="28"/>
          <w:shd w:val="clear" w:color="auto" w:fill="FFFFFF"/>
        </w:rPr>
        <w:t>керуючись</w:t>
      </w:r>
      <w:proofErr w:type="spellEnd"/>
      <w:r>
        <w:rPr>
          <w:color w:val="212529"/>
          <w:sz w:val="28"/>
          <w:szCs w:val="28"/>
          <w:shd w:val="clear" w:color="auto" w:fill="FFFFFF"/>
        </w:rPr>
        <w:t xml:space="preserve"> ст. 25 та ч.1 ст. 59 Закону </w:t>
      </w:r>
      <w:proofErr w:type="spellStart"/>
      <w:r>
        <w:rPr>
          <w:color w:val="212529"/>
          <w:sz w:val="28"/>
          <w:szCs w:val="28"/>
          <w:shd w:val="clear" w:color="auto" w:fill="FFFFFF"/>
        </w:rPr>
        <w:t>України</w:t>
      </w:r>
      <w:proofErr w:type="spellEnd"/>
      <w:r>
        <w:rPr>
          <w:color w:val="212529"/>
          <w:sz w:val="28"/>
          <w:szCs w:val="28"/>
          <w:shd w:val="clear" w:color="auto" w:fill="FFFFFF"/>
        </w:rPr>
        <w:t xml:space="preserve"> «Про </w:t>
      </w:r>
      <w:proofErr w:type="spellStart"/>
      <w:r>
        <w:rPr>
          <w:color w:val="212529"/>
          <w:sz w:val="28"/>
          <w:szCs w:val="28"/>
          <w:shd w:val="clear" w:color="auto" w:fill="FFFFFF"/>
        </w:rPr>
        <w:t>місцеве</w:t>
      </w:r>
      <w:proofErr w:type="spellEnd"/>
      <w:r>
        <w:rPr>
          <w:color w:val="212529"/>
          <w:sz w:val="28"/>
          <w:szCs w:val="28"/>
          <w:shd w:val="clear" w:color="auto" w:fill="FFFFFF"/>
        </w:rPr>
        <w:t xml:space="preserve"> </w:t>
      </w:r>
      <w:proofErr w:type="spellStart"/>
      <w:r>
        <w:rPr>
          <w:color w:val="212529"/>
          <w:sz w:val="28"/>
          <w:szCs w:val="28"/>
          <w:shd w:val="clear" w:color="auto" w:fill="FFFFFF"/>
        </w:rPr>
        <w:t>самоврядування</w:t>
      </w:r>
      <w:proofErr w:type="spellEnd"/>
      <w:r>
        <w:rPr>
          <w:color w:val="212529"/>
          <w:sz w:val="28"/>
          <w:szCs w:val="28"/>
          <w:shd w:val="clear" w:color="auto" w:fill="FFFFFF"/>
        </w:rPr>
        <w:t xml:space="preserve"> в </w:t>
      </w:r>
      <w:proofErr w:type="spellStart"/>
      <w:r>
        <w:rPr>
          <w:color w:val="212529"/>
          <w:sz w:val="28"/>
          <w:szCs w:val="28"/>
          <w:shd w:val="clear" w:color="auto" w:fill="FFFFFF"/>
        </w:rPr>
        <w:t>Україні</w:t>
      </w:r>
      <w:proofErr w:type="spellEnd"/>
      <w:r>
        <w:rPr>
          <w:color w:val="212529"/>
          <w:sz w:val="28"/>
          <w:szCs w:val="28"/>
          <w:shd w:val="clear" w:color="auto" w:fill="FFFFFF"/>
        </w:rPr>
        <w:t xml:space="preserve">», </w:t>
      </w:r>
      <w:proofErr w:type="spellStart"/>
      <w:r>
        <w:rPr>
          <w:sz w:val="28"/>
          <w:szCs w:val="28"/>
          <w:lang w:val="uk-UA"/>
        </w:rPr>
        <w:t>Солотвинська</w:t>
      </w:r>
      <w:proofErr w:type="spellEnd"/>
      <w:r>
        <w:rPr>
          <w:sz w:val="28"/>
          <w:szCs w:val="28"/>
          <w:lang w:val="uk-UA"/>
        </w:rPr>
        <w:t xml:space="preserve"> селищна рада</w:t>
      </w:r>
    </w:p>
    <w:p w:rsidR="00E7377C" w:rsidRDefault="00E7377C" w:rsidP="00E7377C">
      <w:pPr>
        <w:jc w:val="center"/>
        <w:rPr>
          <w:sz w:val="28"/>
          <w:szCs w:val="28"/>
          <w:lang w:val="uk-UA"/>
        </w:rPr>
      </w:pPr>
    </w:p>
    <w:p w:rsidR="00E7377C" w:rsidRDefault="00E7377C" w:rsidP="00E7377C">
      <w:pPr>
        <w:jc w:val="center"/>
        <w:rPr>
          <w:lang w:val="uk-UA"/>
        </w:rPr>
      </w:pPr>
      <w:r>
        <w:rPr>
          <w:b/>
          <w:lang w:val="uk-UA"/>
        </w:rPr>
        <w:t>ВИРІШИЛА</w:t>
      </w:r>
      <w:r>
        <w:rPr>
          <w:lang w:val="uk-UA"/>
        </w:rPr>
        <w:t>:</w:t>
      </w:r>
    </w:p>
    <w:p w:rsidR="00E7377C" w:rsidRDefault="00E7377C" w:rsidP="00E7377C">
      <w:pPr>
        <w:jc w:val="both"/>
        <w:rPr>
          <w:color w:val="212529"/>
          <w:sz w:val="28"/>
          <w:szCs w:val="28"/>
          <w:shd w:val="clear" w:color="auto" w:fill="FFFFFF"/>
          <w:lang w:val="uk-UA"/>
        </w:rPr>
      </w:pPr>
    </w:p>
    <w:p w:rsidR="00E7377C" w:rsidRDefault="00E7377C" w:rsidP="00E7377C">
      <w:pPr>
        <w:jc w:val="both"/>
        <w:rPr>
          <w:sz w:val="28"/>
          <w:szCs w:val="28"/>
          <w:lang w:val="uk-UA"/>
        </w:rPr>
      </w:pPr>
      <w:r>
        <w:rPr>
          <w:rFonts w:ascii="Lato" w:hAnsi="Lato"/>
          <w:color w:val="212529"/>
          <w:sz w:val="27"/>
          <w:szCs w:val="27"/>
          <w:shd w:val="clear" w:color="auto" w:fill="FFFFFF"/>
          <w:lang w:val="uk-UA"/>
        </w:rPr>
        <w:t xml:space="preserve"> </w:t>
      </w:r>
      <w:r>
        <w:rPr>
          <w:rFonts w:asciiTheme="minorHAnsi" w:hAnsiTheme="minorHAnsi"/>
          <w:color w:val="212529"/>
          <w:sz w:val="27"/>
          <w:szCs w:val="27"/>
          <w:shd w:val="clear" w:color="auto" w:fill="FFFFFF"/>
          <w:lang w:val="uk-UA"/>
        </w:rPr>
        <w:t xml:space="preserve">   </w:t>
      </w:r>
      <w:r>
        <w:rPr>
          <w:color w:val="212529"/>
          <w:sz w:val="28"/>
          <w:szCs w:val="28"/>
          <w:shd w:val="clear" w:color="auto" w:fill="FFFFFF"/>
          <w:lang w:val="uk-UA"/>
        </w:rPr>
        <w:t xml:space="preserve">1. Затвердити План діяльності з підготовки проектів регуляторних актів </w:t>
      </w:r>
      <w:proofErr w:type="spellStart"/>
      <w:r>
        <w:rPr>
          <w:color w:val="212529"/>
          <w:sz w:val="28"/>
          <w:szCs w:val="28"/>
          <w:shd w:val="clear" w:color="auto" w:fill="FFFFFF"/>
          <w:lang w:val="uk-UA"/>
        </w:rPr>
        <w:t>Солотвинської</w:t>
      </w:r>
      <w:proofErr w:type="spellEnd"/>
      <w:r>
        <w:rPr>
          <w:color w:val="212529"/>
          <w:sz w:val="28"/>
          <w:szCs w:val="28"/>
          <w:shd w:val="clear" w:color="auto" w:fill="FFFFFF"/>
          <w:lang w:val="uk-UA"/>
        </w:rPr>
        <w:t xml:space="preserve"> селищної ради та її виконавчого комітету на 2022 рік згідно з додатком 1.</w:t>
      </w:r>
    </w:p>
    <w:p w:rsidR="00E7377C" w:rsidRDefault="00E7377C" w:rsidP="00E7377C">
      <w:pPr>
        <w:jc w:val="both"/>
        <w:rPr>
          <w:sz w:val="28"/>
          <w:szCs w:val="28"/>
          <w:lang w:val="uk-UA"/>
        </w:rPr>
      </w:pPr>
      <w:r>
        <w:rPr>
          <w:sz w:val="28"/>
          <w:szCs w:val="28"/>
          <w:lang w:val="uk-UA"/>
        </w:rPr>
        <w:t xml:space="preserve">   2.</w:t>
      </w:r>
      <w:r>
        <w:rPr>
          <w:color w:val="212529"/>
          <w:sz w:val="28"/>
          <w:szCs w:val="28"/>
          <w:shd w:val="clear" w:color="auto" w:fill="FFFFFF"/>
          <w:lang w:val="uk-UA"/>
        </w:rPr>
        <w:t xml:space="preserve"> Відділу економіки та соціально-економічного планування (Л.</w:t>
      </w:r>
      <w:proofErr w:type="spellStart"/>
      <w:r>
        <w:rPr>
          <w:color w:val="212529"/>
          <w:sz w:val="28"/>
          <w:szCs w:val="28"/>
          <w:shd w:val="clear" w:color="auto" w:fill="FFFFFF"/>
          <w:lang w:val="uk-UA"/>
        </w:rPr>
        <w:t>Купчак</w:t>
      </w:r>
      <w:proofErr w:type="spellEnd"/>
      <w:r>
        <w:rPr>
          <w:color w:val="212529"/>
          <w:sz w:val="28"/>
          <w:szCs w:val="28"/>
          <w:shd w:val="clear" w:color="auto" w:fill="FFFFFF"/>
          <w:lang w:val="uk-UA"/>
        </w:rPr>
        <w:t xml:space="preserve">) оприлюднити дане рішення на офіційному сайті </w:t>
      </w:r>
      <w:proofErr w:type="spellStart"/>
      <w:r>
        <w:rPr>
          <w:color w:val="212529"/>
          <w:sz w:val="28"/>
          <w:szCs w:val="28"/>
          <w:shd w:val="clear" w:color="auto" w:fill="FFFFFF"/>
          <w:lang w:val="uk-UA"/>
        </w:rPr>
        <w:t>Солотвинської</w:t>
      </w:r>
      <w:proofErr w:type="spellEnd"/>
      <w:r>
        <w:rPr>
          <w:color w:val="212529"/>
          <w:sz w:val="28"/>
          <w:szCs w:val="28"/>
          <w:shd w:val="clear" w:color="auto" w:fill="FFFFFF"/>
          <w:lang w:val="uk-UA"/>
        </w:rPr>
        <w:t xml:space="preserve"> селищної ради.</w:t>
      </w:r>
    </w:p>
    <w:p w:rsidR="00E7377C" w:rsidRDefault="00E7377C" w:rsidP="00E7377C">
      <w:pPr>
        <w:jc w:val="both"/>
        <w:rPr>
          <w:lang w:val="uk-UA"/>
        </w:rPr>
      </w:pPr>
      <w:r>
        <w:rPr>
          <w:sz w:val="28"/>
          <w:szCs w:val="28"/>
          <w:lang w:val="uk-UA"/>
        </w:rPr>
        <w:t xml:space="preserve">   3. Контроль за виконанням рішення покласти на заступника селищного голови з питань діяльності виконавчих органів ради Ю.Іванишина та на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Pr>
          <w:sz w:val="28"/>
          <w:szCs w:val="28"/>
          <w:lang w:val="uk-UA"/>
        </w:rPr>
        <w:t>Білусяка</w:t>
      </w:r>
      <w:proofErr w:type="spellEnd"/>
      <w:r>
        <w:rPr>
          <w:sz w:val="28"/>
          <w:szCs w:val="28"/>
          <w:lang w:val="uk-UA"/>
        </w:rPr>
        <w:t>)</w:t>
      </w:r>
      <w:r>
        <w:rPr>
          <w:lang w:val="uk-UA"/>
        </w:rPr>
        <w:t>.</w:t>
      </w:r>
    </w:p>
    <w:p w:rsidR="00E7377C" w:rsidRDefault="00E7377C" w:rsidP="00E7377C">
      <w:pPr>
        <w:jc w:val="both"/>
        <w:rPr>
          <w:lang w:val="uk-UA"/>
        </w:rPr>
      </w:pPr>
    </w:p>
    <w:p w:rsidR="00E7377C" w:rsidRDefault="00E7377C" w:rsidP="00E7377C">
      <w:pPr>
        <w:jc w:val="both"/>
        <w:rPr>
          <w:lang w:val="uk-UA"/>
        </w:rPr>
      </w:pPr>
    </w:p>
    <w:p w:rsidR="00E7377C" w:rsidRDefault="00E7377C" w:rsidP="00E7377C">
      <w:pPr>
        <w:jc w:val="both"/>
        <w:rPr>
          <w:lang w:val="uk-UA"/>
        </w:rPr>
      </w:pPr>
    </w:p>
    <w:p w:rsidR="00E7377C" w:rsidRDefault="00E7377C" w:rsidP="00E7377C">
      <w:pPr>
        <w:widowControl w:val="0"/>
        <w:autoSpaceDE w:val="0"/>
        <w:autoSpaceDN w:val="0"/>
        <w:adjustRightInd w:val="0"/>
        <w:jc w:val="both"/>
        <w:rPr>
          <w:b/>
          <w:color w:val="212529"/>
          <w:sz w:val="28"/>
          <w:szCs w:val="28"/>
          <w:shd w:val="clear" w:color="auto" w:fill="FFFFFF"/>
          <w:lang w:val="uk-UA"/>
        </w:rPr>
      </w:pPr>
    </w:p>
    <w:p w:rsidR="00E7377C" w:rsidRDefault="00E7377C" w:rsidP="00E7377C">
      <w:pPr>
        <w:widowControl w:val="0"/>
        <w:autoSpaceDE w:val="0"/>
        <w:autoSpaceDN w:val="0"/>
        <w:adjustRightInd w:val="0"/>
        <w:jc w:val="both"/>
        <w:rPr>
          <w:b/>
          <w:sz w:val="28"/>
          <w:szCs w:val="28"/>
        </w:rPr>
      </w:pPr>
      <w:proofErr w:type="spellStart"/>
      <w:r>
        <w:rPr>
          <w:b/>
          <w:color w:val="212529"/>
          <w:sz w:val="28"/>
          <w:szCs w:val="28"/>
          <w:shd w:val="clear" w:color="auto" w:fill="FFFFFF"/>
        </w:rPr>
        <w:t>Селищний</w:t>
      </w:r>
      <w:proofErr w:type="spellEnd"/>
      <w:r>
        <w:rPr>
          <w:b/>
          <w:color w:val="212529"/>
          <w:sz w:val="28"/>
          <w:szCs w:val="28"/>
          <w:shd w:val="clear" w:color="auto" w:fill="FFFFFF"/>
        </w:rPr>
        <w:t xml:space="preserve"> голова                                       </w:t>
      </w:r>
      <w:r>
        <w:rPr>
          <w:b/>
          <w:color w:val="212529"/>
          <w:sz w:val="28"/>
          <w:szCs w:val="28"/>
          <w:shd w:val="clear" w:color="auto" w:fill="FFFFFF"/>
          <w:lang w:val="uk-UA"/>
        </w:rPr>
        <w:t xml:space="preserve">   </w:t>
      </w:r>
      <w:r>
        <w:rPr>
          <w:b/>
          <w:color w:val="212529"/>
          <w:sz w:val="28"/>
          <w:szCs w:val="28"/>
          <w:shd w:val="clear" w:color="auto" w:fill="FFFFFF"/>
        </w:rPr>
        <w:t xml:space="preserve">  </w:t>
      </w:r>
      <w:proofErr w:type="spellStart"/>
      <w:r>
        <w:rPr>
          <w:b/>
          <w:color w:val="212529"/>
          <w:sz w:val="28"/>
          <w:szCs w:val="28"/>
          <w:shd w:val="clear" w:color="auto" w:fill="FFFFFF"/>
        </w:rPr>
        <w:t>Манолій</w:t>
      </w:r>
      <w:proofErr w:type="spellEnd"/>
      <w:r>
        <w:rPr>
          <w:b/>
          <w:color w:val="212529"/>
          <w:sz w:val="28"/>
          <w:szCs w:val="28"/>
          <w:shd w:val="clear" w:color="auto" w:fill="FFFFFF"/>
        </w:rPr>
        <w:t xml:space="preserve">  </w:t>
      </w:r>
      <w:proofErr w:type="gramStart"/>
      <w:r>
        <w:rPr>
          <w:b/>
          <w:color w:val="212529"/>
          <w:sz w:val="28"/>
          <w:szCs w:val="28"/>
          <w:shd w:val="clear" w:color="auto" w:fill="FFFFFF"/>
        </w:rPr>
        <w:t>П</w:t>
      </w:r>
      <w:proofErr w:type="gramEnd"/>
      <w:r>
        <w:rPr>
          <w:b/>
          <w:color w:val="212529"/>
          <w:sz w:val="28"/>
          <w:szCs w:val="28"/>
          <w:shd w:val="clear" w:color="auto" w:fill="FFFFFF"/>
        </w:rPr>
        <w:t xml:space="preserve">ІЦУРЯК </w:t>
      </w: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jc w:val="right"/>
        <w:rPr>
          <w:sz w:val="28"/>
          <w:szCs w:val="28"/>
          <w:lang w:val="uk-UA"/>
        </w:rPr>
      </w:pPr>
      <w:proofErr w:type="spellStart"/>
      <w:r>
        <w:rPr>
          <w:sz w:val="28"/>
          <w:szCs w:val="28"/>
        </w:rPr>
        <w:t>Додаток</w:t>
      </w:r>
      <w:proofErr w:type="spellEnd"/>
      <w:r>
        <w:rPr>
          <w:sz w:val="28"/>
          <w:szCs w:val="28"/>
        </w:rPr>
        <w:t xml:space="preserve"> 1</w:t>
      </w:r>
    </w:p>
    <w:p w:rsidR="00E7377C" w:rsidRPr="00411557" w:rsidRDefault="00E7377C" w:rsidP="00E7377C">
      <w:pPr>
        <w:jc w:val="center"/>
        <w:rPr>
          <w:sz w:val="28"/>
          <w:szCs w:val="28"/>
          <w:lang w:val="uk-UA"/>
        </w:rPr>
      </w:pPr>
      <w:r>
        <w:rPr>
          <w:sz w:val="28"/>
          <w:szCs w:val="28"/>
          <w:lang w:val="uk-UA"/>
        </w:rPr>
        <w:t xml:space="preserve">                                                                             до р</w:t>
      </w:r>
      <w:r w:rsidRPr="00411557">
        <w:rPr>
          <w:sz w:val="28"/>
          <w:szCs w:val="28"/>
          <w:lang w:val="uk-UA"/>
        </w:rPr>
        <w:t>ішенням селищної ради</w:t>
      </w:r>
    </w:p>
    <w:p w:rsidR="00E7377C" w:rsidRDefault="00E7377C" w:rsidP="00E7377C">
      <w:pPr>
        <w:rPr>
          <w:sz w:val="28"/>
          <w:szCs w:val="28"/>
          <w:lang w:val="uk-UA"/>
        </w:rPr>
      </w:pPr>
      <w:r w:rsidRPr="00411557">
        <w:rPr>
          <w:sz w:val="28"/>
          <w:szCs w:val="28"/>
          <w:lang w:val="uk-UA"/>
        </w:rPr>
        <w:t xml:space="preserve">                                                                                     від</w:t>
      </w:r>
      <w:r>
        <w:rPr>
          <w:sz w:val="28"/>
          <w:szCs w:val="28"/>
          <w:lang w:val="uk-UA"/>
        </w:rPr>
        <w:t xml:space="preserve"> 23.11.2021р. </w:t>
      </w:r>
      <w:r>
        <w:rPr>
          <w:sz w:val="28"/>
          <w:szCs w:val="28"/>
          <w:lang w:val="uk-UA"/>
        </w:rPr>
        <w:t xml:space="preserve">      </w:t>
      </w:r>
      <w:r w:rsidRPr="00411557">
        <w:rPr>
          <w:sz w:val="28"/>
          <w:szCs w:val="28"/>
          <w:lang w:val="uk-UA"/>
        </w:rPr>
        <w:t>№</w:t>
      </w:r>
      <w:r>
        <w:rPr>
          <w:sz w:val="28"/>
          <w:szCs w:val="28"/>
          <w:lang w:val="uk-UA"/>
        </w:rPr>
        <w:t>729/13/2021</w:t>
      </w:r>
    </w:p>
    <w:p w:rsidR="00E7377C" w:rsidRPr="00411557" w:rsidRDefault="00E7377C" w:rsidP="00E7377C">
      <w:pPr>
        <w:jc w:val="right"/>
        <w:rPr>
          <w:b/>
          <w:sz w:val="28"/>
          <w:szCs w:val="28"/>
          <w:lang w:val="uk-UA"/>
        </w:rPr>
      </w:pPr>
    </w:p>
    <w:p w:rsidR="00E7377C" w:rsidRPr="00411557" w:rsidRDefault="00E7377C" w:rsidP="00E7377C">
      <w:pPr>
        <w:jc w:val="center"/>
        <w:rPr>
          <w:rFonts w:eastAsiaTheme="minorHAnsi"/>
          <w:sz w:val="28"/>
          <w:szCs w:val="28"/>
          <w:lang w:val="uk-UA" w:eastAsia="en-US"/>
        </w:rPr>
      </w:pPr>
      <w:r w:rsidRPr="00411557">
        <w:rPr>
          <w:b/>
          <w:sz w:val="28"/>
          <w:szCs w:val="28"/>
          <w:lang w:val="uk-UA"/>
        </w:rPr>
        <w:t xml:space="preserve">План діяльності </w:t>
      </w:r>
      <w:proofErr w:type="spellStart"/>
      <w:r w:rsidRPr="00411557">
        <w:rPr>
          <w:b/>
          <w:sz w:val="28"/>
          <w:szCs w:val="28"/>
          <w:shd w:val="clear" w:color="auto" w:fill="FCFDFD"/>
          <w:lang w:val="uk-UA"/>
        </w:rPr>
        <w:t>Солотвинської</w:t>
      </w:r>
      <w:proofErr w:type="spellEnd"/>
      <w:r w:rsidRPr="00411557">
        <w:rPr>
          <w:b/>
          <w:sz w:val="28"/>
          <w:szCs w:val="28"/>
          <w:shd w:val="clear" w:color="auto" w:fill="FCFDFD"/>
          <w:lang w:val="uk-UA"/>
        </w:rPr>
        <w:t xml:space="preserve"> селищної ради та її виконавчого комітету</w:t>
      </w:r>
      <w:r w:rsidRPr="00411557">
        <w:rPr>
          <w:b/>
          <w:sz w:val="28"/>
          <w:szCs w:val="28"/>
          <w:lang w:val="uk-UA"/>
        </w:rPr>
        <w:t xml:space="preserve"> з підготовки проектів регуляторних актів на 2022 рік</w:t>
      </w:r>
    </w:p>
    <w:p w:rsidR="00E7377C" w:rsidRPr="00411557" w:rsidRDefault="00E7377C" w:rsidP="00E7377C">
      <w:pPr>
        <w:rPr>
          <w:sz w:val="28"/>
          <w:szCs w:val="28"/>
          <w:lang w:val="uk-UA"/>
        </w:rPr>
      </w:pPr>
    </w:p>
    <w:p w:rsidR="00E7377C" w:rsidRPr="00411557" w:rsidRDefault="00E7377C" w:rsidP="00E7377C">
      <w:pPr>
        <w:rPr>
          <w:sz w:val="28"/>
          <w:szCs w:val="28"/>
          <w:lang w:val="uk-UA"/>
        </w:rPr>
      </w:pPr>
    </w:p>
    <w:p w:rsidR="00E7377C" w:rsidRPr="00411557" w:rsidRDefault="00E7377C" w:rsidP="00E7377C">
      <w:pPr>
        <w:rPr>
          <w:sz w:val="28"/>
          <w:szCs w:val="28"/>
          <w:lang w:val="uk-UA"/>
        </w:rPr>
      </w:pPr>
    </w:p>
    <w:tbl>
      <w:tblPr>
        <w:tblW w:w="5357"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1E0" w:firstRow="1" w:lastRow="1" w:firstColumn="1" w:lastColumn="1" w:noHBand="0" w:noVBand="0"/>
      </w:tblPr>
      <w:tblGrid>
        <w:gridCol w:w="496"/>
        <w:gridCol w:w="2657"/>
        <w:gridCol w:w="3924"/>
        <w:gridCol w:w="1362"/>
        <w:gridCol w:w="1948"/>
      </w:tblGrid>
      <w:tr w:rsidR="00E7377C" w:rsidTr="0085229B">
        <w:trPr>
          <w:cantSplit/>
          <w:trHeight w:val="58"/>
          <w:tblHeader/>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2657"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 xml:space="preserve">Вид і </w:t>
            </w:r>
            <w:proofErr w:type="spellStart"/>
            <w:r>
              <w:rPr>
                <w:sz w:val="28"/>
                <w:szCs w:val="28"/>
              </w:rPr>
              <w:t>назва</w:t>
            </w:r>
            <w:proofErr w:type="spellEnd"/>
            <w:r>
              <w:rPr>
                <w:sz w:val="28"/>
                <w:szCs w:val="28"/>
              </w:rPr>
              <w:t xml:space="preserve"> проекту</w:t>
            </w:r>
          </w:p>
        </w:tc>
        <w:tc>
          <w:tcPr>
            <w:tcW w:w="3924"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proofErr w:type="gramStart"/>
            <w:r>
              <w:rPr>
                <w:sz w:val="28"/>
                <w:szCs w:val="28"/>
              </w:rPr>
              <w:t>Ц</w:t>
            </w:r>
            <w:proofErr w:type="gramEnd"/>
            <w:r>
              <w:rPr>
                <w:sz w:val="28"/>
                <w:szCs w:val="28"/>
              </w:rPr>
              <w:t>іль</w:t>
            </w:r>
            <w:proofErr w:type="spellEnd"/>
            <w:r>
              <w:rPr>
                <w:sz w:val="28"/>
                <w:szCs w:val="28"/>
              </w:rPr>
              <w:t xml:space="preserve"> </w:t>
            </w:r>
            <w:proofErr w:type="spellStart"/>
            <w:r>
              <w:rPr>
                <w:sz w:val="28"/>
                <w:szCs w:val="28"/>
              </w:rPr>
              <w:t>прийняття</w:t>
            </w:r>
            <w:proofErr w:type="spellEnd"/>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 xml:space="preserve">Строк </w:t>
            </w:r>
            <w:proofErr w:type="spellStart"/>
            <w:proofErr w:type="gramStart"/>
            <w:r>
              <w:rPr>
                <w:sz w:val="28"/>
                <w:szCs w:val="28"/>
              </w:rPr>
              <w:t>п</w:t>
            </w:r>
            <w:proofErr w:type="gramEnd"/>
            <w:r>
              <w:rPr>
                <w:sz w:val="28"/>
                <w:szCs w:val="28"/>
              </w:rPr>
              <w:t>ідготовки</w:t>
            </w:r>
            <w:proofErr w:type="spellEnd"/>
            <w:r>
              <w:rPr>
                <w:sz w:val="28"/>
                <w:szCs w:val="28"/>
              </w:rPr>
              <w:t xml:space="preserve"> проекту</w:t>
            </w:r>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Відповідальний</w:t>
            </w:r>
            <w:proofErr w:type="spellEnd"/>
            <w:r>
              <w:rPr>
                <w:sz w:val="28"/>
                <w:szCs w:val="28"/>
              </w:rPr>
              <w:t xml:space="preserve"> за </w:t>
            </w:r>
            <w:proofErr w:type="spellStart"/>
            <w:r>
              <w:rPr>
                <w:sz w:val="28"/>
                <w:szCs w:val="28"/>
              </w:rPr>
              <w:t>розробку</w:t>
            </w:r>
            <w:proofErr w:type="spellEnd"/>
          </w:p>
        </w:tc>
      </w:tr>
      <w:tr w:rsidR="00E7377C" w:rsidTr="0085229B">
        <w:trPr>
          <w:cantSplit/>
          <w:trHeight w:val="58"/>
          <w:tblHeader/>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1</w:t>
            </w:r>
          </w:p>
        </w:tc>
        <w:tc>
          <w:tcPr>
            <w:tcW w:w="2657"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2</w:t>
            </w:r>
          </w:p>
        </w:tc>
        <w:tc>
          <w:tcPr>
            <w:tcW w:w="3924"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3</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4</w:t>
            </w:r>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r>
              <w:rPr>
                <w:sz w:val="28"/>
                <w:szCs w:val="28"/>
              </w:rPr>
              <w:t>5</w:t>
            </w:r>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t>1.</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ставок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tcPr>
          <w:p w:rsidR="00E7377C" w:rsidRDefault="00E7377C" w:rsidP="0085229B">
            <w:pPr>
              <w:spacing w:line="276" w:lineRule="auto"/>
              <w:rPr>
                <w:sz w:val="28"/>
                <w:szCs w:val="28"/>
              </w:rPr>
            </w:pPr>
            <w:r>
              <w:rPr>
                <w:sz w:val="28"/>
                <w:szCs w:val="28"/>
              </w:rPr>
              <w:t>2.</w:t>
            </w:r>
          </w:p>
          <w:p w:rsidR="00E7377C" w:rsidRDefault="00E7377C" w:rsidP="0085229B">
            <w:pPr>
              <w:spacing w:line="276" w:lineRule="auto"/>
              <w:rPr>
                <w:sz w:val="28"/>
                <w:szCs w:val="28"/>
              </w:rPr>
            </w:pP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ставки </w:t>
            </w:r>
            <w:proofErr w:type="spellStart"/>
            <w:r>
              <w:rPr>
                <w:sz w:val="28"/>
                <w:szCs w:val="28"/>
              </w:rPr>
              <w:t>податку</w:t>
            </w:r>
            <w:proofErr w:type="spellEnd"/>
            <w:r>
              <w:rPr>
                <w:sz w:val="28"/>
                <w:szCs w:val="28"/>
              </w:rPr>
              <w:t xml:space="preserve"> на землю</w:t>
            </w:r>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Відділ</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ресурсі</w:t>
            </w:r>
            <w:proofErr w:type="gramStart"/>
            <w:r>
              <w:rPr>
                <w:sz w:val="28"/>
                <w:szCs w:val="28"/>
              </w:rPr>
              <w:t>в</w:t>
            </w:r>
            <w:proofErr w:type="spellEnd"/>
            <w:proofErr w:type="gramEnd"/>
            <w:r>
              <w:rPr>
                <w:sz w:val="28"/>
                <w:szCs w:val="28"/>
              </w:rPr>
              <w:t xml:space="preserve"> та </w:t>
            </w:r>
            <w:proofErr w:type="spellStart"/>
            <w:r>
              <w:rPr>
                <w:sz w:val="28"/>
                <w:szCs w:val="28"/>
              </w:rPr>
              <w:t>екології</w:t>
            </w:r>
            <w:proofErr w:type="spellEnd"/>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tcPr>
          <w:p w:rsidR="00E7377C" w:rsidRDefault="00E7377C" w:rsidP="0085229B">
            <w:pPr>
              <w:spacing w:line="276" w:lineRule="auto"/>
              <w:rPr>
                <w:sz w:val="28"/>
                <w:szCs w:val="28"/>
              </w:rPr>
            </w:pPr>
            <w:r>
              <w:rPr>
                <w:sz w:val="28"/>
                <w:szCs w:val="28"/>
              </w:rPr>
              <w:t>3.</w:t>
            </w:r>
          </w:p>
          <w:p w:rsidR="00E7377C" w:rsidRDefault="00E7377C" w:rsidP="0085229B">
            <w:pPr>
              <w:spacing w:line="276" w:lineRule="auto"/>
              <w:rPr>
                <w:sz w:val="28"/>
                <w:szCs w:val="28"/>
              </w:rPr>
            </w:pP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w:t>
            </w:r>
            <w:proofErr w:type="spellStart"/>
            <w:r>
              <w:rPr>
                <w:sz w:val="28"/>
                <w:szCs w:val="28"/>
              </w:rPr>
              <w:t>туристичного</w:t>
            </w:r>
            <w:proofErr w:type="spellEnd"/>
            <w:r>
              <w:rPr>
                <w:sz w:val="28"/>
                <w:szCs w:val="28"/>
              </w:rPr>
              <w:t xml:space="preserve"> </w:t>
            </w:r>
            <w:proofErr w:type="spellStart"/>
            <w:r>
              <w:rPr>
                <w:sz w:val="28"/>
                <w:szCs w:val="28"/>
              </w:rPr>
              <w:t>збору</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t>4.</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відмінне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w:t>
            </w:r>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Відділ</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proofErr w:type="gramStart"/>
            <w:r>
              <w:rPr>
                <w:sz w:val="28"/>
                <w:szCs w:val="28"/>
              </w:rPr>
              <w:t>арх</w:t>
            </w:r>
            <w:proofErr w:type="gramEnd"/>
            <w:r>
              <w:rPr>
                <w:sz w:val="28"/>
                <w:szCs w:val="28"/>
              </w:rPr>
              <w:t>ітектури</w:t>
            </w:r>
            <w:proofErr w:type="spellEnd"/>
            <w:r>
              <w:rPr>
                <w:sz w:val="28"/>
                <w:szCs w:val="28"/>
              </w:rPr>
              <w:t>, ЖКГ</w:t>
            </w:r>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t>5.</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w:t>
            </w:r>
            <w:proofErr w:type="spellStart"/>
            <w:r>
              <w:rPr>
                <w:sz w:val="28"/>
                <w:szCs w:val="28"/>
              </w:rPr>
              <w:t>збору</w:t>
            </w:r>
            <w:proofErr w:type="spellEnd"/>
            <w:r>
              <w:rPr>
                <w:sz w:val="28"/>
                <w:szCs w:val="28"/>
              </w:rPr>
              <w:t xml:space="preserve"> за </w:t>
            </w:r>
            <w:proofErr w:type="spellStart"/>
            <w:proofErr w:type="gramStart"/>
            <w:r>
              <w:rPr>
                <w:sz w:val="28"/>
                <w:szCs w:val="28"/>
              </w:rPr>
              <w:t>м</w:t>
            </w:r>
            <w:proofErr w:type="gramEnd"/>
            <w:r>
              <w:rPr>
                <w:sz w:val="28"/>
                <w:szCs w:val="28"/>
              </w:rPr>
              <w:t>ісця</w:t>
            </w:r>
            <w:proofErr w:type="spellEnd"/>
            <w:r>
              <w:rPr>
                <w:sz w:val="28"/>
                <w:szCs w:val="28"/>
              </w:rPr>
              <w:t xml:space="preserve"> для </w:t>
            </w:r>
            <w:proofErr w:type="spellStart"/>
            <w:r>
              <w:rPr>
                <w:sz w:val="28"/>
                <w:szCs w:val="28"/>
              </w:rPr>
              <w:t>паркування</w:t>
            </w:r>
            <w:proofErr w:type="spellEnd"/>
            <w:r>
              <w:rPr>
                <w:sz w:val="28"/>
                <w:szCs w:val="28"/>
              </w:rPr>
              <w:t xml:space="preserve"> </w:t>
            </w:r>
            <w:proofErr w:type="spellStart"/>
            <w:r>
              <w:rPr>
                <w:sz w:val="28"/>
                <w:szCs w:val="28"/>
              </w:rPr>
              <w:t>транспортних</w:t>
            </w:r>
            <w:proofErr w:type="spellEnd"/>
            <w:r>
              <w:rPr>
                <w:sz w:val="28"/>
                <w:szCs w:val="28"/>
              </w:rPr>
              <w:t xml:space="preserve"> </w:t>
            </w:r>
            <w:proofErr w:type="spellStart"/>
            <w:r>
              <w:rPr>
                <w:sz w:val="28"/>
                <w:szCs w:val="28"/>
              </w:rPr>
              <w:t>засобів</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Відділ</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proofErr w:type="gramStart"/>
            <w:r>
              <w:rPr>
                <w:sz w:val="28"/>
                <w:szCs w:val="28"/>
              </w:rPr>
              <w:t>арх</w:t>
            </w:r>
            <w:proofErr w:type="gramEnd"/>
            <w:r>
              <w:rPr>
                <w:sz w:val="28"/>
                <w:szCs w:val="28"/>
              </w:rPr>
              <w:t>ітектури</w:t>
            </w:r>
            <w:proofErr w:type="spellEnd"/>
            <w:r>
              <w:rPr>
                <w:sz w:val="28"/>
                <w:szCs w:val="28"/>
              </w:rPr>
              <w:t>, ЖКГ</w:t>
            </w:r>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t>6.</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транспортний</w:t>
            </w:r>
            <w:proofErr w:type="spellEnd"/>
            <w:r>
              <w:rPr>
                <w:sz w:val="28"/>
                <w:szCs w:val="28"/>
              </w:rPr>
              <w:t xml:space="preserve"> </w:t>
            </w:r>
            <w:proofErr w:type="spellStart"/>
            <w:r>
              <w:rPr>
                <w:sz w:val="28"/>
                <w:szCs w:val="28"/>
              </w:rPr>
              <w:t>податок</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lang w:val="en-US"/>
              </w:rPr>
              <w:t>7.</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proofErr w:type="spellStart"/>
            <w:r>
              <w:rPr>
                <w:sz w:val="28"/>
                <w:szCs w:val="28"/>
              </w:rPr>
              <w:t>Податок</w:t>
            </w:r>
            <w:proofErr w:type="spellEnd"/>
            <w:r>
              <w:rPr>
                <w:sz w:val="28"/>
                <w:szCs w:val="28"/>
              </w:rPr>
              <w:t xml:space="preserve"> на рекламу</w:t>
            </w:r>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center"/>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proofErr w:type="gramStart"/>
            <w:r>
              <w:rPr>
                <w:sz w:val="28"/>
                <w:szCs w:val="28"/>
              </w:rPr>
              <w:t>м</w:t>
            </w:r>
            <w:proofErr w:type="gramEnd"/>
            <w:r>
              <w:rPr>
                <w:sz w:val="28"/>
                <w:szCs w:val="28"/>
              </w:rPr>
              <w:t>ісцевого</w:t>
            </w:r>
            <w:proofErr w:type="spellEnd"/>
            <w:r>
              <w:rPr>
                <w:sz w:val="28"/>
                <w:szCs w:val="28"/>
              </w:rPr>
              <w:t xml:space="preserve"> бюджету</w:t>
            </w:r>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Березень-квітень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lastRenderedPageBreak/>
              <w:t>8.</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pStyle w:val="13"/>
              <w:spacing w:line="276" w:lineRule="auto"/>
              <w:rPr>
                <w:rStyle w:val="FontStyle15"/>
                <w:sz w:val="28"/>
                <w:szCs w:val="28"/>
                <w:lang w:val="ru-RU"/>
              </w:rPr>
            </w:pPr>
            <w:r>
              <w:rPr>
                <w:rStyle w:val="FontStyle15"/>
                <w:sz w:val="28"/>
                <w:szCs w:val="28"/>
                <w:lang w:val="ru-RU"/>
              </w:rPr>
              <w:t xml:space="preserve">Про </w:t>
            </w:r>
            <w:proofErr w:type="spellStart"/>
            <w:r>
              <w:rPr>
                <w:rStyle w:val="FontStyle15"/>
                <w:sz w:val="28"/>
                <w:szCs w:val="28"/>
                <w:lang w:val="ru-RU"/>
              </w:rPr>
              <w:t>затвердження</w:t>
            </w:r>
            <w:proofErr w:type="spellEnd"/>
            <w:r>
              <w:rPr>
                <w:rStyle w:val="FontStyle15"/>
                <w:sz w:val="28"/>
                <w:szCs w:val="28"/>
              </w:rPr>
              <w:t> </w:t>
            </w:r>
            <w:r>
              <w:rPr>
                <w:rStyle w:val="FontStyle15"/>
                <w:sz w:val="28"/>
                <w:szCs w:val="28"/>
                <w:lang w:val="ru-RU"/>
              </w:rPr>
              <w:t>Правил благоустрою</w:t>
            </w:r>
            <w:r>
              <w:rPr>
                <w:rStyle w:val="FontStyle15"/>
                <w:sz w:val="28"/>
                <w:szCs w:val="28"/>
              </w:rPr>
              <w:t> </w:t>
            </w:r>
            <w:r>
              <w:rPr>
                <w:rStyle w:val="FontStyle15"/>
                <w:sz w:val="28"/>
                <w:szCs w:val="28"/>
                <w:lang w:val="ru-RU"/>
              </w:rPr>
              <w:t xml:space="preserve">та </w:t>
            </w:r>
            <w:proofErr w:type="spellStart"/>
            <w:r>
              <w:rPr>
                <w:rStyle w:val="FontStyle15"/>
                <w:sz w:val="28"/>
                <w:szCs w:val="28"/>
                <w:lang w:val="ru-RU"/>
              </w:rPr>
              <w:t>утримання</w:t>
            </w:r>
            <w:proofErr w:type="spellEnd"/>
            <w:r>
              <w:rPr>
                <w:rStyle w:val="FontStyle15"/>
                <w:sz w:val="28"/>
                <w:szCs w:val="28"/>
                <w:lang w:val="ru-RU"/>
              </w:rPr>
              <w:t xml:space="preserve"> </w:t>
            </w:r>
            <w:proofErr w:type="spellStart"/>
            <w:r>
              <w:rPr>
                <w:rStyle w:val="FontStyle15"/>
                <w:sz w:val="28"/>
                <w:szCs w:val="28"/>
                <w:lang w:val="ru-RU"/>
              </w:rPr>
              <w:t>території</w:t>
            </w:r>
            <w:proofErr w:type="spellEnd"/>
            <w:r>
              <w:rPr>
                <w:rStyle w:val="FontStyle15"/>
                <w:sz w:val="28"/>
                <w:szCs w:val="28"/>
                <w:lang w:val="ru-RU"/>
              </w:rPr>
              <w:t xml:space="preserve"> </w:t>
            </w:r>
            <w:proofErr w:type="spellStart"/>
            <w:r>
              <w:rPr>
                <w:rStyle w:val="FontStyle15"/>
                <w:sz w:val="28"/>
                <w:szCs w:val="28"/>
                <w:lang w:val="ru-RU"/>
              </w:rPr>
              <w:t>населених</w:t>
            </w:r>
            <w:proofErr w:type="spellEnd"/>
            <w:r>
              <w:rPr>
                <w:rStyle w:val="FontStyle15"/>
                <w:sz w:val="28"/>
                <w:szCs w:val="28"/>
                <w:lang w:val="ru-RU"/>
              </w:rPr>
              <w:t xml:space="preserve"> </w:t>
            </w:r>
            <w:proofErr w:type="spellStart"/>
            <w:r>
              <w:rPr>
                <w:rStyle w:val="FontStyle15"/>
                <w:sz w:val="28"/>
                <w:szCs w:val="28"/>
                <w:lang w:val="ru-RU"/>
              </w:rPr>
              <w:t>пунктів</w:t>
            </w:r>
            <w:proofErr w:type="spellEnd"/>
            <w:r>
              <w:rPr>
                <w:rStyle w:val="FontStyle15"/>
                <w:sz w:val="28"/>
                <w:szCs w:val="28"/>
                <w:lang w:val="ru-RU"/>
              </w:rPr>
              <w:t xml:space="preserve"> </w:t>
            </w:r>
            <w:proofErr w:type="spellStart"/>
            <w:r>
              <w:rPr>
                <w:rStyle w:val="FontStyle15"/>
                <w:sz w:val="28"/>
                <w:szCs w:val="28"/>
                <w:lang w:val="ru-RU"/>
              </w:rPr>
              <w:t>Солотвинської</w:t>
            </w:r>
            <w:proofErr w:type="spellEnd"/>
            <w:r>
              <w:rPr>
                <w:rStyle w:val="FontStyle15"/>
                <w:sz w:val="28"/>
                <w:szCs w:val="28"/>
                <w:lang w:val="ru-RU"/>
              </w:rPr>
              <w:t xml:space="preserve"> </w:t>
            </w:r>
            <w:proofErr w:type="spellStart"/>
            <w:r>
              <w:rPr>
                <w:rStyle w:val="FontStyle15"/>
                <w:sz w:val="28"/>
                <w:szCs w:val="28"/>
                <w:lang w:val="ru-RU"/>
              </w:rPr>
              <w:t>територіальної</w:t>
            </w:r>
            <w:proofErr w:type="spellEnd"/>
            <w:r>
              <w:rPr>
                <w:rStyle w:val="FontStyle15"/>
                <w:sz w:val="28"/>
                <w:szCs w:val="28"/>
                <w:lang w:val="ru-RU"/>
              </w:rPr>
              <w:t xml:space="preserve"> </w:t>
            </w:r>
            <w:proofErr w:type="spellStart"/>
            <w:r>
              <w:rPr>
                <w:rStyle w:val="FontStyle15"/>
                <w:sz w:val="28"/>
                <w:szCs w:val="28"/>
                <w:lang w:val="ru-RU"/>
              </w:rPr>
              <w:t>громади</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rPr>
                <w:color w:val="202124"/>
                <w:sz w:val="28"/>
                <w:szCs w:val="28"/>
                <w:shd w:val="clear" w:color="auto" w:fill="FFFFFF"/>
              </w:rPr>
            </w:pPr>
            <w:proofErr w:type="spellStart"/>
            <w:r>
              <w:rPr>
                <w:color w:val="202124"/>
                <w:sz w:val="28"/>
                <w:szCs w:val="28"/>
                <w:shd w:val="clear" w:color="auto" w:fill="FFFFFF"/>
              </w:rPr>
              <w:t>Визначення</w:t>
            </w:r>
            <w:proofErr w:type="spellEnd"/>
            <w:r>
              <w:rPr>
                <w:color w:val="202124"/>
                <w:sz w:val="28"/>
                <w:szCs w:val="28"/>
                <w:shd w:val="clear" w:color="auto" w:fill="FFFFFF"/>
              </w:rPr>
              <w:t xml:space="preserve"> порядку </w:t>
            </w:r>
          </w:p>
          <w:p w:rsidR="00E7377C" w:rsidRDefault="00E7377C" w:rsidP="0085229B">
            <w:pPr>
              <w:spacing w:line="276" w:lineRule="auto"/>
              <w:jc w:val="both"/>
              <w:rPr>
                <w:sz w:val="28"/>
                <w:szCs w:val="28"/>
              </w:rPr>
            </w:pPr>
            <w:r>
              <w:rPr>
                <w:bCs/>
                <w:color w:val="202124"/>
                <w:sz w:val="28"/>
                <w:szCs w:val="28"/>
                <w:shd w:val="clear" w:color="auto" w:fill="FFFFFF"/>
              </w:rPr>
              <w:t>благоустрою</w:t>
            </w:r>
            <w:r>
              <w:rPr>
                <w:color w:val="202124"/>
                <w:sz w:val="28"/>
                <w:szCs w:val="28"/>
                <w:shd w:val="clear" w:color="auto" w:fill="FFFFFF"/>
              </w:rPr>
              <w:t xml:space="preserve"> та </w:t>
            </w:r>
            <w:proofErr w:type="spellStart"/>
            <w:r>
              <w:rPr>
                <w:color w:val="202124"/>
                <w:sz w:val="28"/>
                <w:szCs w:val="28"/>
                <w:shd w:val="clear" w:color="auto" w:fill="FFFFFF"/>
              </w:rPr>
              <w:t>утримання</w:t>
            </w:r>
            <w:proofErr w:type="spellEnd"/>
            <w:r>
              <w:rPr>
                <w:color w:val="202124"/>
                <w:sz w:val="28"/>
                <w:szCs w:val="28"/>
                <w:shd w:val="clear" w:color="auto" w:fill="FFFFFF"/>
              </w:rPr>
              <w:t xml:space="preserve"> </w:t>
            </w:r>
            <w:proofErr w:type="spellStart"/>
            <w:r>
              <w:rPr>
                <w:color w:val="202124"/>
                <w:sz w:val="28"/>
                <w:szCs w:val="28"/>
                <w:shd w:val="clear" w:color="auto" w:fill="FFFFFF"/>
              </w:rPr>
              <w:t>об’єктів</w:t>
            </w:r>
            <w:proofErr w:type="spellEnd"/>
            <w:r>
              <w:rPr>
                <w:color w:val="202124"/>
                <w:sz w:val="28"/>
                <w:szCs w:val="28"/>
                <w:shd w:val="clear" w:color="auto" w:fill="FFFFFF"/>
              </w:rPr>
              <w:t> </w:t>
            </w:r>
            <w:r>
              <w:rPr>
                <w:bCs/>
                <w:color w:val="202124"/>
                <w:sz w:val="28"/>
                <w:szCs w:val="28"/>
                <w:shd w:val="clear" w:color="auto" w:fill="FFFFFF"/>
              </w:rPr>
              <w:t>благоустрою</w:t>
            </w:r>
            <w:r>
              <w:rPr>
                <w:color w:val="202124"/>
                <w:sz w:val="28"/>
                <w:szCs w:val="28"/>
                <w:shd w:val="clear" w:color="auto" w:fill="FFFFFF"/>
              </w:rPr>
              <w:t> </w:t>
            </w:r>
            <w:proofErr w:type="spellStart"/>
            <w:r>
              <w:rPr>
                <w:color w:val="202124"/>
                <w:sz w:val="28"/>
                <w:szCs w:val="28"/>
                <w:shd w:val="clear" w:color="auto" w:fill="FFFFFF"/>
              </w:rPr>
              <w:t>населених</w:t>
            </w:r>
            <w:proofErr w:type="spellEnd"/>
            <w:r>
              <w:rPr>
                <w:color w:val="202124"/>
                <w:sz w:val="28"/>
                <w:szCs w:val="28"/>
                <w:shd w:val="clear" w:color="auto" w:fill="FFFFFF"/>
              </w:rPr>
              <w:t xml:space="preserve"> </w:t>
            </w:r>
            <w:proofErr w:type="spellStart"/>
            <w:r>
              <w:rPr>
                <w:color w:val="202124"/>
                <w:sz w:val="28"/>
                <w:szCs w:val="28"/>
                <w:shd w:val="clear" w:color="auto" w:fill="FFFFFF"/>
              </w:rPr>
              <w:t>пункті</w:t>
            </w:r>
            <w:proofErr w:type="gramStart"/>
            <w:r>
              <w:rPr>
                <w:color w:val="202124"/>
                <w:sz w:val="28"/>
                <w:szCs w:val="28"/>
                <w:shd w:val="clear" w:color="auto" w:fill="FFFFFF"/>
              </w:rPr>
              <w:t>в</w:t>
            </w:r>
            <w:proofErr w:type="spellEnd"/>
            <w:proofErr w:type="gramEnd"/>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both"/>
              <w:rPr>
                <w:sz w:val="28"/>
                <w:szCs w:val="28"/>
              </w:rPr>
            </w:pPr>
            <w:proofErr w:type="spellStart"/>
            <w:r>
              <w:rPr>
                <w:sz w:val="28"/>
                <w:szCs w:val="28"/>
              </w:rPr>
              <w:t>лютий-квітень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Відділ</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proofErr w:type="gramStart"/>
            <w:r>
              <w:rPr>
                <w:sz w:val="28"/>
                <w:szCs w:val="28"/>
              </w:rPr>
              <w:t>арх</w:t>
            </w:r>
            <w:proofErr w:type="gramEnd"/>
            <w:r>
              <w:rPr>
                <w:sz w:val="28"/>
                <w:szCs w:val="28"/>
              </w:rPr>
              <w:t>ітектури</w:t>
            </w:r>
            <w:proofErr w:type="spellEnd"/>
            <w:r>
              <w:rPr>
                <w:sz w:val="28"/>
                <w:szCs w:val="28"/>
              </w:rPr>
              <w:t>, ЖКГ</w:t>
            </w:r>
          </w:p>
        </w:tc>
      </w:tr>
      <w:tr w:rsidR="00E7377C" w:rsidTr="0085229B">
        <w:trPr>
          <w:cantSplit/>
        </w:trPr>
        <w:tc>
          <w:tcPr>
            <w:tcW w:w="496"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rPr>
                <w:sz w:val="28"/>
                <w:szCs w:val="28"/>
              </w:rPr>
            </w:pPr>
            <w:r>
              <w:rPr>
                <w:sz w:val="28"/>
                <w:szCs w:val="28"/>
              </w:rPr>
              <w:t>9.</w:t>
            </w:r>
          </w:p>
        </w:tc>
        <w:tc>
          <w:tcPr>
            <w:tcW w:w="2657"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jc w:val="both"/>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Правил </w:t>
            </w:r>
            <w:proofErr w:type="spellStart"/>
            <w:r>
              <w:rPr>
                <w:sz w:val="28"/>
                <w:szCs w:val="28"/>
              </w:rPr>
              <w:t>розміщення</w:t>
            </w:r>
            <w:proofErr w:type="spellEnd"/>
            <w:r>
              <w:rPr>
                <w:sz w:val="28"/>
                <w:szCs w:val="28"/>
              </w:rPr>
              <w:t xml:space="preserve"> </w:t>
            </w:r>
            <w:proofErr w:type="spellStart"/>
            <w:r>
              <w:rPr>
                <w:sz w:val="28"/>
                <w:szCs w:val="28"/>
              </w:rPr>
              <w:t>зовнішньої</w:t>
            </w:r>
            <w:proofErr w:type="spellEnd"/>
            <w:r>
              <w:rPr>
                <w:sz w:val="28"/>
                <w:szCs w:val="28"/>
              </w:rPr>
              <w:t xml:space="preserve"> </w:t>
            </w:r>
            <w:proofErr w:type="spellStart"/>
            <w:r>
              <w:rPr>
                <w:sz w:val="28"/>
                <w:szCs w:val="28"/>
              </w:rPr>
              <w:t>реклами</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tc>
        <w:tc>
          <w:tcPr>
            <w:tcW w:w="3924" w:type="dxa"/>
            <w:tcBorders>
              <w:top w:val="single" w:sz="4" w:space="0" w:color="00000A"/>
              <w:left w:val="single" w:sz="4" w:space="0" w:color="00000A"/>
              <w:bottom w:val="single" w:sz="4" w:space="0" w:color="00000A"/>
              <w:right w:val="single" w:sz="4" w:space="0" w:color="00000A"/>
            </w:tcBorders>
            <w:hideMark/>
          </w:tcPr>
          <w:p w:rsidR="00E7377C" w:rsidRDefault="00E7377C" w:rsidP="0085229B">
            <w:pPr>
              <w:spacing w:line="276" w:lineRule="auto"/>
              <w:rPr>
                <w:sz w:val="28"/>
                <w:szCs w:val="28"/>
              </w:rPr>
            </w:pPr>
            <w:proofErr w:type="spellStart"/>
            <w:r>
              <w:rPr>
                <w:sz w:val="28"/>
                <w:szCs w:val="28"/>
              </w:rPr>
              <w:t>Збільшення</w:t>
            </w:r>
            <w:proofErr w:type="spellEnd"/>
            <w:r>
              <w:rPr>
                <w:sz w:val="28"/>
                <w:szCs w:val="28"/>
              </w:rPr>
              <w:t xml:space="preserve"> </w:t>
            </w:r>
            <w:proofErr w:type="spellStart"/>
            <w:r>
              <w:rPr>
                <w:sz w:val="28"/>
                <w:szCs w:val="28"/>
              </w:rPr>
              <w:t>доходів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proofErr w:type="spellStart"/>
            <w:r>
              <w:rPr>
                <w:sz w:val="28"/>
                <w:szCs w:val="28"/>
              </w:rPr>
              <w:t>врегулювання</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сфері</w:t>
            </w:r>
            <w:proofErr w:type="spellEnd"/>
            <w:r>
              <w:rPr>
                <w:sz w:val="28"/>
                <w:szCs w:val="28"/>
              </w:rPr>
              <w:t xml:space="preserve"> </w:t>
            </w:r>
            <w:proofErr w:type="spellStart"/>
            <w:r>
              <w:rPr>
                <w:sz w:val="28"/>
                <w:szCs w:val="28"/>
              </w:rPr>
              <w:t>розміщення</w:t>
            </w:r>
            <w:proofErr w:type="spellEnd"/>
            <w:r>
              <w:rPr>
                <w:sz w:val="28"/>
                <w:szCs w:val="28"/>
              </w:rPr>
              <w:t xml:space="preserve"> </w:t>
            </w:r>
            <w:proofErr w:type="spellStart"/>
            <w:r>
              <w:rPr>
                <w:sz w:val="28"/>
                <w:szCs w:val="28"/>
              </w:rPr>
              <w:t>зовнішньої</w:t>
            </w:r>
            <w:proofErr w:type="spellEnd"/>
            <w:r>
              <w:rPr>
                <w:sz w:val="28"/>
                <w:szCs w:val="28"/>
              </w:rPr>
              <w:t xml:space="preserve"> </w:t>
            </w:r>
            <w:proofErr w:type="spellStart"/>
            <w:r>
              <w:rPr>
                <w:sz w:val="28"/>
                <w:szCs w:val="28"/>
              </w:rPr>
              <w:t>реклами</w:t>
            </w:r>
            <w:proofErr w:type="spellEnd"/>
          </w:p>
        </w:tc>
        <w:tc>
          <w:tcPr>
            <w:tcW w:w="1362"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both"/>
              <w:rPr>
                <w:sz w:val="28"/>
                <w:szCs w:val="28"/>
              </w:rPr>
            </w:pPr>
            <w:proofErr w:type="spellStart"/>
            <w:r>
              <w:rPr>
                <w:sz w:val="28"/>
                <w:szCs w:val="28"/>
              </w:rPr>
              <w:t>лютий-квітень</w:t>
            </w:r>
            <w:proofErr w:type="spellEnd"/>
          </w:p>
        </w:tc>
        <w:tc>
          <w:tcPr>
            <w:tcW w:w="1948" w:type="dxa"/>
            <w:tcBorders>
              <w:top w:val="single" w:sz="4" w:space="0" w:color="00000A"/>
              <w:left w:val="single" w:sz="4" w:space="0" w:color="00000A"/>
              <w:bottom w:val="single" w:sz="4" w:space="0" w:color="00000A"/>
              <w:right w:val="single" w:sz="4" w:space="0" w:color="00000A"/>
            </w:tcBorders>
            <w:vAlign w:val="center"/>
            <w:hideMark/>
          </w:tcPr>
          <w:p w:rsidR="00E7377C" w:rsidRDefault="00E7377C" w:rsidP="0085229B">
            <w:pPr>
              <w:spacing w:line="276" w:lineRule="auto"/>
              <w:jc w:val="center"/>
              <w:rPr>
                <w:sz w:val="28"/>
                <w:szCs w:val="28"/>
              </w:rPr>
            </w:pPr>
            <w:proofErr w:type="spellStart"/>
            <w:r>
              <w:rPr>
                <w:sz w:val="28"/>
                <w:szCs w:val="28"/>
              </w:rPr>
              <w:t>Відділ</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proofErr w:type="gramStart"/>
            <w:r>
              <w:rPr>
                <w:sz w:val="28"/>
                <w:szCs w:val="28"/>
              </w:rPr>
              <w:t>арх</w:t>
            </w:r>
            <w:proofErr w:type="gramEnd"/>
            <w:r>
              <w:rPr>
                <w:sz w:val="28"/>
                <w:szCs w:val="28"/>
              </w:rPr>
              <w:t>ітектури</w:t>
            </w:r>
            <w:proofErr w:type="spellEnd"/>
            <w:r>
              <w:rPr>
                <w:sz w:val="28"/>
                <w:szCs w:val="28"/>
              </w:rPr>
              <w:t>, ЖКГ</w:t>
            </w:r>
          </w:p>
        </w:tc>
      </w:tr>
    </w:tbl>
    <w:p w:rsidR="00E7377C" w:rsidRDefault="00E7377C" w:rsidP="00E7377C">
      <w:pPr>
        <w:ind w:firstLine="567"/>
      </w:pPr>
    </w:p>
    <w:p w:rsidR="00E7377C" w:rsidRDefault="00E7377C" w:rsidP="00E7377C">
      <w:pPr>
        <w:jc w:val="right"/>
        <w:rPr>
          <w:b/>
        </w:rPr>
      </w:pPr>
    </w:p>
    <w:p w:rsidR="00E7377C" w:rsidRDefault="00E7377C" w:rsidP="00E7377C">
      <w:pPr>
        <w:jc w:val="right"/>
        <w:rPr>
          <w:b/>
        </w:rPr>
      </w:pPr>
    </w:p>
    <w:p w:rsidR="00E7377C" w:rsidRDefault="00E7377C" w:rsidP="00E7377C">
      <w:pPr>
        <w:jc w:val="right"/>
        <w:rPr>
          <w:b/>
        </w:rPr>
      </w:pPr>
    </w:p>
    <w:p w:rsidR="00E7377C" w:rsidRDefault="00E7377C" w:rsidP="00E7377C">
      <w:pPr>
        <w:jc w:val="right"/>
        <w:rPr>
          <w:b/>
        </w:rPr>
      </w:pPr>
    </w:p>
    <w:p w:rsidR="00E7377C" w:rsidRDefault="00E7377C" w:rsidP="00E7377C">
      <w:pPr>
        <w:jc w:val="right"/>
        <w:rPr>
          <w:b/>
        </w:rPr>
      </w:pPr>
    </w:p>
    <w:p w:rsidR="00E7377C" w:rsidRDefault="00E7377C" w:rsidP="00E7377C"/>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lang w:val="uk-UA"/>
        </w:rPr>
      </w:pPr>
    </w:p>
    <w:p w:rsidR="00E7377C" w:rsidRDefault="00E7377C" w:rsidP="00E7377C">
      <w:pPr>
        <w:rPr>
          <w:sz w:val="28"/>
          <w:szCs w:val="28"/>
          <w:lang w:val="uk-UA"/>
        </w:rPr>
      </w:pPr>
    </w:p>
    <w:p w:rsidR="00E7377C" w:rsidRPr="00D859EC" w:rsidRDefault="00E7377C" w:rsidP="00E7377C">
      <w:pPr>
        <w:rPr>
          <w:lang w:val="uk-UA"/>
        </w:rPr>
      </w:pPr>
    </w:p>
    <w:p w:rsidR="00C902C2" w:rsidRPr="00E7377C" w:rsidRDefault="00C902C2" w:rsidP="00E7377C">
      <w:pPr>
        <w:rPr>
          <w:lang w:val="uk-UA"/>
        </w:rPr>
      </w:pPr>
    </w:p>
    <w:sectPr w:rsidR="00C902C2" w:rsidRPr="00E7377C"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4A663C"/>
    <w:rsid w:val="005455FE"/>
    <w:rsid w:val="006123A4"/>
    <w:rsid w:val="006A74A5"/>
    <w:rsid w:val="007C5896"/>
    <w:rsid w:val="00AB191F"/>
    <w:rsid w:val="00C40FCE"/>
    <w:rsid w:val="00C902C2"/>
    <w:rsid w:val="00D2164A"/>
    <w:rsid w:val="00D42F80"/>
    <w:rsid w:val="00E7377C"/>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2196</Words>
  <Characters>1252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2022-02-18T09:30:00Z</dcterms:created>
  <dcterms:modified xsi:type="dcterms:W3CDTF">2022-02-18T11:12:00Z</dcterms:modified>
</cp:coreProperties>
</file>