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C2" w:rsidRPr="00D859EC" w:rsidRDefault="00C902C2" w:rsidP="00C902C2">
      <w:pPr>
        <w:jc w:val="center"/>
        <w:rPr>
          <w:b/>
          <w:sz w:val="28"/>
          <w:szCs w:val="28"/>
          <w:lang w:val="uk-UA"/>
        </w:rPr>
      </w:pPr>
      <w:r w:rsidRPr="00D859EC">
        <w:rPr>
          <w:noProof/>
          <w:sz w:val="22"/>
          <w:szCs w:val="22"/>
          <w:lang w:val="uk-UA" w:eastAsia="uk-UA"/>
        </w:rPr>
        <w:drawing>
          <wp:inline distT="0" distB="0" distL="0" distR="0" wp14:anchorId="30049F45" wp14:editId="3C5EDEB4">
            <wp:extent cx="428625" cy="600075"/>
            <wp:effectExtent l="0" t="0" r="9525" b="9525"/>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C902C2" w:rsidRPr="00D859EC" w:rsidRDefault="00C902C2" w:rsidP="00C902C2">
      <w:pPr>
        <w:jc w:val="center"/>
        <w:rPr>
          <w:b/>
          <w:sz w:val="28"/>
          <w:szCs w:val="28"/>
        </w:rPr>
      </w:pPr>
      <w:r w:rsidRPr="00D859EC">
        <w:rPr>
          <w:b/>
          <w:sz w:val="28"/>
          <w:szCs w:val="28"/>
          <w:lang w:val="uk-UA"/>
        </w:rPr>
        <w:t>УКРАЇНА</w:t>
      </w:r>
    </w:p>
    <w:p w:rsidR="00C902C2" w:rsidRPr="00D859EC" w:rsidRDefault="00C902C2" w:rsidP="00C902C2">
      <w:pPr>
        <w:jc w:val="center"/>
        <w:rPr>
          <w:b/>
          <w:sz w:val="28"/>
          <w:szCs w:val="28"/>
          <w:lang w:val="uk-UA"/>
        </w:rPr>
      </w:pPr>
      <w:r w:rsidRPr="00D859EC">
        <w:rPr>
          <w:b/>
          <w:sz w:val="28"/>
          <w:szCs w:val="28"/>
          <w:lang w:val="uk-UA"/>
        </w:rPr>
        <w:t>СОЛОТВИНСЬКА СЕЛИЩНА РАДА</w:t>
      </w:r>
    </w:p>
    <w:p w:rsidR="00C902C2" w:rsidRPr="00D859EC" w:rsidRDefault="00C902C2" w:rsidP="00C902C2">
      <w:pPr>
        <w:jc w:val="center"/>
        <w:rPr>
          <w:b/>
          <w:sz w:val="28"/>
          <w:szCs w:val="28"/>
          <w:lang w:val="uk-UA"/>
        </w:rPr>
      </w:pPr>
      <w:r w:rsidRPr="00D859EC">
        <w:rPr>
          <w:b/>
          <w:sz w:val="28"/>
          <w:szCs w:val="28"/>
          <w:lang w:val="uk-UA"/>
        </w:rPr>
        <w:t>ІВАНО-ФРАНКІВСЬКИЙ РАЙОН ІВАНО-ФРАНКІВСЬКА ОБЛАСТЬ</w:t>
      </w:r>
    </w:p>
    <w:p w:rsidR="00C902C2" w:rsidRPr="00D859EC" w:rsidRDefault="00C902C2" w:rsidP="00C902C2">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C902C2" w:rsidRPr="00D859EC" w:rsidRDefault="00C902C2" w:rsidP="00C902C2">
      <w:pPr>
        <w:jc w:val="center"/>
        <w:rPr>
          <w:b/>
          <w:bCs/>
          <w:color w:val="000000"/>
          <w:sz w:val="28"/>
          <w:szCs w:val="28"/>
          <w:lang w:val="uk-UA" w:eastAsia="uk-UA"/>
        </w:rPr>
      </w:pPr>
      <w:r w:rsidRPr="00D859EC">
        <w:rPr>
          <w:b/>
          <w:bCs/>
          <w:color w:val="000000"/>
          <w:sz w:val="28"/>
          <w:szCs w:val="28"/>
          <w:lang w:val="uk-UA" w:eastAsia="uk-UA"/>
        </w:rPr>
        <w:t>Тринадцята сесія</w:t>
      </w:r>
    </w:p>
    <w:p w:rsidR="00C902C2" w:rsidRPr="00D859EC" w:rsidRDefault="00C902C2" w:rsidP="00C902C2">
      <w:pPr>
        <w:jc w:val="center"/>
        <w:rPr>
          <w:color w:val="000000"/>
          <w:sz w:val="28"/>
          <w:szCs w:val="28"/>
          <w:lang w:val="uk-UA" w:eastAsia="uk-UA"/>
        </w:rPr>
      </w:pPr>
    </w:p>
    <w:p w:rsidR="00C902C2" w:rsidRPr="00D859EC" w:rsidRDefault="00C902C2" w:rsidP="00C902C2">
      <w:pPr>
        <w:jc w:val="center"/>
        <w:rPr>
          <w:b/>
          <w:bCs/>
          <w:color w:val="000000"/>
          <w:sz w:val="28"/>
          <w:szCs w:val="28"/>
          <w:lang w:val="uk-UA" w:eastAsia="uk-UA"/>
        </w:rPr>
      </w:pPr>
      <w:r w:rsidRPr="00D859EC">
        <w:rPr>
          <w:b/>
          <w:bCs/>
          <w:color w:val="000000"/>
          <w:sz w:val="28"/>
          <w:szCs w:val="28"/>
          <w:lang w:val="uk-UA" w:eastAsia="uk-UA"/>
        </w:rPr>
        <w:t>РІШЕННЯ</w:t>
      </w:r>
    </w:p>
    <w:p w:rsidR="00C902C2" w:rsidRPr="00D859EC" w:rsidRDefault="00C902C2" w:rsidP="00C902C2">
      <w:pPr>
        <w:rPr>
          <w:color w:val="000000"/>
          <w:sz w:val="28"/>
          <w:szCs w:val="28"/>
          <w:lang w:val="uk-UA" w:eastAsia="uk-UA"/>
        </w:rPr>
      </w:pPr>
    </w:p>
    <w:p w:rsidR="00C902C2" w:rsidRPr="00D859EC" w:rsidRDefault="00C902C2" w:rsidP="00C902C2">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2021 р                     смт. Солотвин</w:t>
      </w:r>
      <w:r w:rsidRPr="00D859EC">
        <w:rPr>
          <w:color w:val="000000"/>
          <w:sz w:val="28"/>
          <w:szCs w:val="28"/>
          <w:lang w:val="uk-UA" w:eastAsia="uk-UA"/>
        </w:rPr>
        <w:t xml:space="preserve">                     </w:t>
      </w:r>
      <w:bookmarkStart w:id="0" w:name="_GoBack"/>
      <w:r>
        <w:rPr>
          <w:b/>
          <w:color w:val="000000"/>
          <w:sz w:val="28"/>
          <w:szCs w:val="28"/>
          <w:lang w:val="uk-UA" w:eastAsia="uk-UA"/>
        </w:rPr>
        <w:t>№ 728</w:t>
      </w:r>
      <w:r w:rsidRPr="00D859EC">
        <w:rPr>
          <w:b/>
          <w:color w:val="000000"/>
          <w:sz w:val="28"/>
          <w:szCs w:val="28"/>
          <w:lang w:val="uk-UA" w:eastAsia="uk-UA"/>
        </w:rPr>
        <w:t>/13/2021</w:t>
      </w:r>
      <w:r w:rsidRPr="00D859EC">
        <w:rPr>
          <w:color w:val="000000"/>
          <w:sz w:val="28"/>
          <w:szCs w:val="28"/>
          <w:lang w:val="uk-UA" w:eastAsia="uk-UA"/>
        </w:rPr>
        <w:t xml:space="preserve"> </w:t>
      </w:r>
      <w:bookmarkEnd w:id="0"/>
    </w:p>
    <w:p w:rsidR="00C902C2" w:rsidRPr="00C11F65" w:rsidRDefault="00C902C2" w:rsidP="00C902C2">
      <w:pPr>
        <w:suppressAutoHyphens/>
        <w:rPr>
          <w:rFonts w:eastAsia="Calibri"/>
          <w:color w:val="000000"/>
          <w:sz w:val="28"/>
          <w:szCs w:val="28"/>
          <w:lang w:val="uk-UA" w:eastAsia="en-US"/>
        </w:rPr>
      </w:pPr>
    </w:p>
    <w:p w:rsidR="00C902C2" w:rsidRPr="00C11F65" w:rsidRDefault="00C902C2" w:rsidP="00C902C2">
      <w:pPr>
        <w:widowControl w:val="0"/>
        <w:suppressAutoHyphens/>
        <w:autoSpaceDE w:val="0"/>
        <w:rPr>
          <w:b/>
          <w:sz w:val="28"/>
          <w:szCs w:val="28"/>
          <w:lang w:val="uk-UA" w:eastAsia="zh-CN"/>
        </w:rPr>
      </w:pPr>
      <w:r w:rsidRPr="00C11F65">
        <w:rPr>
          <w:b/>
          <w:sz w:val="28"/>
          <w:szCs w:val="28"/>
          <w:lang w:val="uk-UA" w:eastAsia="zh-CN"/>
        </w:rPr>
        <w:t>Про  затвердження Статуту</w:t>
      </w:r>
    </w:p>
    <w:p w:rsidR="00C902C2" w:rsidRPr="00C11F65" w:rsidRDefault="00C902C2" w:rsidP="00C902C2">
      <w:pPr>
        <w:widowControl w:val="0"/>
        <w:suppressAutoHyphens/>
        <w:autoSpaceDE w:val="0"/>
        <w:rPr>
          <w:b/>
          <w:sz w:val="28"/>
          <w:szCs w:val="28"/>
          <w:lang w:val="uk-UA" w:eastAsia="zh-CN"/>
        </w:rPr>
      </w:pPr>
      <w:r w:rsidRPr="00C11F65">
        <w:rPr>
          <w:b/>
          <w:sz w:val="28"/>
          <w:szCs w:val="28"/>
          <w:lang w:val="uk-UA" w:eastAsia="zh-CN"/>
        </w:rPr>
        <w:t>Солотвинської селищної територіальної громади</w:t>
      </w:r>
    </w:p>
    <w:p w:rsidR="00C902C2" w:rsidRPr="00C11F65" w:rsidRDefault="00C902C2" w:rsidP="00C902C2">
      <w:pPr>
        <w:widowControl w:val="0"/>
        <w:suppressAutoHyphens/>
        <w:autoSpaceDE w:val="0"/>
        <w:rPr>
          <w:sz w:val="28"/>
          <w:szCs w:val="28"/>
          <w:lang w:val="uk-UA" w:eastAsia="zh-CN"/>
        </w:rPr>
      </w:pPr>
    </w:p>
    <w:p w:rsidR="00C902C2" w:rsidRPr="00C11F65" w:rsidRDefault="00C902C2" w:rsidP="00C902C2">
      <w:pPr>
        <w:widowControl w:val="0"/>
        <w:suppressAutoHyphens/>
        <w:autoSpaceDE w:val="0"/>
        <w:jc w:val="both"/>
        <w:rPr>
          <w:sz w:val="28"/>
          <w:szCs w:val="28"/>
          <w:lang w:val="uk-UA" w:eastAsia="zh-CN"/>
        </w:rPr>
      </w:pPr>
      <w:r w:rsidRPr="00C11F65">
        <w:rPr>
          <w:sz w:val="28"/>
          <w:szCs w:val="28"/>
          <w:lang w:val="uk-UA" w:eastAsia="zh-CN"/>
        </w:rPr>
        <w:tab/>
        <w:t>Відповідно до Конституції України, керуючись статтею 26 Закону України «Про місцеве самоврядування в Україні», з метою створення сприятливих умов для повної реалізації членами громади прав на участь у здійсненні місцевого самоврядування та подальшому розвитку інститутів безпосередньої участі громадян у вирішенні питань місцевого значення, дбаючи про забезпечення демократичних засад місцевого самоврядування,  врахування історичних, національно-культурних, соціально-економічних та інших особливостей місцевого самоврядування в Солотвинській громаді,</w:t>
      </w:r>
      <w:r>
        <w:rPr>
          <w:sz w:val="28"/>
          <w:szCs w:val="28"/>
          <w:lang w:val="uk-UA" w:eastAsia="zh-CN"/>
        </w:rPr>
        <w:t xml:space="preserve"> Солотвинська</w:t>
      </w:r>
      <w:r w:rsidRPr="00C11F65">
        <w:rPr>
          <w:sz w:val="28"/>
          <w:szCs w:val="28"/>
          <w:lang w:val="uk-UA" w:eastAsia="zh-CN"/>
        </w:rPr>
        <w:t xml:space="preserve">  селищна рада</w:t>
      </w:r>
    </w:p>
    <w:p w:rsidR="00C902C2" w:rsidRPr="00C11F65" w:rsidRDefault="00C902C2" w:rsidP="00C902C2">
      <w:pPr>
        <w:widowControl w:val="0"/>
        <w:suppressAutoHyphens/>
        <w:autoSpaceDE w:val="0"/>
        <w:jc w:val="both"/>
        <w:rPr>
          <w:sz w:val="28"/>
          <w:szCs w:val="28"/>
          <w:lang w:val="uk-UA" w:eastAsia="zh-CN"/>
        </w:rPr>
      </w:pPr>
      <w:r w:rsidRPr="00C11F65">
        <w:rPr>
          <w:sz w:val="28"/>
          <w:szCs w:val="28"/>
          <w:lang w:val="uk-UA" w:eastAsia="zh-CN"/>
        </w:rPr>
        <w:tab/>
      </w:r>
      <w:r w:rsidRPr="00C11F65">
        <w:rPr>
          <w:sz w:val="28"/>
          <w:szCs w:val="28"/>
          <w:lang w:val="uk-UA" w:eastAsia="zh-CN"/>
        </w:rPr>
        <w:tab/>
      </w:r>
      <w:r w:rsidRPr="00C11F65">
        <w:rPr>
          <w:sz w:val="28"/>
          <w:szCs w:val="28"/>
          <w:lang w:val="uk-UA" w:eastAsia="zh-CN"/>
        </w:rPr>
        <w:tab/>
      </w:r>
      <w:r w:rsidRPr="00C11F65">
        <w:rPr>
          <w:sz w:val="28"/>
          <w:szCs w:val="28"/>
          <w:lang w:val="uk-UA" w:eastAsia="zh-CN"/>
        </w:rPr>
        <w:tab/>
      </w:r>
    </w:p>
    <w:p w:rsidR="00C902C2" w:rsidRPr="00C11F65" w:rsidRDefault="00C902C2" w:rsidP="00C902C2">
      <w:pPr>
        <w:widowControl w:val="0"/>
        <w:suppressAutoHyphens/>
        <w:autoSpaceDE w:val="0"/>
        <w:jc w:val="center"/>
        <w:rPr>
          <w:b/>
          <w:sz w:val="28"/>
          <w:szCs w:val="28"/>
          <w:lang w:val="uk-UA" w:eastAsia="zh-CN"/>
        </w:rPr>
      </w:pPr>
      <w:r w:rsidRPr="00C11F65">
        <w:rPr>
          <w:b/>
          <w:sz w:val="28"/>
          <w:szCs w:val="28"/>
          <w:lang w:val="uk-UA" w:eastAsia="zh-CN"/>
        </w:rPr>
        <w:t>ВИРІШИЛА:</w:t>
      </w:r>
    </w:p>
    <w:p w:rsidR="00C902C2" w:rsidRPr="00C11F65" w:rsidRDefault="00C902C2" w:rsidP="00C902C2">
      <w:pPr>
        <w:widowControl w:val="0"/>
        <w:suppressAutoHyphens/>
        <w:autoSpaceDE w:val="0"/>
        <w:rPr>
          <w:sz w:val="28"/>
          <w:szCs w:val="28"/>
          <w:lang w:eastAsia="zh-CN"/>
        </w:rPr>
      </w:pPr>
      <w:r w:rsidRPr="00C11F65">
        <w:rPr>
          <w:sz w:val="28"/>
          <w:szCs w:val="28"/>
          <w:lang w:eastAsia="zh-CN"/>
        </w:rPr>
        <w:tab/>
      </w:r>
      <w:r w:rsidRPr="00C11F65">
        <w:rPr>
          <w:sz w:val="28"/>
          <w:szCs w:val="28"/>
          <w:lang w:eastAsia="zh-CN"/>
        </w:rPr>
        <w:tab/>
      </w:r>
      <w:r w:rsidRPr="00C11F65">
        <w:rPr>
          <w:sz w:val="28"/>
          <w:szCs w:val="28"/>
          <w:lang w:eastAsia="zh-CN"/>
        </w:rPr>
        <w:tab/>
      </w:r>
    </w:p>
    <w:p w:rsidR="00C902C2" w:rsidRPr="00C11F65" w:rsidRDefault="00C902C2" w:rsidP="00C902C2">
      <w:pPr>
        <w:widowControl w:val="0"/>
        <w:numPr>
          <w:ilvl w:val="0"/>
          <w:numId w:val="32"/>
        </w:numPr>
        <w:tabs>
          <w:tab w:val="left" w:pos="851"/>
        </w:tabs>
        <w:suppressAutoHyphens/>
        <w:autoSpaceDE w:val="0"/>
        <w:ind w:left="0" w:firstLine="567"/>
        <w:contextualSpacing/>
        <w:jc w:val="both"/>
        <w:rPr>
          <w:sz w:val="28"/>
          <w:szCs w:val="28"/>
          <w:lang w:eastAsia="zh-CN"/>
        </w:rPr>
      </w:pPr>
      <w:r w:rsidRPr="00C11F65">
        <w:rPr>
          <w:sz w:val="28"/>
          <w:szCs w:val="28"/>
          <w:lang w:eastAsia="zh-CN"/>
        </w:rPr>
        <w:t xml:space="preserve">Затвердити Статут </w:t>
      </w:r>
      <w:r w:rsidRPr="00C11F65">
        <w:rPr>
          <w:sz w:val="28"/>
          <w:szCs w:val="28"/>
          <w:lang w:val="uk-UA" w:eastAsia="zh-CN"/>
        </w:rPr>
        <w:t>Солотвинської селищної територіальної громади</w:t>
      </w:r>
      <w:r w:rsidRPr="00C11F65">
        <w:rPr>
          <w:sz w:val="28"/>
          <w:szCs w:val="28"/>
          <w:lang w:eastAsia="zh-CN"/>
        </w:rPr>
        <w:t xml:space="preserve"> (додається).</w:t>
      </w:r>
    </w:p>
    <w:p w:rsidR="00C902C2" w:rsidRPr="00C11F65" w:rsidRDefault="00C902C2" w:rsidP="00C902C2">
      <w:pPr>
        <w:widowControl w:val="0"/>
        <w:numPr>
          <w:ilvl w:val="0"/>
          <w:numId w:val="32"/>
        </w:numPr>
        <w:tabs>
          <w:tab w:val="left" w:pos="851"/>
        </w:tabs>
        <w:suppressAutoHyphens/>
        <w:autoSpaceDE w:val="0"/>
        <w:ind w:left="0" w:firstLine="567"/>
        <w:contextualSpacing/>
        <w:jc w:val="both"/>
        <w:rPr>
          <w:sz w:val="28"/>
          <w:szCs w:val="28"/>
          <w:lang w:eastAsia="zh-CN"/>
        </w:rPr>
      </w:pPr>
      <w:r w:rsidRPr="00C11F65">
        <w:rPr>
          <w:sz w:val="28"/>
          <w:szCs w:val="28"/>
          <w:lang w:eastAsia="zh-CN"/>
        </w:rPr>
        <w:t xml:space="preserve">Зареєструвати Статут </w:t>
      </w:r>
      <w:r w:rsidRPr="00C11F65">
        <w:rPr>
          <w:sz w:val="28"/>
          <w:szCs w:val="28"/>
          <w:lang w:val="uk-UA" w:eastAsia="zh-CN"/>
        </w:rPr>
        <w:t>Солотвинської селищної територіальної громади</w:t>
      </w:r>
      <w:r w:rsidRPr="00C11F65">
        <w:rPr>
          <w:sz w:val="28"/>
          <w:szCs w:val="28"/>
          <w:lang w:eastAsia="zh-CN"/>
        </w:rPr>
        <w:t xml:space="preserve"> в установленому законом порядку.</w:t>
      </w:r>
    </w:p>
    <w:p w:rsidR="00C902C2" w:rsidRPr="00C11F65" w:rsidRDefault="00C902C2" w:rsidP="00C902C2">
      <w:pPr>
        <w:widowControl w:val="0"/>
        <w:numPr>
          <w:ilvl w:val="0"/>
          <w:numId w:val="32"/>
        </w:numPr>
        <w:tabs>
          <w:tab w:val="left" w:pos="851"/>
        </w:tabs>
        <w:suppressAutoHyphens/>
        <w:autoSpaceDE w:val="0"/>
        <w:ind w:left="0" w:firstLine="567"/>
        <w:contextualSpacing/>
        <w:jc w:val="both"/>
        <w:rPr>
          <w:sz w:val="28"/>
          <w:szCs w:val="28"/>
          <w:lang w:val="uk-UA" w:eastAsia="zh-CN"/>
        </w:rPr>
      </w:pPr>
      <w:r w:rsidRPr="00C11F65">
        <w:rPr>
          <w:sz w:val="28"/>
          <w:szCs w:val="28"/>
          <w:lang w:val="uk-UA" w:eastAsia="zh-CN"/>
        </w:rPr>
        <w:t>Селищній раді та її виконавчому комітету здійснювати свою діяльність відповідно до Статуту Солотвинської селищної територіальної громади.</w:t>
      </w:r>
    </w:p>
    <w:p w:rsidR="00C902C2" w:rsidRPr="00C11F65" w:rsidRDefault="00C902C2" w:rsidP="00C902C2">
      <w:pPr>
        <w:widowControl w:val="0"/>
        <w:numPr>
          <w:ilvl w:val="0"/>
          <w:numId w:val="32"/>
        </w:numPr>
        <w:shd w:val="clear" w:color="auto" w:fill="FFFFFF"/>
        <w:tabs>
          <w:tab w:val="left" w:pos="284"/>
          <w:tab w:val="left" w:pos="851"/>
        </w:tabs>
        <w:suppressAutoHyphens/>
        <w:autoSpaceDE w:val="0"/>
        <w:ind w:left="0" w:firstLine="567"/>
        <w:contextualSpacing/>
        <w:jc w:val="both"/>
        <w:textAlignment w:val="top"/>
        <w:rPr>
          <w:sz w:val="28"/>
          <w:szCs w:val="28"/>
          <w:lang w:val="uk-UA"/>
        </w:rPr>
      </w:pPr>
      <w:r>
        <w:rPr>
          <w:sz w:val="28"/>
          <w:szCs w:val="28"/>
          <w:lang w:val="uk-UA"/>
        </w:rPr>
        <w:t xml:space="preserve">Контроль за виконанням рішення покласти на заступника селищного голови з питань діяльності виконавчих органів ради Ю.Іванишина та </w:t>
      </w:r>
      <w:r w:rsidRPr="00C11F65">
        <w:rPr>
          <w:sz w:val="28"/>
          <w:szCs w:val="28"/>
          <w:lang w:val="uk-UA"/>
        </w:rPr>
        <w:t>постійну комісію селищної ради з питань прав людини, законності, правопорядку, депутатської діяльності і етики, регламенту.</w:t>
      </w:r>
    </w:p>
    <w:p w:rsidR="00C902C2" w:rsidRPr="00C11F65" w:rsidRDefault="00C902C2" w:rsidP="00C902C2">
      <w:pPr>
        <w:widowControl w:val="0"/>
        <w:suppressAutoHyphens/>
        <w:autoSpaceDE w:val="0"/>
        <w:spacing w:after="60"/>
        <w:ind w:firstLine="567"/>
        <w:jc w:val="both"/>
        <w:rPr>
          <w:sz w:val="20"/>
          <w:szCs w:val="20"/>
          <w:lang w:val="uk-UA" w:eastAsia="zh-CN"/>
        </w:rPr>
      </w:pPr>
    </w:p>
    <w:p w:rsidR="00C902C2" w:rsidRPr="00C11F65" w:rsidRDefault="00C902C2" w:rsidP="00C902C2">
      <w:pPr>
        <w:widowControl w:val="0"/>
        <w:suppressAutoHyphens/>
        <w:autoSpaceDE w:val="0"/>
        <w:rPr>
          <w:b/>
          <w:sz w:val="28"/>
          <w:szCs w:val="28"/>
          <w:lang w:val="uk-UA" w:eastAsia="zh-CN"/>
        </w:rPr>
      </w:pPr>
    </w:p>
    <w:p w:rsidR="00C902C2"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r w:rsidRPr="00C11F65">
        <w:rPr>
          <w:b/>
          <w:sz w:val="28"/>
          <w:szCs w:val="28"/>
          <w:lang w:eastAsia="zh-CN"/>
        </w:rPr>
        <w:t>Селищний голова</w:t>
      </w:r>
      <w:r w:rsidRPr="00C11F65">
        <w:rPr>
          <w:b/>
          <w:sz w:val="28"/>
          <w:szCs w:val="28"/>
          <w:lang w:eastAsia="zh-CN"/>
        </w:rPr>
        <w:tab/>
      </w:r>
      <w:r w:rsidRPr="00C11F65">
        <w:rPr>
          <w:b/>
          <w:sz w:val="28"/>
          <w:szCs w:val="28"/>
          <w:lang w:val="uk-UA" w:eastAsia="zh-CN"/>
        </w:rPr>
        <w:t xml:space="preserve"> </w:t>
      </w:r>
      <w:r w:rsidRPr="00C11F65">
        <w:rPr>
          <w:b/>
          <w:sz w:val="28"/>
          <w:szCs w:val="28"/>
          <w:lang w:eastAsia="zh-CN"/>
        </w:rPr>
        <w:tab/>
      </w:r>
      <w:r w:rsidRPr="00C11F65">
        <w:rPr>
          <w:b/>
          <w:sz w:val="28"/>
          <w:szCs w:val="28"/>
          <w:lang w:val="uk-UA" w:eastAsia="zh-CN"/>
        </w:rPr>
        <w:t xml:space="preserve">      </w:t>
      </w:r>
      <w:r w:rsidRPr="00C11F65">
        <w:rPr>
          <w:b/>
          <w:sz w:val="28"/>
          <w:szCs w:val="28"/>
          <w:lang w:eastAsia="zh-CN"/>
        </w:rPr>
        <w:tab/>
      </w:r>
      <w:r w:rsidRPr="00C11F65">
        <w:rPr>
          <w:b/>
          <w:sz w:val="28"/>
          <w:szCs w:val="28"/>
          <w:lang w:val="uk-UA" w:eastAsia="zh-CN"/>
        </w:rPr>
        <w:t xml:space="preserve">     </w:t>
      </w:r>
      <w:r w:rsidRPr="00C11F65">
        <w:rPr>
          <w:b/>
          <w:sz w:val="28"/>
          <w:szCs w:val="28"/>
          <w:lang w:eastAsia="zh-CN"/>
        </w:rPr>
        <w:tab/>
      </w:r>
      <w:r w:rsidRPr="00C11F65">
        <w:rPr>
          <w:b/>
          <w:sz w:val="28"/>
          <w:szCs w:val="28"/>
          <w:lang w:eastAsia="zh-CN"/>
        </w:rPr>
        <w:tab/>
        <w:t xml:space="preserve">Манолій </w:t>
      </w:r>
      <w:proofErr w:type="gramStart"/>
      <w:r w:rsidRPr="00C11F65">
        <w:rPr>
          <w:b/>
          <w:sz w:val="28"/>
          <w:szCs w:val="28"/>
          <w:lang w:val="uk-UA" w:eastAsia="zh-CN"/>
        </w:rPr>
        <w:t>П</w:t>
      </w:r>
      <w:proofErr w:type="gramEnd"/>
      <w:r w:rsidRPr="00C11F65">
        <w:rPr>
          <w:b/>
          <w:sz w:val="28"/>
          <w:szCs w:val="28"/>
          <w:lang w:val="uk-UA" w:eastAsia="zh-CN"/>
        </w:rPr>
        <w:t>ІЦУРЯК</w:t>
      </w:r>
    </w:p>
    <w:p w:rsidR="00C902C2"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p>
    <w:p w:rsidR="00C902C2"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p>
    <w:p w:rsidR="00C902C2"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p>
    <w:p w:rsidR="00C902C2"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p>
    <w:p w:rsidR="00C902C2"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p>
    <w:p w:rsidR="00C902C2"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p>
    <w:p w:rsidR="00C902C2" w:rsidRPr="00C11F65" w:rsidRDefault="00C902C2" w:rsidP="00C902C2">
      <w:pPr>
        <w:widowControl w:val="0"/>
        <w:pBdr>
          <w:top w:val="none" w:sz="0" w:space="0" w:color="000000"/>
          <w:left w:val="none" w:sz="0" w:space="0" w:color="000000"/>
          <w:bottom w:val="none" w:sz="0" w:space="0" w:color="000000"/>
          <w:right w:val="none" w:sz="0" w:space="0" w:color="000000"/>
        </w:pBdr>
        <w:suppressAutoHyphens/>
        <w:autoSpaceDE w:val="0"/>
        <w:jc w:val="center"/>
        <w:rPr>
          <w:b/>
          <w:sz w:val="28"/>
          <w:szCs w:val="28"/>
          <w:lang w:val="uk-UA" w:eastAsia="zh-CN"/>
        </w:rPr>
      </w:pPr>
    </w:p>
    <w:p w:rsidR="00C902C2" w:rsidRPr="005D2AAF" w:rsidRDefault="00C902C2" w:rsidP="00C902C2">
      <w:pPr>
        <w:pStyle w:val="Bodytext40"/>
        <w:shd w:val="clear" w:color="auto" w:fill="auto"/>
        <w:spacing w:line="240" w:lineRule="auto"/>
        <w:rPr>
          <w:sz w:val="28"/>
          <w:szCs w:val="28"/>
        </w:rPr>
      </w:pPr>
      <w:r w:rsidRPr="005E7CE7">
        <w:rPr>
          <w:sz w:val="28"/>
          <w:szCs w:val="28"/>
          <w:lang w:val="ru-RU" w:eastAsia="ar-SA"/>
        </w:rPr>
        <w:t xml:space="preserve">                                                                                     </w:t>
      </w:r>
      <w:r w:rsidRPr="005D2AAF">
        <w:rPr>
          <w:sz w:val="28"/>
          <w:szCs w:val="28"/>
        </w:rPr>
        <w:t>ЗАТВЕРДЖЕНО</w:t>
      </w:r>
    </w:p>
    <w:p w:rsidR="00C902C2" w:rsidRPr="005D2AAF" w:rsidRDefault="00C902C2" w:rsidP="00C902C2">
      <w:pPr>
        <w:pStyle w:val="Bodytext40"/>
        <w:shd w:val="clear" w:color="auto" w:fill="auto"/>
        <w:spacing w:line="240" w:lineRule="auto"/>
        <w:ind w:left="5580" w:right="600"/>
        <w:rPr>
          <w:sz w:val="28"/>
          <w:szCs w:val="28"/>
        </w:rPr>
      </w:pPr>
      <w:r w:rsidRPr="005D2AAF">
        <w:rPr>
          <w:sz w:val="28"/>
          <w:szCs w:val="28"/>
        </w:rPr>
        <w:t xml:space="preserve">рішенням селищної ради </w:t>
      </w:r>
    </w:p>
    <w:p w:rsidR="00C902C2" w:rsidRPr="005D2AAF" w:rsidRDefault="00C902C2" w:rsidP="00C902C2">
      <w:pPr>
        <w:tabs>
          <w:tab w:val="left" w:pos="6465"/>
        </w:tabs>
        <w:rPr>
          <w:b/>
          <w:sz w:val="28"/>
          <w:szCs w:val="28"/>
          <w:lang w:eastAsia="ar-SA"/>
        </w:rPr>
      </w:pPr>
      <w:r w:rsidRPr="005D2AAF">
        <w:rPr>
          <w:b/>
          <w:sz w:val="28"/>
          <w:szCs w:val="28"/>
        </w:rPr>
        <w:t xml:space="preserve">                                                  </w:t>
      </w:r>
      <w:r>
        <w:rPr>
          <w:b/>
          <w:sz w:val="28"/>
          <w:szCs w:val="28"/>
        </w:rPr>
        <w:t xml:space="preserve">                          </w:t>
      </w:r>
      <w:r w:rsidRPr="005D2AAF">
        <w:rPr>
          <w:b/>
          <w:sz w:val="28"/>
          <w:szCs w:val="28"/>
        </w:rPr>
        <w:t xml:space="preserve">  </w:t>
      </w:r>
      <w:r>
        <w:rPr>
          <w:b/>
          <w:sz w:val="28"/>
          <w:szCs w:val="28"/>
        </w:rPr>
        <w:t>від 23.11.2021 р. №72</w:t>
      </w:r>
      <w:r>
        <w:rPr>
          <w:b/>
          <w:sz w:val="28"/>
          <w:szCs w:val="28"/>
          <w:lang w:val="en-US"/>
        </w:rPr>
        <w:t>8</w:t>
      </w:r>
      <w:r w:rsidRPr="005D2AAF">
        <w:rPr>
          <w:b/>
          <w:sz w:val="28"/>
          <w:szCs w:val="28"/>
        </w:rPr>
        <w:t>/13/2021</w:t>
      </w:r>
    </w:p>
    <w:p w:rsidR="00C902C2" w:rsidRPr="008317F3" w:rsidRDefault="00C902C2" w:rsidP="00C902C2">
      <w:pPr>
        <w:rPr>
          <w:b/>
          <w:sz w:val="44"/>
          <w:lang w:eastAsia="ar-SA"/>
        </w:rPr>
      </w:pPr>
    </w:p>
    <w:p w:rsidR="00C902C2" w:rsidRPr="008317F3" w:rsidRDefault="00C902C2" w:rsidP="00C902C2">
      <w:pPr>
        <w:jc w:val="center"/>
        <w:rPr>
          <w:b/>
          <w:sz w:val="44"/>
          <w:lang w:eastAsia="ar-SA"/>
        </w:rPr>
      </w:pPr>
    </w:p>
    <w:p w:rsidR="00C902C2" w:rsidRPr="008317F3" w:rsidRDefault="00C902C2" w:rsidP="00C902C2">
      <w:pPr>
        <w:jc w:val="center"/>
        <w:rPr>
          <w:b/>
          <w:sz w:val="44"/>
          <w:lang w:eastAsia="ar-SA"/>
        </w:rPr>
      </w:pPr>
    </w:p>
    <w:p w:rsidR="00C902C2" w:rsidRPr="008317F3" w:rsidRDefault="00C902C2" w:rsidP="00C902C2">
      <w:pPr>
        <w:jc w:val="center"/>
        <w:rPr>
          <w:b/>
          <w:sz w:val="44"/>
          <w:lang w:eastAsia="ar-SA"/>
        </w:rPr>
      </w:pPr>
    </w:p>
    <w:p w:rsidR="00C902C2" w:rsidRPr="008317F3" w:rsidRDefault="00C902C2" w:rsidP="00C902C2">
      <w:pPr>
        <w:jc w:val="center"/>
        <w:rPr>
          <w:b/>
          <w:sz w:val="44"/>
          <w:lang w:eastAsia="ar-SA"/>
        </w:rPr>
      </w:pPr>
    </w:p>
    <w:p w:rsidR="00C902C2" w:rsidRPr="008317F3" w:rsidRDefault="00C902C2" w:rsidP="00C902C2">
      <w:pPr>
        <w:jc w:val="center"/>
        <w:rPr>
          <w:b/>
          <w:sz w:val="44"/>
          <w:lang w:eastAsia="ar-SA"/>
        </w:rPr>
      </w:pPr>
    </w:p>
    <w:p w:rsidR="00C902C2" w:rsidRPr="00187D63" w:rsidRDefault="00C902C2" w:rsidP="00C902C2">
      <w:pPr>
        <w:jc w:val="center"/>
        <w:rPr>
          <w:b/>
          <w:sz w:val="40"/>
          <w:szCs w:val="40"/>
          <w:lang w:eastAsia="ar-SA"/>
        </w:rPr>
      </w:pPr>
    </w:p>
    <w:p w:rsidR="00C902C2" w:rsidRPr="00EB7C46" w:rsidRDefault="00C902C2" w:rsidP="00C902C2">
      <w:pPr>
        <w:jc w:val="center"/>
        <w:rPr>
          <w:b/>
          <w:sz w:val="72"/>
          <w:szCs w:val="72"/>
          <w:lang w:eastAsia="ar-SA"/>
        </w:rPr>
      </w:pPr>
      <w:r w:rsidRPr="00EB7C46">
        <w:rPr>
          <w:b/>
          <w:sz w:val="72"/>
          <w:szCs w:val="72"/>
          <w:lang w:eastAsia="ar-SA"/>
        </w:rPr>
        <w:t>СТАТУТ</w:t>
      </w:r>
    </w:p>
    <w:p w:rsidR="00C902C2" w:rsidRPr="00EB7C46" w:rsidRDefault="00C902C2" w:rsidP="00C902C2">
      <w:pPr>
        <w:jc w:val="center"/>
        <w:rPr>
          <w:b/>
          <w:sz w:val="72"/>
          <w:szCs w:val="72"/>
          <w:lang w:eastAsia="ar-SA"/>
        </w:rPr>
      </w:pPr>
      <w:bookmarkStart w:id="1" w:name="_Hlk1502282"/>
      <w:r>
        <w:rPr>
          <w:b/>
          <w:sz w:val="72"/>
          <w:szCs w:val="72"/>
          <w:lang w:eastAsia="ar-SA"/>
        </w:rPr>
        <w:t>Солотвинської селищної</w:t>
      </w:r>
      <w:r w:rsidRPr="00EB7C46">
        <w:rPr>
          <w:b/>
          <w:sz w:val="72"/>
          <w:szCs w:val="72"/>
          <w:lang w:eastAsia="ar-SA"/>
        </w:rPr>
        <w:t xml:space="preserve">  територіальної громади</w:t>
      </w:r>
    </w:p>
    <w:bookmarkEnd w:id="1"/>
    <w:p w:rsidR="00C902C2" w:rsidRPr="00EB7C46" w:rsidRDefault="00C902C2" w:rsidP="00C902C2">
      <w:pPr>
        <w:jc w:val="center"/>
        <w:rPr>
          <w:b/>
          <w:sz w:val="72"/>
          <w:szCs w:val="72"/>
          <w:lang w:eastAsia="ar-SA"/>
        </w:rPr>
      </w:pPr>
    </w:p>
    <w:p w:rsidR="00C902C2" w:rsidRPr="008317F3" w:rsidRDefault="00C902C2" w:rsidP="00C902C2">
      <w:pPr>
        <w:jc w:val="center"/>
        <w:rPr>
          <w:b/>
          <w:sz w:val="44"/>
          <w:lang w:eastAsia="ar-SA"/>
        </w:rPr>
      </w:pPr>
    </w:p>
    <w:p w:rsidR="00C902C2" w:rsidRPr="008317F3" w:rsidRDefault="00C902C2" w:rsidP="00C902C2">
      <w:pPr>
        <w:jc w:val="center"/>
        <w:rPr>
          <w:b/>
          <w:sz w:val="44"/>
          <w:lang w:eastAsia="ar-SA"/>
        </w:rPr>
      </w:pPr>
    </w:p>
    <w:p w:rsidR="00C902C2" w:rsidRDefault="00C902C2" w:rsidP="00C902C2">
      <w:pPr>
        <w:jc w:val="center"/>
        <w:rPr>
          <w:b/>
          <w:sz w:val="44"/>
          <w:lang w:val="uk-UA" w:eastAsia="ar-SA"/>
        </w:rPr>
      </w:pPr>
    </w:p>
    <w:p w:rsidR="00C902C2" w:rsidRDefault="00C902C2" w:rsidP="00C902C2">
      <w:pPr>
        <w:jc w:val="center"/>
        <w:rPr>
          <w:b/>
          <w:sz w:val="44"/>
          <w:lang w:val="uk-UA" w:eastAsia="ar-SA"/>
        </w:rPr>
      </w:pPr>
    </w:p>
    <w:p w:rsidR="00C902C2" w:rsidRDefault="00C902C2" w:rsidP="00C902C2">
      <w:pPr>
        <w:jc w:val="center"/>
        <w:rPr>
          <w:b/>
          <w:sz w:val="44"/>
          <w:lang w:val="uk-UA" w:eastAsia="ar-SA"/>
        </w:rPr>
      </w:pPr>
    </w:p>
    <w:p w:rsidR="00C902C2" w:rsidRDefault="00C902C2" w:rsidP="00C902C2">
      <w:pPr>
        <w:jc w:val="center"/>
        <w:rPr>
          <w:b/>
          <w:sz w:val="44"/>
          <w:lang w:val="uk-UA" w:eastAsia="ar-SA"/>
        </w:rPr>
      </w:pPr>
    </w:p>
    <w:p w:rsidR="00C902C2" w:rsidRDefault="00C902C2" w:rsidP="00C902C2">
      <w:pPr>
        <w:jc w:val="center"/>
        <w:rPr>
          <w:b/>
          <w:sz w:val="44"/>
          <w:lang w:val="uk-UA" w:eastAsia="ar-SA"/>
        </w:rPr>
      </w:pPr>
    </w:p>
    <w:p w:rsidR="00C902C2" w:rsidRDefault="00C902C2" w:rsidP="00C902C2">
      <w:pPr>
        <w:jc w:val="center"/>
        <w:rPr>
          <w:b/>
          <w:sz w:val="44"/>
          <w:lang w:val="uk-UA" w:eastAsia="ar-SA"/>
        </w:rPr>
      </w:pPr>
    </w:p>
    <w:p w:rsidR="00C902C2" w:rsidRDefault="00C902C2" w:rsidP="00C902C2">
      <w:pPr>
        <w:jc w:val="center"/>
        <w:rPr>
          <w:b/>
          <w:sz w:val="44"/>
          <w:lang w:val="uk-UA" w:eastAsia="ar-SA"/>
        </w:rPr>
      </w:pPr>
    </w:p>
    <w:p w:rsidR="00C902C2" w:rsidRDefault="00C902C2" w:rsidP="00C902C2">
      <w:pPr>
        <w:jc w:val="center"/>
        <w:rPr>
          <w:b/>
          <w:sz w:val="44"/>
          <w:lang w:val="uk-UA" w:eastAsia="ar-SA"/>
        </w:rPr>
      </w:pPr>
    </w:p>
    <w:p w:rsidR="00C902C2" w:rsidRPr="00C14965" w:rsidRDefault="00C902C2" w:rsidP="00C902C2">
      <w:pPr>
        <w:rPr>
          <w:b/>
          <w:sz w:val="44"/>
          <w:lang w:val="uk-UA" w:eastAsia="ar-SA"/>
        </w:rPr>
      </w:pPr>
    </w:p>
    <w:p w:rsidR="00C902C2" w:rsidRPr="008317F3" w:rsidRDefault="00C902C2" w:rsidP="00C902C2">
      <w:pPr>
        <w:jc w:val="center"/>
        <w:rPr>
          <w:b/>
          <w:sz w:val="28"/>
          <w:szCs w:val="28"/>
          <w:lang w:eastAsia="ar-SA"/>
        </w:rPr>
      </w:pPr>
      <w:r>
        <w:rPr>
          <w:b/>
          <w:sz w:val="28"/>
          <w:szCs w:val="28"/>
          <w:lang w:eastAsia="ar-SA"/>
        </w:rPr>
        <w:t>с</w:t>
      </w:r>
      <w:r w:rsidRPr="008317F3">
        <w:rPr>
          <w:b/>
          <w:sz w:val="28"/>
          <w:szCs w:val="28"/>
          <w:lang w:eastAsia="ar-SA"/>
        </w:rPr>
        <w:t>м</w:t>
      </w:r>
      <w:r>
        <w:rPr>
          <w:b/>
          <w:sz w:val="28"/>
          <w:szCs w:val="28"/>
          <w:lang w:eastAsia="ar-SA"/>
        </w:rPr>
        <w:t>т</w:t>
      </w:r>
      <w:r w:rsidRPr="008317F3">
        <w:rPr>
          <w:b/>
          <w:sz w:val="28"/>
          <w:szCs w:val="28"/>
          <w:lang w:eastAsia="ar-SA"/>
        </w:rPr>
        <w:t xml:space="preserve">. </w:t>
      </w:r>
      <w:r>
        <w:rPr>
          <w:b/>
          <w:sz w:val="28"/>
          <w:szCs w:val="28"/>
          <w:lang w:eastAsia="ar-SA"/>
        </w:rPr>
        <w:t>Солотвин</w:t>
      </w:r>
    </w:p>
    <w:p w:rsidR="00C902C2" w:rsidRDefault="00C902C2" w:rsidP="00C902C2">
      <w:pPr>
        <w:jc w:val="center"/>
        <w:rPr>
          <w:b/>
          <w:sz w:val="28"/>
          <w:szCs w:val="28"/>
          <w:lang w:val="en-US" w:eastAsia="ar-SA"/>
        </w:rPr>
      </w:pPr>
      <w:r w:rsidRPr="008317F3">
        <w:rPr>
          <w:b/>
          <w:sz w:val="28"/>
          <w:szCs w:val="28"/>
          <w:lang w:eastAsia="ar-SA"/>
        </w:rPr>
        <w:t>20</w:t>
      </w:r>
      <w:r>
        <w:rPr>
          <w:b/>
          <w:sz w:val="28"/>
          <w:szCs w:val="28"/>
          <w:lang w:eastAsia="ar-SA"/>
        </w:rPr>
        <w:t>21</w:t>
      </w:r>
    </w:p>
    <w:p w:rsidR="00C902C2" w:rsidRPr="005D2AAF" w:rsidRDefault="00C902C2" w:rsidP="00C902C2">
      <w:pPr>
        <w:suppressAutoHyphens/>
        <w:rPr>
          <w:b/>
          <w:lang w:val="en-US" w:eastAsia="ar-SA"/>
        </w:rPr>
      </w:pPr>
    </w:p>
    <w:p w:rsidR="00C902C2" w:rsidRPr="008317F3" w:rsidRDefault="00C902C2" w:rsidP="00C902C2">
      <w:pPr>
        <w:suppressAutoHyphens/>
        <w:jc w:val="center"/>
        <w:rPr>
          <w:b/>
          <w:lang w:eastAsia="ar-SA"/>
        </w:rPr>
      </w:pPr>
      <w:r w:rsidRPr="008317F3">
        <w:rPr>
          <w:b/>
          <w:lang w:eastAsia="ar-SA"/>
        </w:rPr>
        <w:lastRenderedPageBreak/>
        <w:t>ЗМІ</w:t>
      </w:r>
      <w:proofErr w:type="gramStart"/>
      <w:r w:rsidRPr="008317F3">
        <w:rPr>
          <w:b/>
          <w:lang w:eastAsia="ar-SA"/>
        </w:rPr>
        <w:t>СТ</w:t>
      </w:r>
      <w:proofErr w:type="gramEnd"/>
    </w:p>
    <w:p w:rsidR="00C902C2" w:rsidRPr="008317F3" w:rsidRDefault="00C902C2" w:rsidP="00C902C2">
      <w:pPr>
        <w:suppressAutoHyphens/>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57"/>
      </w:tblGrid>
      <w:tr w:rsidR="00C902C2" w:rsidRPr="008317F3" w:rsidTr="00C902C2">
        <w:trPr>
          <w:cantSplit/>
          <w:trHeight w:val="408"/>
        </w:trPr>
        <w:tc>
          <w:tcPr>
            <w:tcW w:w="8613" w:type="dxa"/>
            <w:shd w:val="clear" w:color="auto" w:fill="auto"/>
          </w:tcPr>
          <w:p w:rsidR="00C902C2" w:rsidRPr="006F3E5F" w:rsidRDefault="00C902C2" w:rsidP="00C902C2">
            <w:pPr>
              <w:suppressAutoHyphens/>
              <w:jc w:val="both"/>
              <w:rPr>
                <w:sz w:val="28"/>
                <w:szCs w:val="28"/>
                <w:lang w:eastAsia="ar-SA"/>
              </w:rPr>
            </w:pPr>
            <w:r w:rsidRPr="006F3E5F">
              <w:rPr>
                <w:sz w:val="28"/>
                <w:szCs w:val="28"/>
                <w:lang w:eastAsia="ar-SA"/>
              </w:rPr>
              <w:t>ПРЕАМБУЛА</w:t>
            </w: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3</w:t>
            </w:r>
          </w:p>
        </w:tc>
      </w:tr>
      <w:tr w:rsidR="00C902C2" w:rsidRPr="008317F3" w:rsidTr="00C902C2">
        <w:trPr>
          <w:cantSplit/>
          <w:trHeight w:val="408"/>
        </w:trPr>
        <w:tc>
          <w:tcPr>
            <w:tcW w:w="8613" w:type="dxa"/>
            <w:shd w:val="clear" w:color="auto" w:fill="auto"/>
          </w:tcPr>
          <w:p w:rsidR="00C902C2" w:rsidRPr="006F3E5F" w:rsidRDefault="00C902C2" w:rsidP="00C902C2">
            <w:pPr>
              <w:suppressAutoHyphens/>
              <w:rPr>
                <w:bCs/>
                <w:sz w:val="28"/>
                <w:szCs w:val="28"/>
                <w:lang w:eastAsia="ar-SA"/>
              </w:rPr>
            </w:pPr>
            <w:r w:rsidRPr="006F3E5F">
              <w:rPr>
                <w:sz w:val="28"/>
                <w:szCs w:val="28"/>
                <w:lang w:eastAsia="ar-SA"/>
              </w:rPr>
              <w:t>РОЗДІЛ</w:t>
            </w:r>
            <w:r w:rsidRPr="006F3E5F">
              <w:rPr>
                <w:bCs/>
                <w:sz w:val="28"/>
                <w:szCs w:val="28"/>
                <w:lang w:eastAsia="ar-SA"/>
              </w:rPr>
              <w:t xml:space="preserve"> І. ЗАГАЛЬНІ ПОЛОЖЕННЯ</w:t>
            </w:r>
          </w:p>
          <w:p w:rsidR="00C902C2" w:rsidRPr="006F3E5F" w:rsidRDefault="00C902C2" w:rsidP="00C902C2">
            <w:pPr>
              <w:suppressAutoHyphens/>
              <w:jc w:val="both"/>
              <w:rPr>
                <w:sz w:val="28"/>
                <w:szCs w:val="28"/>
                <w:lang w:eastAsia="ar-SA"/>
              </w:rPr>
            </w:pP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4-5</w:t>
            </w:r>
          </w:p>
        </w:tc>
      </w:tr>
      <w:tr w:rsidR="00C902C2" w:rsidRPr="008317F3" w:rsidTr="00C902C2">
        <w:trPr>
          <w:cantSplit/>
        </w:trPr>
        <w:tc>
          <w:tcPr>
            <w:tcW w:w="8613" w:type="dxa"/>
            <w:shd w:val="clear" w:color="auto" w:fill="auto"/>
          </w:tcPr>
          <w:p w:rsidR="00C902C2" w:rsidRPr="006F3E5F" w:rsidRDefault="00C902C2" w:rsidP="00C902C2">
            <w:pPr>
              <w:suppressAutoHyphens/>
              <w:jc w:val="both"/>
              <w:rPr>
                <w:sz w:val="28"/>
                <w:szCs w:val="28"/>
                <w:lang w:eastAsia="ar-SA"/>
              </w:rPr>
            </w:pPr>
            <w:r w:rsidRPr="006F3E5F">
              <w:rPr>
                <w:sz w:val="28"/>
                <w:szCs w:val="28"/>
                <w:lang w:eastAsia="ar-SA"/>
              </w:rPr>
              <w:t>РОЗДІЛ ІІ. УЧАСТЬ ЖИТЕЛІВ ТЕРИТОРІАЛЬНОЇ ГРОМАДИ У ВИРІШЕННІ ПИТАНЬ МІСЦЕВОГО ЗНАЧЕННЯ</w:t>
            </w:r>
          </w:p>
          <w:p w:rsidR="00C902C2" w:rsidRPr="006F3E5F" w:rsidRDefault="00C902C2" w:rsidP="00C902C2">
            <w:pPr>
              <w:suppressAutoHyphens/>
              <w:rPr>
                <w:b/>
                <w:sz w:val="28"/>
                <w:szCs w:val="28"/>
                <w:lang w:eastAsia="ar-SA"/>
              </w:rPr>
            </w:pP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5-7</w:t>
            </w:r>
          </w:p>
        </w:tc>
      </w:tr>
      <w:tr w:rsidR="00C902C2" w:rsidRPr="008317F3" w:rsidTr="00C902C2">
        <w:trPr>
          <w:cantSplit/>
        </w:trPr>
        <w:tc>
          <w:tcPr>
            <w:tcW w:w="8613" w:type="dxa"/>
            <w:shd w:val="clear" w:color="auto" w:fill="auto"/>
          </w:tcPr>
          <w:p w:rsidR="00C902C2" w:rsidRPr="006F3E5F" w:rsidRDefault="00C902C2" w:rsidP="00C902C2">
            <w:pPr>
              <w:suppressAutoHyphens/>
              <w:jc w:val="both"/>
              <w:rPr>
                <w:sz w:val="28"/>
                <w:szCs w:val="28"/>
                <w:lang w:eastAsia="ar-SA"/>
              </w:rPr>
            </w:pPr>
            <w:r w:rsidRPr="006F3E5F">
              <w:rPr>
                <w:sz w:val="28"/>
                <w:szCs w:val="28"/>
                <w:lang w:eastAsia="ar-SA"/>
              </w:rPr>
              <w:t>РОЗДІЛ ІІІ. ФОРМИ БЕЗПОСЕРЕДНЬОЇ УЧАСТІ ТЕРИТОРІАЛЬНОЇ ГРОМАДИ У ВИРІШЕННІ ПИАНЬ МІСЦЕВОГО ЗНАЧЕННЯ</w:t>
            </w:r>
          </w:p>
          <w:p w:rsidR="00C902C2" w:rsidRPr="006F3E5F" w:rsidRDefault="00C902C2" w:rsidP="00C902C2">
            <w:pPr>
              <w:suppressAutoHyphens/>
              <w:rPr>
                <w:sz w:val="28"/>
                <w:szCs w:val="28"/>
                <w:lang w:eastAsia="ar-SA"/>
              </w:rPr>
            </w:pP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7-1</w:t>
            </w:r>
            <w:r>
              <w:rPr>
                <w:b/>
                <w:sz w:val="28"/>
                <w:szCs w:val="28"/>
                <w:lang w:eastAsia="ar-SA"/>
              </w:rPr>
              <w:t>1</w:t>
            </w:r>
          </w:p>
        </w:tc>
      </w:tr>
      <w:tr w:rsidR="00C902C2" w:rsidRPr="008317F3" w:rsidTr="00C902C2">
        <w:trPr>
          <w:cantSplit/>
        </w:trPr>
        <w:tc>
          <w:tcPr>
            <w:tcW w:w="8613" w:type="dxa"/>
            <w:shd w:val="clear" w:color="auto" w:fill="auto"/>
          </w:tcPr>
          <w:p w:rsidR="00C902C2" w:rsidRPr="006F3E5F" w:rsidRDefault="00C902C2" w:rsidP="00C902C2">
            <w:pPr>
              <w:suppressAutoHyphens/>
              <w:jc w:val="both"/>
              <w:rPr>
                <w:sz w:val="28"/>
                <w:szCs w:val="28"/>
                <w:lang w:eastAsia="ar-SA"/>
              </w:rPr>
            </w:pPr>
            <w:r w:rsidRPr="006F3E5F">
              <w:rPr>
                <w:sz w:val="28"/>
                <w:szCs w:val="28"/>
                <w:lang w:eastAsia="ar-SA"/>
              </w:rPr>
              <w:t>РОЗДІЛ ІV. ВЗАЄМОВІДНОСИНИ ОРГАНІВ МІСЦЕВОГО САМОВРЯДУВАННЯ</w:t>
            </w:r>
            <w:r>
              <w:rPr>
                <w:sz w:val="28"/>
                <w:szCs w:val="28"/>
                <w:lang w:eastAsia="ar-SA"/>
              </w:rPr>
              <w:t xml:space="preserve"> </w:t>
            </w:r>
            <w:proofErr w:type="gramStart"/>
            <w:r w:rsidRPr="006F3E5F">
              <w:rPr>
                <w:sz w:val="28"/>
                <w:szCs w:val="28"/>
                <w:lang w:eastAsia="ar-SA"/>
              </w:rPr>
              <w:t>З</w:t>
            </w:r>
            <w:proofErr w:type="gramEnd"/>
            <w:r w:rsidRPr="006F3E5F">
              <w:rPr>
                <w:sz w:val="28"/>
                <w:szCs w:val="28"/>
                <w:lang w:eastAsia="ar-SA"/>
              </w:rPr>
              <w:t xml:space="preserve"> ІНШИМИ СУБ’ЄКТАМИ</w:t>
            </w:r>
          </w:p>
          <w:p w:rsidR="00C902C2" w:rsidRPr="006F3E5F" w:rsidRDefault="00C902C2" w:rsidP="00C902C2">
            <w:pPr>
              <w:suppressAutoHyphens/>
              <w:rPr>
                <w:b/>
                <w:sz w:val="28"/>
                <w:szCs w:val="28"/>
                <w:lang w:eastAsia="ar-SA"/>
              </w:rPr>
            </w:pP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1</w:t>
            </w:r>
            <w:r>
              <w:rPr>
                <w:b/>
                <w:sz w:val="28"/>
                <w:szCs w:val="28"/>
                <w:lang w:eastAsia="ar-SA"/>
              </w:rPr>
              <w:t>1</w:t>
            </w:r>
            <w:r w:rsidRPr="006F3E5F">
              <w:rPr>
                <w:b/>
                <w:sz w:val="28"/>
                <w:szCs w:val="28"/>
                <w:lang w:eastAsia="ar-SA"/>
              </w:rPr>
              <w:t>-12</w:t>
            </w:r>
          </w:p>
        </w:tc>
      </w:tr>
      <w:tr w:rsidR="00C902C2" w:rsidRPr="008317F3" w:rsidTr="00C902C2">
        <w:trPr>
          <w:cantSplit/>
        </w:trPr>
        <w:tc>
          <w:tcPr>
            <w:tcW w:w="8613" w:type="dxa"/>
            <w:shd w:val="clear" w:color="auto" w:fill="auto"/>
          </w:tcPr>
          <w:p w:rsidR="00C902C2" w:rsidRPr="006F3E5F" w:rsidRDefault="00C902C2" w:rsidP="00C902C2">
            <w:pPr>
              <w:suppressAutoHyphens/>
              <w:jc w:val="both"/>
              <w:rPr>
                <w:sz w:val="28"/>
                <w:szCs w:val="28"/>
                <w:lang w:eastAsia="ar-SA"/>
              </w:rPr>
            </w:pPr>
            <w:r w:rsidRPr="006F3E5F">
              <w:rPr>
                <w:sz w:val="28"/>
                <w:szCs w:val="28"/>
                <w:lang w:eastAsia="ar-SA"/>
              </w:rPr>
              <w:t xml:space="preserve">РОЗДІЛ V. ГРОМАДСЬКИЙ КОНТРОЛЬ ЗА ДІЯЛЬНІСТЮ ОРГАНІВ МІСЦЕВОГО САМОВРЯДУВАННЯ ТА ЇХ ПОСАДОВИХ ОСІБ </w:t>
            </w:r>
          </w:p>
          <w:p w:rsidR="00C902C2" w:rsidRPr="006F3E5F" w:rsidRDefault="00C902C2" w:rsidP="00C902C2">
            <w:pPr>
              <w:suppressAutoHyphens/>
              <w:rPr>
                <w:sz w:val="28"/>
                <w:szCs w:val="28"/>
                <w:lang w:eastAsia="ar-SA"/>
              </w:rPr>
            </w:pP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12-13</w:t>
            </w:r>
          </w:p>
        </w:tc>
      </w:tr>
      <w:tr w:rsidR="00C902C2" w:rsidRPr="008317F3" w:rsidTr="00C902C2">
        <w:trPr>
          <w:cantSplit/>
        </w:trPr>
        <w:tc>
          <w:tcPr>
            <w:tcW w:w="8613" w:type="dxa"/>
            <w:shd w:val="clear" w:color="auto" w:fill="auto"/>
          </w:tcPr>
          <w:p w:rsidR="00C902C2" w:rsidRPr="006F3E5F" w:rsidRDefault="00C902C2" w:rsidP="00C902C2">
            <w:pPr>
              <w:suppressAutoHyphens/>
              <w:jc w:val="both"/>
              <w:rPr>
                <w:sz w:val="28"/>
                <w:szCs w:val="28"/>
                <w:lang w:eastAsia="ar-SA"/>
              </w:rPr>
            </w:pPr>
            <w:r w:rsidRPr="006F3E5F">
              <w:rPr>
                <w:sz w:val="28"/>
                <w:szCs w:val="28"/>
                <w:lang w:eastAsia="ar-SA"/>
              </w:rPr>
              <w:t xml:space="preserve">РОЗДІЛ VІ. ЗАСАДИ РОЗВИТКУ </w:t>
            </w:r>
            <w:r>
              <w:rPr>
                <w:sz w:val="28"/>
                <w:szCs w:val="28"/>
                <w:lang w:eastAsia="ar-SA"/>
              </w:rPr>
              <w:t xml:space="preserve">СОЛОТВИНСЬКОЇ СЕЛИЩНОЇ </w:t>
            </w:r>
            <w:r w:rsidRPr="006F3E5F">
              <w:rPr>
                <w:sz w:val="28"/>
                <w:szCs w:val="28"/>
                <w:lang w:eastAsia="ar-SA"/>
              </w:rPr>
              <w:t>ТЕРИТОРІАЛЬНОЇ ГРОМАДИ</w:t>
            </w:r>
          </w:p>
          <w:p w:rsidR="00C902C2" w:rsidRPr="006F3E5F" w:rsidRDefault="00C902C2" w:rsidP="00C902C2">
            <w:pPr>
              <w:suppressAutoHyphens/>
              <w:rPr>
                <w:sz w:val="28"/>
                <w:szCs w:val="28"/>
                <w:lang w:eastAsia="ar-SA"/>
              </w:rPr>
            </w:pP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1</w:t>
            </w:r>
            <w:r>
              <w:rPr>
                <w:b/>
                <w:sz w:val="28"/>
                <w:szCs w:val="28"/>
                <w:lang w:eastAsia="ar-SA"/>
              </w:rPr>
              <w:t>4</w:t>
            </w:r>
            <w:r w:rsidRPr="006F3E5F">
              <w:rPr>
                <w:b/>
                <w:sz w:val="28"/>
                <w:szCs w:val="28"/>
                <w:lang w:eastAsia="ar-SA"/>
              </w:rPr>
              <w:t>-15</w:t>
            </w:r>
          </w:p>
        </w:tc>
      </w:tr>
      <w:tr w:rsidR="00C902C2" w:rsidRPr="008317F3" w:rsidTr="00C902C2">
        <w:trPr>
          <w:cantSplit/>
        </w:trPr>
        <w:tc>
          <w:tcPr>
            <w:tcW w:w="8613" w:type="dxa"/>
            <w:shd w:val="clear" w:color="auto" w:fill="auto"/>
          </w:tcPr>
          <w:p w:rsidR="00C902C2" w:rsidRPr="006F3E5F" w:rsidRDefault="00C902C2" w:rsidP="00C902C2">
            <w:pPr>
              <w:suppressAutoHyphens/>
              <w:jc w:val="both"/>
              <w:rPr>
                <w:sz w:val="28"/>
                <w:szCs w:val="28"/>
                <w:lang w:eastAsia="ar-SA"/>
              </w:rPr>
            </w:pPr>
            <w:r w:rsidRPr="006F3E5F">
              <w:rPr>
                <w:sz w:val="28"/>
                <w:szCs w:val="28"/>
                <w:lang w:eastAsia="ar-SA"/>
              </w:rPr>
              <w:t xml:space="preserve">РОЗДІЛ VІІ. </w:t>
            </w:r>
            <w:r>
              <w:rPr>
                <w:sz w:val="28"/>
                <w:szCs w:val="28"/>
                <w:lang w:eastAsia="ar-SA"/>
              </w:rPr>
              <w:t xml:space="preserve">СТАТУС ТА </w:t>
            </w:r>
            <w:r w:rsidRPr="006F3E5F">
              <w:rPr>
                <w:sz w:val="28"/>
                <w:szCs w:val="28"/>
                <w:lang w:eastAsia="ar-SA"/>
              </w:rPr>
              <w:t xml:space="preserve">ЗВІТУВАННЯ ОРГАНІВ МІСЦЕВОГО САМОВРЯДУВАННЯ ТА ЇХ ПОСАДОВИХ ОСІБ ПЕРЕД </w:t>
            </w:r>
            <w:r>
              <w:rPr>
                <w:sz w:val="28"/>
                <w:szCs w:val="28"/>
                <w:lang w:eastAsia="ar-SA"/>
              </w:rPr>
              <w:t xml:space="preserve">СОЛОТВИНСЬКОЮ СЕЛИЩНОЮ </w:t>
            </w:r>
            <w:r w:rsidRPr="006F3E5F">
              <w:rPr>
                <w:sz w:val="28"/>
                <w:szCs w:val="28"/>
                <w:lang w:eastAsia="ar-SA"/>
              </w:rPr>
              <w:t xml:space="preserve"> ТЕРИТОРІАЛЬНОЮ ГРОМАДОЮ </w:t>
            </w:r>
          </w:p>
          <w:p w:rsidR="00C902C2" w:rsidRPr="006F3E5F" w:rsidRDefault="00C902C2" w:rsidP="00C902C2">
            <w:pPr>
              <w:suppressAutoHyphens/>
              <w:rPr>
                <w:sz w:val="28"/>
                <w:szCs w:val="28"/>
                <w:lang w:eastAsia="ar-SA"/>
              </w:rPr>
            </w:pP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15-1</w:t>
            </w:r>
            <w:r>
              <w:rPr>
                <w:b/>
                <w:sz w:val="28"/>
                <w:szCs w:val="28"/>
                <w:lang w:eastAsia="ar-SA"/>
              </w:rPr>
              <w:t>8</w:t>
            </w:r>
          </w:p>
        </w:tc>
      </w:tr>
      <w:tr w:rsidR="00C902C2" w:rsidRPr="008317F3" w:rsidTr="00C902C2">
        <w:trPr>
          <w:cantSplit/>
        </w:trPr>
        <w:tc>
          <w:tcPr>
            <w:tcW w:w="8613" w:type="dxa"/>
            <w:shd w:val="clear" w:color="auto" w:fill="auto"/>
          </w:tcPr>
          <w:p w:rsidR="00C902C2" w:rsidRPr="006F3E5F" w:rsidRDefault="00C902C2" w:rsidP="00C902C2">
            <w:pPr>
              <w:suppressAutoHyphens/>
              <w:rPr>
                <w:sz w:val="28"/>
                <w:szCs w:val="28"/>
                <w:lang w:eastAsia="ar-SA"/>
              </w:rPr>
            </w:pPr>
            <w:r w:rsidRPr="006F3E5F">
              <w:rPr>
                <w:sz w:val="28"/>
                <w:szCs w:val="28"/>
                <w:lang w:eastAsia="ar-SA"/>
              </w:rPr>
              <w:t>РОЗДІЛ VІІІ. ЗАКЛЮЧНІ ПОЛОЖЕННЯ</w:t>
            </w: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1</w:t>
            </w:r>
            <w:r>
              <w:rPr>
                <w:b/>
                <w:sz w:val="28"/>
                <w:szCs w:val="28"/>
                <w:lang w:eastAsia="ar-SA"/>
              </w:rPr>
              <w:t>8</w:t>
            </w:r>
          </w:p>
        </w:tc>
      </w:tr>
      <w:tr w:rsidR="00C902C2" w:rsidRPr="008317F3" w:rsidTr="00C902C2">
        <w:trPr>
          <w:cantSplit/>
          <w:trHeight w:val="573"/>
        </w:trPr>
        <w:tc>
          <w:tcPr>
            <w:tcW w:w="8613" w:type="dxa"/>
            <w:shd w:val="clear" w:color="auto" w:fill="auto"/>
          </w:tcPr>
          <w:p w:rsidR="00C902C2" w:rsidRPr="006F3E5F" w:rsidRDefault="00C902C2" w:rsidP="00C902C2">
            <w:pPr>
              <w:suppressAutoHyphens/>
              <w:rPr>
                <w:sz w:val="28"/>
                <w:szCs w:val="28"/>
                <w:lang w:eastAsia="ar-SA"/>
              </w:rPr>
            </w:pPr>
            <w:r w:rsidRPr="006F3E5F">
              <w:rPr>
                <w:sz w:val="28"/>
                <w:szCs w:val="28"/>
                <w:lang w:eastAsia="ar-SA"/>
              </w:rPr>
              <w:t>Додаток № 1.</w:t>
            </w:r>
          </w:p>
          <w:p w:rsidR="00C902C2" w:rsidRPr="006F3E5F" w:rsidRDefault="00C902C2" w:rsidP="00C902C2">
            <w:pPr>
              <w:suppressAutoHyphens/>
              <w:rPr>
                <w:sz w:val="28"/>
                <w:szCs w:val="28"/>
                <w:lang w:eastAsia="ar-SA"/>
              </w:rPr>
            </w:pPr>
            <w:r w:rsidRPr="006F3E5F">
              <w:rPr>
                <w:sz w:val="28"/>
                <w:szCs w:val="28"/>
                <w:lang w:eastAsia="ar-SA"/>
              </w:rPr>
              <w:t xml:space="preserve">Положення про загальні збори громадян за </w:t>
            </w:r>
            <w:proofErr w:type="gramStart"/>
            <w:r w:rsidRPr="006F3E5F">
              <w:rPr>
                <w:sz w:val="28"/>
                <w:szCs w:val="28"/>
                <w:lang w:eastAsia="ar-SA"/>
              </w:rPr>
              <w:t>м</w:t>
            </w:r>
            <w:proofErr w:type="gramEnd"/>
            <w:r w:rsidRPr="006F3E5F">
              <w:rPr>
                <w:sz w:val="28"/>
                <w:szCs w:val="28"/>
                <w:lang w:eastAsia="ar-SA"/>
              </w:rPr>
              <w:t>ісцем проживання</w:t>
            </w: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1</w:t>
            </w:r>
            <w:r>
              <w:rPr>
                <w:b/>
                <w:sz w:val="28"/>
                <w:szCs w:val="28"/>
                <w:lang w:eastAsia="ar-SA"/>
              </w:rPr>
              <w:t>9</w:t>
            </w:r>
            <w:r w:rsidRPr="006F3E5F">
              <w:rPr>
                <w:b/>
                <w:sz w:val="28"/>
                <w:szCs w:val="28"/>
                <w:lang w:eastAsia="ar-SA"/>
              </w:rPr>
              <w:t>-2</w:t>
            </w:r>
            <w:r>
              <w:rPr>
                <w:b/>
                <w:sz w:val="28"/>
                <w:szCs w:val="28"/>
                <w:lang w:eastAsia="ar-SA"/>
              </w:rPr>
              <w:t>7</w:t>
            </w:r>
          </w:p>
        </w:tc>
      </w:tr>
      <w:tr w:rsidR="00C902C2" w:rsidRPr="008317F3" w:rsidTr="00C902C2">
        <w:trPr>
          <w:cantSplit/>
          <w:trHeight w:val="573"/>
        </w:trPr>
        <w:tc>
          <w:tcPr>
            <w:tcW w:w="8613" w:type="dxa"/>
            <w:shd w:val="clear" w:color="auto" w:fill="auto"/>
          </w:tcPr>
          <w:p w:rsidR="00C902C2" w:rsidRPr="006F3E5F" w:rsidRDefault="00C902C2" w:rsidP="00C902C2">
            <w:pPr>
              <w:suppressAutoHyphens/>
              <w:rPr>
                <w:sz w:val="28"/>
                <w:szCs w:val="28"/>
                <w:lang w:eastAsia="ar-SA"/>
              </w:rPr>
            </w:pPr>
            <w:r w:rsidRPr="006F3E5F">
              <w:rPr>
                <w:sz w:val="28"/>
                <w:szCs w:val="28"/>
                <w:lang w:eastAsia="ar-SA"/>
              </w:rPr>
              <w:t>Додаток № 2.</w:t>
            </w:r>
          </w:p>
          <w:p w:rsidR="00C902C2" w:rsidRPr="006F3E5F" w:rsidRDefault="00C902C2" w:rsidP="00C902C2">
            <w:pPr>
              <w:suppressAutoHyphens/>
              <w:rPr>
                <w:sz w:val="28"/>
                <w:szCs w:val="28"/>
                <w:lang w:eastAsia="ar-SA"/>
              </w:rPr>
            </w:pPr>
            <w:r w:rsidRPr="006F3E5F">
              <w:rPr>
                <w:sz w:val="28"/>
                <w:szCs w:val="28"/>
                <w:lang w:eastAsia="ar-SA"/>
              </w:rPr>
              <w:t xml:space="preserve">Положення про </w:t>
            </w:r>
            <w:proofErr w:type="gramStart"/>
            <w:r w:rsidRPr="006F3E5F">
              <w:rPr>
                <w:sz w:val="28"/>
                <w:szCs w:val="28"/>
                <w:lang w:eastAsia="ar-SA"/>
              </w:rPr>
              <w:t>м</w:t>
            </w:r>
            <w:proofErr w:type="gramEnd"/>
            <w:r w:rsidRPr="006F3E5F">
              <w:rPr>
                <w:sz w:val="28"/>
                <w:szCs w:val="28"/>
                <w:lang w:eastAsia="ar-SA"/>
              </w:rPr>
              <w:t xml:space="preserve">ісцеві </w:t>
            </w:r>
            <w:r w:rsidRPr="006F3E5F">
              <w:rPr>
                <w:color w:val="000000"/>
                <w:sz w:val="28"/>
                <w:szCs w:val="28"/>
                <w:lang w:eastAsia="ar-SA"/>
              </w:rPr>
              <w:t xml:space="preserve">ініціативи у </w:t>
            </w:r>
            <w:r>
              <w:rPr>
                <w:color w:val="000000"/>
                <w:sz w:val="28"/>
                <w:szCs w:val="28"/>
                <w:lang w:eastAsia="ar-SA"/>
              </w:rPr>
              <w:t xml:space="preserve">Солотвинській селищній </w:t>
            </w:r>
            <w:r w:rsidRPr="006F3E5F">
              <w:rPr>
                <w:color w:val="000000"/>
                <w:sz w:val="28"/>
                <w:szCs w:val="28"/>
                <w:lang w:eastAsia="ar-SA"/>
              </w:rPr>
              <w:t>територіальній громаді</w:t>
            </w: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2</w:t>
            </w:r>
            <w:r>
              <w:rPr>
                <w:b/>
                <w:sz w:val="28"/>
                <w:szCs w:val="28"/>
                <w:lang w:eastAsia="ar-SA"/>
              </w:rPr>
              <w:t>8</w:t>
            </w:r>
            <w:r w:rsidRPr="006F3E5F">
              <w:rPr>
                <w:b/>
                <w:sz w:val="28"/>
                <w:szCs w:val="28"/>
                <w:lang w:eastAsia="ar-SA"/>
              </w:rPr>
              <w:t>-</w:t>
            </w:r>
            <w:r>
              <w:rPr>
                <w:b/>
                <w:sz w:val="28"/>
                <w:szCs w:val="28"/>
                <w:lang w:eastAsia="ar-SA"/>
              </w:rPr>
              <w:t>32</w:t>
            </w:r>
          </w:p>
        </w:tc>
      </w:tr>
      <w:tr w:rsidR="00C902C2" w:rsidRPr="008317F3" w:rsidTr="00C902C2">
        <w:trPr>
          <w:cantSplit/>
          <w:trHeight w:val="727"/>
        </w:trPr>
        <w:tc>
          <w:tcPr>
            <w:tcW w:w="8613" w:type="dxa"/>
            <w:shd w:val="clear" w:color="auto" w:fill="auto"/>
          </w:tcPr>
          <w:p w:rsidR="00C902C2" w:rsidRPr="006F3E5F" w:rsidRDefault="00C902C2" w:rsidP="00C902C2">
            <w:pPr>
              <w:suppressAutoHyphens/>
              <w:rPr>
                <w:sz w:val="28"/>
                <w:szCs w:val="28"/>
                <w:lang w:eastAsia="ar-SA"/>
              </w:rPr>
            </w:pPr>
            <w:r w:rsidRPr="006F3E5F">
              <w:rPr>
                <w:sz w:val="28"/>
                <w:szCs w:val="28"/>
                <w:lang w:eastAsia="ar-SA"/>
              </w:rPr>
              <w:t>Додаток № 3.</w:t>
            </w:r>
          </w:p>
          <w:p w:rsidR="00C902C2" w:rsidRPr="006F3E5F" w:rsidRDefault="00C902C2" w:rsidP="00C902C2">
            <w:pPr>
              <w:suppressAutoHyphens/>
              <w:rPr>
                <w:sz w:val="28"/>
                <w:szCs w:val="28"/>
                <w:lang w:eastAsia="ar-SA"/>
              </w:rPr>
            </w:pPr>
            <w:r w:rsidRPr="006F3E5F">
              <w:rPr>
                <w:sz w:val="28"/>
                <w:szCs w:val="28"/>
                <w:lang w:eastAsia="ar-SA"/>
              </w:rPr>
              <w:t xml:space="preserve">Положення про громадські слухання у </w:t>
            </w:r>
            <w:r>
              <w:rPr>
                <w:sz w:val="28"/>
                <w:szCs w:val="28"/>
                <w:lang w:eastAsia="ar-SA"/>
              </w:rPr>
              <w:t xml:space="preserve">Солотвинській селищній </w:t>
            </w:r>
            <w:r w:rsidRPr="006F3E5F">
              <w:rPr>
                <w:sz w:val="28"/>
                <w:szCs w:val="28"/>
                <w:lang w:eastAsia="ar-SA"/>
              </w:rPr>
              <w:t>територіальній громаді</w:t>
            </w: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3</w:t>
            </w:r>
            <w:r>
              <w:rPr>
                <w:b/>
                <w:sz w:val="28"/>
                <w:szCs w:val="28"/>
                <w:lang w:eastAsia="ar-SA"/>
              </w:rPr>
              <w:t>3</w:t>
            </w:r>
            <w:r w:rsidRPr="006F3E5F">
              <w:rPr>
                <w:b/>
                <w:sz w:val="28"/>
                <w:szCs w:val="28"/>
                <w:lang w:eastAsia="ar-SA"/>
              </w:rPr>
              <w:t>-</w:t>
            </w:r>
            <w:r>
              <w:rPr>
                <w:b/>
                <w:sz w:val="28"/>
                <w:szCs w:val="28"/>
                <w:lang w:eastAsia="ar-SA"/>
              </w:rPr>
              <w:t>42</w:t>
            </w:r>
          </w:p>
        </w:tc>
      </w:tr>
      <w:tr w:rsidR="00C902C2" w:rsidRPr="008317F3" w:rsidTr="00C902C2">
        <w:trPr>
          <w:cantSplit/>
          <w:trHeight w:val="705"/>
        </w:trPr>
        <w:tc>
          <w:tcPr>
            <w:tcW w:w="8613" w:type="dxa"/>
            <w:shd w:val="clear" w:color="auto" w:fill="auto"/>
          </w:tcPr>
          <w:p w:rsidR="00C902C2" w:rsidRPr="006F3E5F" w:rsidRDefault="00C902C2" w:rsidP="00C902C2">
            <w:pPr>
              <w:suppressAutoHyphens/>
              <w:rPr>
                <w:sz w:val="28"/>
                <w:szCs w:val="28"/>
                <w:lang w:eastAsia="ar-SA"/>
              </w:rPr>
            </w:pPr>
            <w:r w:rsidRPr="006F3E5F">
              <w:rPr>
                <w:sz w:val="28"/>
                <w:szCs w:val="28"/>
                <w:lang w:eastAsia="ar-SA"/>
              </w:rPr>
              <w:t>Додаток № 4.</w:t>
            </w:r>
          </w:p>
          <w:p w:rsidR="00C902C2" w:rsidRPr="006F3E5F" w:rsidRDefault="00C902C2" w:rsidP="00C902C2">
            <w:pPr>
              <w:suppressAutoHyphens/>
              <w:jc w:val="both"/>
              <w:rPr>
                <w:sz w:val="28"/>
                <w:szCs w:val="28"/>
                <w:lang w:eastAsia="ar-SA"/>
              </w:rPr>
            </w:pPr>
            <w:r w:rsidRPr="006F3E5F">
              <w:rPr>
                <w:sz w:val="28"/>
                <w:szCs w:val="28"/>
                <w:lang w:eastAsia="ar-SA"/>
              </w:rPr>
              <w:t>Положення про порядок подання та розгляду електронних петицій, адресованих Раді, її виконавчим органам</w:t>
            </w: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4</w:t>
            </w:r>
            <w:r>
              <w:rPr>
                <w:b/>
                <w:sz w:val="28"/>
                <w:szCs w:val="28"/>
                <w:lang w:eastAsia="ar-SA"/>
              </w:rPr>
              <w:t>3</w:t>
            </w:r>
            <w:r w:rsidRPr="006F3E5F">
              <w:rPr>
                <w:b/>
                <w:sz w:val="28"/>
                <w:szCs w:val="28"/>
                <w:lang w:eastAsia="ar-SA"/>
              </w:rPr>
              <w:t>-4</w:t>
            </w:r>
            <w:r>
              <w:rPr>
                <w:b/>
                <w:sz w:val="28"/>
                <w:szCs w:val="28"/>
                <w:lang w:eastAsia="ar-SA"/>
              </w:rPr>
              <w:t>6</w:t>
            </w:r>
          </w:p>
        </w:tc>
      </w:tr>
      <w:tr w:rsidR="00C902C2" w:rsidRPr="008317F3" w:rsidTr="00C902C2">
        <w:trPr>
          <w:cantSplit/>
          <w:trHeight w:val="705"/>
        </w:trPr>
        <w:tc>
          <w:tcPr>
            <w:tcW w:w="8613" w:type="dxa"/>
            <w:shd w:val="clear" w:color="auto" w:fill="auto"/>
          </w:tcPr>
          <w:p w:rsidR="00C902C2" w:rsidRPr="006F3E5F" w:rsidRDefault="00C902C2" w:rsidP="00C902C2">
            <w:pPr>
              <w:suppressAutoHyphens/>
              <w:rPr>
                <w:sz w:val="28"/>
                <w:szCs w:val="28"/>
                <w:lang w:eastAsia="ar-SA"/>
              </w:rPr>
            </w:pPr>
            <w:r w:rsidRPr="006F3E5F">
              <w:rPr>
                <w:sz w:val="28"/>
                <w:szCs w:val="28"/>
                <w:lang w:eastAsia="ar-SA"/>
              </w:rPr>
              <w:t>Додаток № 5.</w:t>
            </w:r>
          </w:p>
          <w:p w:rsidR="00C902C2" w:rsidRPr="006F3E5F" w:rsidRDefault="00C902C2" w:rsidP="00C902C2">
            <w:pPr>
              <w:suppressAutoHyphens/>
              <w:rPr>
                <w:sz w:val="28"/>
                <w:szCs w:val="28"/>
                <w:lang w:eastAsia="ar-SA"/>
              </w:rPr>
            </w:pPr>
            <w:r w:rsidRPr="006F3E5F">
              <w:rPr>
                <w:sz w:val="28"/>
                <w:szCs w:val="28"/>
                <w:lang w:eastAsia="ar-SA"/>
              </w:rPr>
              <w:t xml:space="preserve">Положення про консультації з громадськістю у </w:t>
            </w:r>
            <w:r>
              <w:rPr>
                <w:sz w:val="28"/>
                <w:szCs w:val="28"/>
                <w:lang w:eastAsia="ar-SA"/>
              </w:rPr>
              <w:t xml:space="preserve">Солотвинській селищній </w:t>
            </w:r>
            <w:r w:rsidRPr="006F3E5F">
              <w:rPr>
                <w:sz w:val="28"/>
                <w:szCs w:val="28"/>
                <w:lang w:eastAsia="ar-SA"/>
              </w:rPr>
              <w:t xml:space="preserve">територіальній громаді </w:t>
            </w:r>
          </w:p>
        </w:tc>
        <w:tc>
          <w:tcPr>
            <w:tcW w:w="957" w:type="dxa"/>
            <w:shd w:val="clear" w:color="auto" w:fill="auto"/>
            <w:vAlign w:val="center"/>
          </w:tcPr>
          <w:p w:rsidR="00C902C2" w:rsidRPr="006F3E5F" w:rsidRDefault="00C902C2" w:rsidP="00C902C2">
            <w:pPr>
              <w:suppressAutoHyphens/>
              <w:jc w:val="center"/>
              <w:rPr>
                <w:b/>
                <w:sz w:val="28"/>
                <w:szCs w:val="28"/>
                <w:lang w:eastAsia="ar-SA"/>
              </w:rPr>
            </w:pPr>
            <w:r w:rsidRPr="006F3E5F">
              <w:rPr>
                <w:b/>
                <w:sz w:val="28"/>
                <w:szCs w:val="28"/>
                <w:lang w:eastAsia="ar-SA"/>
              </w:rPr>
              <w:t>4</w:t>
            </w:r>
            <w:r>
              <w:rPr>
                <w:b/>
                <w:sz w:val="28"/>
                <w:szCs w:val="28"/>
                <w:lang w:eastAsia="ar-SA"/>
              </w:rPr>
              <w:t>6</w:t>
            </w:r>
            <w:r w:rsidRPr="006F3E5F">
              <w:rPr>
                <w:b/>
                <w:sz w:val="28"/>
                <w:szCs w:val="28"/>
                <w:lang w:eastAsia="ar-SA"/>
              </w:rPr>
              <w:t>-</w:t>
            </w:r>
            <w:r>
              <w:rPr>
                <w:b/>
                <w:sz w:val="28"/>
                <w:szCs w:val="28"/>
                <w:lang w:eastAsia="ar-SA"/>
              </w:rPr>
              <w:t>51</w:t>
            </w:r>
          </w:p>
        </w:tc>
      </w:tr>
      <w:tr w:rsidR="00C902C2" w:rsidRPr="008317F3" w:rsidTr="00C902C2">
        <w:trPr>
          <w:cantSplit/>
          <w:trHeight w:val="705"/>
        </w:trPr>
        <w:tc>
          <w:tcPr>
            <w:tcW w:w="8613" w:type="dxa"/>
            <w:shd w:val="clear" w:color="auto" w:fill="auto"/>
          </w:tcPr>
          <w:p w:rsidR="00C902C2" w:rsidRPr="006F3E5F" w:rsidRDefault="00C902C2" w:rsidP="00C902C2">
            <w:pPr>
              <w:suppressAutoHyphens/>
              <w:rPr>
                <w:sz w:val="28"/>
                <w:szCs w:val="28"/>
                <w:lang w:eastAsia="ar-SA"/>
              </w:rPr>
            </w:pPr>
            <w:r w:rsidRPr="006F3E5F">
              <w:rPr>
                <w:sz w:val="28"/>
                <w:szCs w:val="28"/>
                <w:lang w:eastAsia="ar-SA"/>
              </w:rPr>
              <w:t>Додаток № 5.</w:t>
            </w:r>
          </w:p>
          <w:p w:rsidR="00C902C2" w:rsidRPr="006F3E5F" w:rsidRDefault="00C902C2" w:rsidP="00C902C2">
            <w:pPr>
              <w:suppressAutoHyphens/>
              <w:rPr>
                <w:sz w:val="28"/>
                <w:szCs w:val="28"/>
                <w:lang w:eastAsia="ar-SA"/>
              </w:rPr>
            </w:pPr>
            <w:r w:rsidRPr="006F3E5F">
              <w:rPr>
                <w:sz w:val="28"/>
                <w:szCs w:val="28"/>
                <w:lang w:eastAsia="ar-SA"/>
              </w:rPr>
              <w:t xml:space="preserve">Положення про </w:t>
            </w:r>
            <w:r>
              <w:rPr>
                <w:sz w:val="28"/>
                <w:szCs w:val="28"/>
                <w:lang w:eastAsia="ar-SA"/>
              </w:rPr>
              <w:t xml:space="preserve">електронні </w:t>
            </w:r>
            <w:r w:rsidRPr="006F3E5F">
              <w:rPr>
                <w:sz w:val="28"/>
                <w:szCs w:val="28"/>
                <w:lang w:eastAsia="ar-SA"/>
              </w:rPr>
              <w:t xml:space="preserve">консультації </w:t>
            </w:r>
            <w:r>
              <w:rPr>
                <w:sz w:val="28"/>
                <w:szCs w:val="28"/>
                <w:lang w:eastAsia="ar-SA"/>
              </w:rPr>
              <w:t>та опитування в</w:t>
            </w:r>
            <w:r w:rsidRPr="006F3E5F">
              <w:rPr>
                <w:sz w:val="28"/>
                <w:szCs w:val="28"/>
                <w:lang w:eastAsia="ar-SA"/>
              </w:rPr>
              <w:t xml:space="preserve"> </w:t>
            </w:r>
            <w:r>
              <w:rPr>
                <w:sz w:val="28"/>
                <w:szCs w:val="28"/>
                <w:lang w:eastAsia="ar-SA"/>
              </w:rPr>
              <w:t xml:space="preserve">Солотвинській селищній </w:t>
            </w:r>
            <w:r w:rsidRPr="006F3E5F">
              <w:rPr>
                <w:sz w:val="28"/>
                <w:szCs w:val="28"/>
                <w:lang w:eastAsia="ar-SA"/>
              </w:rPr>
              <w:t>територіальній громаді</w:t>
            </w:r>
          </w:p>
        </w:tc>
        <w:tc>
          <w:tcPr>
            <w:tcW w:w="957" w:type="dxa"/>
            <w:shd w:val="clear" w:color="auto" w:fill="auto"/>
            <w:vAlign w:val="center"/>
          </w:tcPr>
          <w:p w:rsidR="00C902C2" w:rsidRPr="006F3E5F" w:rsidRDefault="00C902C2" w:rsidP="00C902C2">
            <w:pPr>
              <w:suppressAutoHyphens/>
              <w:rPr>
                <w:b/>
                <w:sz w:val="28"/>
                <w:szCs w:val="28"/>
                <w:lang w:eastAsia="ar-SA"/>
              </w:rPr>
            </w:pPr>
            <w:r>
              <w:rPr>
                <w:b/>
                <w:sz w:val="28"/>
                <w:szCs w:val="28"/>
                <w:lang w:eastAsia="ar-SA"/>
              </w:rPr>
              <w:t>51-59</w:t>
            </w:r>
          </w:p>
        </w:tc>
      </w:tr>
    </w:tbl>
    <w:p w:rsidR="00C902C2" w:rsidRDefault="00C902C2" w:rsidP="00C902C2">
      <w:pPr>
        <w:ind w:firstLine="567"/>
        <w:jc w:val="center"/>
        <w:rPr>
          <w:b/>
          <w:bCs/>
          <w:sz w:val="28"/>
          <w:szCs w:val="28"/>
          <w:lang w:val="uk-UA"/>
        </w:rPr>
      </w:pPr>
    </w:p>
    <w:p w:rsidR="00C902C2" w:rsidRPr="008317F3" w:rsidRDefault="00C902C2" w:rsidP="00C902C2">
      <w:pPr>
        <w:ind w:firstLine="567"/>
        <w:jc w:val="center"/>
        <w:rPr>
          <w:b/>
          <w:bCs/>
          <w:sz w:val="28"/>
          <w:szCs w:val="28"/>
        </w:rPr>
      </w:pPr>
      <w:r w:rsidRPr="008317F3">
        <w:rPr>
          <w:b/>
          <w:bCs/>
          <w:sz w:val="28"/>
          <w:szCs w:val="28"/>
        </w:rPr>
        <w:lastRenderedPageBreak/>
        <w:t>ПРЕАМБУЛА</w:t>
      </w:r>
    </w:p>
    <w:p w:rsidR="00C902C2" w:rsidRPr="008317F3" w:rsidRDefault="00C902C2" w:rsidP="00C902C2">
      <w:pPr>
        <w:ind w:firstLine="567"/>
        <w:jc w:val="center"/>
        <w:rPr>
          <w:b/>
          <w:bCs/>
          <w:sz w:val="28"/>
          <w:szCs w:val="28"/>
        </w:rPr>
      </w:pPr>
    </w:p>
    <w:p w:rsidR="00C902C2" w:rsidRPr="008317F3" w:rsidRDefault="00C902C2" w:rsidP="00C902C2">
      <w:pPr>
        <w:ind w:firstLine="567"/>
        <w:jc w:val="both"/>
        <w:rPr>
          <w:bCs/>
          <w:color w:val="FF0000"/>
          <w:sz w:val="28"/>
          <w:szCs w:val="28"/>
        </w:rPr>
      </w:pPr>
      <w:proofErr w:type="gramStart"/>
      <w:r>
        <w:rPr>
          <w:bCs/>
          <w:sz w:val="28"/>
          <w:szCs w:val="28"/>
        </w:rPr>
        <w:t>Солотвинська селищна рада Івано-Франківського району</w:t>
      </w:r>
      <w:r w:rsidRPr="008317F3">
        <w:rPr>
          <w:bCs/>
          <w:sz w:val="28"/>
          <w:szCs w:val="28"/>
        </w:rPr>
        <w:t xml:space="preserve"> Івано-Франківської області, як повноважний представник </w:t>
      </w:r>
      <w:r>
        <w:rPr>
          <w:bCs/>
          <w:sz w:val="28"/>
          <w:szCs w:val="28"/>
        </w:rPr>
        <w:t xml:space="preserve">Солотвинської селищної </w:t>
      </w:r>
      <w:r w:rsidRPr="008317F3">
        <w:rPr>
          <w:bCs/>
          <w:sz w:val="28"/>
          <w:szCs w:val="28"/>
        </w:rPr>
        <w:t xml:space="preserve">територіальної громади, до якої входять населені пункти </w:t>
      </w:r>
      <w:r w:rsidRPr="001D2AC4">
        <w:rPr>
          <w:bCs/>
          <w:sz w:val="28"/>
          <w:szCs w:val="28"/>
        </w:rPr>
        <w:t xml:space="preserve">селище </w:t>
      </w:r>
      <w:r>
        <w:rPr>
          <w:bCs/>
          <w:sz w:val="28"/>
          <w:szCs w:val="28"/>
        </w:rPr>
        <w:t xml:space="preserve">міського </w:t>
      </w:r>
      <w:r w:rsidRPr="001D2AC4">
        <w:rPr>
          <w:bCs/>
          <w:sz w:val="28"/>
          <w:szCs w:val="28"/>
        </w:rPr>
        <w:t>типу Солотвин, село Монастичани, село Маркова, село Бабче, село Раковець, село Кривець, село Яблунька, село Кричка, село Богрівка</w:t>
      </w:r>
      <w:r>
        <w:rPr>
          <w:bCs/>
          <w:sz w:val="28"/>
          <w:szCs w:val="28"/>
        </w:rPr>
        <w:t xml:space="preserve">, </w:t>
      </w:r>
      <w:r w:rsidRPr="001D2AC4">
        <w:rPr>
          <w:bCs/>
          <w:sz w:val="28"/>
          <w:szCs w:val="28"/>
        </w:rPr>
        <w:t>село Пороги, село Гута, село Стара Гута, село Манява, селище Бойки</w:t>
      </w:r>
      <w:r>
        <w:rPr>
          <w:bCs/>
          <w:sz w:val="28"/>
          <w:szCs w:val="28"/>
        </w:rPr>
        <w:t xml:space="preserve">, Івано-Франківського району, </w:t>
      </w:r>
      <w:r w:rsidRPr="003D66DC">
        <w:rPr>
          <w:bCs/>
          <w:sz w:val="28"/>
          <w:szCs w:val="28"/>
        </w:rPr>
        <w:t>Івано-Франківсько</w:t>
      </w:r>
      <w:proofErr w:type="gramEnd"/>
      <w:r w:rsidRPr="003D66DC">
        <w:rPr>
          <w:bCs/>
          <w:sz w:val="28"/>
          <w:szCs w:val="28"/>
        </w:rPr>
        <w:t xml:space="preserve">ї області, </w:t>
      </w:r>
    </w:p>
    <w:p w:rsidR="00C902C2" w:rsidRPr="008317F3" w:rsidRDefault="00C902C2" w:rsidP="00C902C2">
      <w:pPr>
        <w:ind w:firstLine="567"/>
        <w:jc w:val="both"/>
        <w:rPr>
          <w:bCs/>
          <w:sz w:val="28"/>
          <w:szCs w:val="28"/>
        </w:rPr>
      </w:pPr>
      <w:r w:rsidRPr="008317F3">
        <w:rPr>
          <w:bCs/>
          <w:sz w:val="28"/>
          <w:szCs w:val="28"/>
        </w:rPr>
        <w:t xml:space="preserve">констатуючи, що </w:t>
      </w:r>
      <w:r w:rsidRPr="008317F3">
        <w:rPr>
          <w:sz w:val="28"/>
          <w:szCs w:val="28"/>
          <w:shd w:val="clear" w:color="auto" w:fill="FFFFFF"/>
        </w:rPr>
        <w:t xml:space="preserve">людина, її життя і здоров'я, честь і гідність, недоторканність і безпека визнаються в Україні найвищою </w:t>
      </w:r>
      <w:proofErr w:type="gramStart"/>
      <w:r w:rsidRPr="008317F3">
        <w:rPr>
          <w:sz w:val="28"/>
          <w:szCs w:val="28"/>
          <w:shd w:val="clear" w:color="auto" w:fill="FFFFFF"/>
        </w:rPr>
        <w:t>соц</w:t>
      </w:r>
      <w:proofErr w:type="gramEnd"/>
      <w:r w:rsidRPr="008317F3">
        <w:rPr>
          <w:sz w:val="28"/>
          <w:szCs w:val="28"/>
          <w:shd w:val="clear" w:color="auto" w:fill="FFFFFF"/>
        </w:rPr>
        <w:t>іальною цінністю, а права і свободи людини та їх гарантії визначають зміст і спрямованість діяльності держави</w:t>
      </w:r>
      <w:r w:rsidRPr="008317F3">
        <w:rPr>
          <w:bCs/>
          <w:sz w:val="28"/>
          <w:szCs w:val="28"/>
        </w:rPr>
        <w:t>,</w:t>
      </w:r>
    </w:p>
    <w:p w:rsidR="00C902C2" w:rsidRPr="008317F3" w:rsidRDefault="00C902C2" w:rsidP="00C902C2">
      <w:pPr>
        <w:ind w:firstLine="567"/>
        <w:jc w:val="both"/>
        <w:rPr>
          <w:bCs/>
          <w:sz w:val="28"/>
          <w:szCs w:val="28"/>
        </w:rPr>
      </w:pPr>
      <w:r w:rsidRPr="008317F3">
        <w:rPr>
          <w:bCs/>
          <w:sz w:val="28"/>
          <w:szCs w:val="28"/>
        </w:rPr>
        <w:t xml:space="preserve">усвідомлюючи </w:t>
      </w:r>
      <w:proofErr w:type="gramStart"/>
      <w:r w:rsidRPr="008317F3">
        <w:rPr>
          <w:bCs/>
          <w:sz w:val="28"/>
          <w:szCs w:val="28"/>
        </w:rPr>
        <w:t>свою</w:t>
      </w:r>
      <w:proofErr w:type="gramEnd"/>
      <w:r w:rsidRPr="008317F3">
        <w:rPr>
          <w:bCs/>
          <w:sz w:val="28"/>
          <w:szCs w:val="28"/>
        </w:rPr>
        <w:t xml:space="preserve"> відповідальність перед жителями </w:t>
      </w:r>
      <w:r>
        <w:rPr>
          <w:bCs/>
          <w:sz w:val="28"/>
          <w:szCs w:val="28"/>
        </w:rPr>
        <w:t xml:space="preserve">Солотвинської селищної </w:t>
      </w:r>
      <w:r w:rsidRPr="008317F3">
        <w:rPr>
          <w:bCs/>
          <w:sz w:val="28"/>
          <w:szCs w:val="28"/>
        </w:rPr>
        <w:t xml:space="preserve"> територіальної громади,</w:t>
      </w:r>
    </w:p>
    <w:p w:rsidR="00C902C2" w:rsidRPr="008317F3" w:rsidRDefault="00C902C2" w:rsidP="00C902C2">
      <w:pPr>
        <w:ind w:firstLine="567"/>
        <w:jc w:val="both"/>
        <w:rPr>
          <w:bCs/>
          <w:sz w:val="28"/>
          <w:szCs w:val="28"/>
        </w:rPr>
      </w:pPr>
      <w:r w:rsidRPr="008317F3">
        <w:rPr>
          <w:bCs/>
          <w:sz w:val="28"/>
          <w:szCs w:val="28"/>
        </w:rPr>
        <w:t xml:space="preserve">враховуючи історичні, національно-культурні та </w:t>
      </w:r>
      <w:proofErr w:type="gramStart"/>
      <w:r w:rsidRPr="008317F3">
        <w:rPr>
          <w:bCs/>
          <w:sz w:val="28"/>
          <w:szCs w:val="28"/>
        </w:rPr>
        <w:t>соц</w:t>
      </w:r>
      <w:proofErr w:type="gramEnd"/>
      <w:r w:rsidRPr="008317F3">
        <w:rPr>
          <w:bCs/>
          <w:sz w:val="28"/>
          <w:szCs w:val="28"/>
        </w:rPr>
        <w:t>іально-економічні традиції місцевого самоврядування</w:t>
      </w:r>
      <w:r>
        <w:rPr>
          <w:bCs/>
          <w:sz w:val="28"/>
          <w:szCs w:val="28"/>
        </w:rPr>
        <w:t xml:space="preserve"> Солотвинської селищної </w:t>
      </w:r>
      <w:r w:rsidRPr="008317F3">
        <w:rPr>
          <w:bCs/>
          <w:sz w:val="28"/>
          <w:szCs w:val="28"/>
        </w:rPr>
        <w:t xml:space="preserve"> територіальної громади,</w:t>
      </w:r>
    </w:p>
    <w:p w:rsidR="00C902C2" w:rsidRPr="008317F3" w:rsidRDefault="00C902C2" w:rsidP="00C902C2">
      <w:pPr>
        <w:ind w:firstLine="567"/>
        <w:jc w:val="both"/>
        <w:rPr>
          <w:bCs/>
          <w:sz w:val="28"/>
          <w:szCs w:val="28"/>
        </w:rPr>
      </w:pPr>
      <w:r w:rsidRPr="008317F3">
        <w:rPr>
          <w:bCs/>
          <w:sz w:val="28"/>
          <w:szCs w:val="28"/>
        </w:rPr>
        <w:t>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w:t>
      </w:r>
    </w:p>
    <w:p w:rsidR="00C902C2" w:rsidRPr="006F3E5F" w:rsidRDefault="00C902C2" w:rsidP="00C902C2">
      <w:pPr>
        <w:ind w:firstLine="567"/>
        <w:jc w:val="both"/>
        <w:rPr>
          <w:bCs/>
          <w:sz w:val="28"/>
          <w:szCs w:val="28"/>
        </w:rPr>
      </w:pPr>
      <w:r w:rsidRPr="006F3E5F">
        <w:rPr>
          <w:b/>
          <w:bCs/>
          <w:sz w:val="28"/>
          <w:szCs w:val="28"/>
        </w:rPr>
        <w:t>затверджує цей Статут.</w:t>
      </w:r>
    </w:p>
    <w:p w:rsidR="00C902C2" w:rsidRPr="008317F3" w:rsidRDefault="00C902C2" w:rsidP="00C902C2">
      <w:r w:rsidRPr="008317F3">
        <w:br w:type="page"/>
      </w:r>
    </w:p>
    <w:p w:rsidR="00C902C2" w:rsidRPr="008317F3" w:rsidRDefault="00C902C2" w:rsidP="00C902C2">
      <w:pPr>
        <w:suppressAutoHyphens/>
        <w:ind w:firstLine="567"/>
        <w:jc w:val="center"/>
        <w:rPr>
          <w:b/>
          <w:bCs/>
          <w:sz w:val="28"/>
          <w:szCs w:val="28"/>
          <w:lang w:eastAsia="ar-SA"/>
        </w:rPr>
      </w:pPr>
      <w:r w:rsidRPr="008317F3">
        <w:rPr>
          <w:b/>
          <w:sz w:val="28"/>
          <w:szCs w:val="28"/>
          <w:lang w:eastAsia="ar-SA"/>
        </w:rPr>
        <w:lastRenderedPageBreak/>
        <w:t>РОЗДІЛ</w:t>
      </w:r>
      <w:r w:rsidRPr="008317F3">
        <w:rPr>
          <w:b/>
          <w:bCs/>
          <w:sz w:val="28"/>
          <w:szCs w:val="28"/>
          <w:lang w:eastAsia="ar-SA"/>
        </w:rPr>
        <w:t xml:space="preserve"> І.</w:t>
      </w:r>
    </w:p>
    <w:p w:rsidR="00C902C2" w:rsidRPr="008317F3" w:rsidRDefault="00C902C2" w:rsidP="00C902C2">
      <w:pPr>
        <w:suppressAutoHyphens/>
        <w:ind w:firstLine="567"/>
        <w:jc w:val="center"/>
        <w:rPr>
          <w:b/>
          <w:bCs/>
          <w:sz w:val="28"/>
          <w:szCs w:val="28"/>
          <w:lang w:eastAsia="ar-SA"/>
        </w:rPr>
      </w:pPr>
      <w:r w:rsidRPr="008317F3">
        <w:rPr>
          <w:b/>
          <w:bCs/>
          <w:sz w:val="28"/>
          <w:szCs w:val="28"/>
          <w:lang w:eastAsia="ar-SA"/>
        </w:rPr>
        <w:t>ЗАГАЛЬНІ ПОЛОЖЕННЯ</w:t>
      </w:r>
    </w:p>
    <w:p w:rsidR="00C902C2" w:rsidRPr="008317F3" w:rsidRDefault="00C902C2" w:rsidP="00C902C2">
      <w:pPr>
        <w:suppressAutoHyphens/>
        <w:ind w:firstLine="567"/>
        <w:jc w:val="both"/>
        <w:rPr>
          <w:b/>
          <w:bCs/>
          <w:sz w:val="28"/>
          <w:szCs w:val="28"/>
          <w:lang w:eastAsia="ar-SA"/>
        </w:rPr>
      </w:pPr>
    </w:p>
    <w:p w:rsidR="00C902C2" w:rsidRPr="00C14965" w:rsidRDefault="00C902C2" w:rsidP="00C902C2">
      <w:pPr>
        <w:suppressAutoHyphens/>
        <w:jc w:val="both"/>
        <w:rPr>
          <w:b/>
          <w:bCs/>
          <w:sz w:val="28"/>
          <w:szCs w:val="28"/>
          <w:lang w:val="uk-UA" w:eastAsia="ar-SA"/>
        </w:rPr>
      </w:pPr>
      <w:r w:rsidRPr="008317F3">
        <w:rPr>
          <w:b/>
          <w:bCs/>
          <w:sz w:val="28"/>
          <w:szCs w:val="28"/>
          <w:lang w:eastAsia="ar-SA"/>
        </w:rPr>
        <w:t xml:space="preserve">Стаття 1. Статут </w:t>
      </w:r>
      <w:r>
        <w:rPr>
          <w:b/>
          <w:bCs/>
          <w:sz w:val="28"/>
          <w:szCs w:val="28"/>
          <w:lang w:eastAsia="ar-SA"/>
        </w:rPr>
        <w:t xml:space="preserve">Солотвинської селищної </w:t>
      </w:r>
      <w:r w:rsidRPr="008317F3">
        <w:rPr>
          <w:b/>
          <w:bCs/>
          <w:sz w:val="28"/>
          <w:szCs w:val="28"/>
          <w:lang w:eastAsia="ar-SA"/>
        </w:rPr>
        <w:t xml:space="preserve"> територіальної громади</w:t>
      </w:r>
    </w:p>
    <w:p w:rsidR="00C902C2" w:rsidRPr="00672419" w:rsidRDefault="00C902C2" w:rsidP="00C902C2">
      <w:pPr>
        <w:suppressAutoHyphens/>
        <w:ind w:firstLine="567"/>
        <w:jc w:val="both"/>
        <w:rPr>
          <w:sz w:val="28"/>
          <w:szCs w:val="28"/>
          <w:lang w:eastAsia="ar-SA"/>
        </w:rPr>
      </w:pPr>
      <w:r w:rsidRPr="00672419">
        <w:rPr>
          <w:sz w:val="28"/>
          <w:szCs w:val="28"/>
          <w:lang w:eastAsia="ar-SA"/>
        </w:rPr>
        <w:t xml:space="preserve">1. </w:t>
      </w:r>
      <w:proofErr w:type="gramStart"/>
      <w:r w:rsidRPr="00672419">
        <w:rPr>
          <w:sz w:val="28"/>
          <w:szCs w:val="28"/>
          <w:lang w:eastAsia="ar-SA"/>
        </w:rPr>
        <w:t xml:space="preserve">Статут </w:t>
      </w:r>
      <w:r>
        <w:rPr>
          <w:bCs/>
          <w:sz w:val="28"/>
          <w:szCs w:val="28"/>
          <w:lang w:eastAsia="ar-SA"/>
        </w:rPr>
        <w:t xml:space="preserve">Солотвинської селищної </w:t>
      </w:r>
      <w:r w:rsidRPr="00672419">
        <w:rPr>
          <w:bCs/>
          <w:sz w:val="28"/>
          <w:szCs w:val="28"/>
          <w:lang w:eastAsia="ar-SA"/>
        </w:rPr>
        <w:t xml:space="preserve"> територіальної громади</w:t>
      </w:r>
      <w:r w:rsidRPr="00672419">
        <w:rPr>
          <w:sz w:val="28"/>
          <w:szCs w:val="28"/>
          <w:lang w:eastAsia="ar-SA"/>
        </w:rPr>
        <w:t xml:space="preserve"> (далі за текстом – Статут) є основним локальним нормативно-правовим актом </w:t>
      </w:r>
      <w:r>
        <w:rPr>
          <w:bCs/>
          <w:sz w:val="28"/>
          <w:szCs w:val="28"/>
          <w:lang w:eastAsia="ar-SA"/>
        </w:rPr>
        <w:t xml:space="preserve">Солотвинської селищної </w:t>
      </w:r>
      <w:r w:rsidRPr="00672419">
        <w:rPr>
          <w:bCs/>
          <w:sz w:val="28"/>
          <w:szCs w:val="28"/>
          <w:lang w:eastAsia="ar-SA"/>
        </w:rPr>
        <w:t>територіальної громади</w:t>
      </w:r>
      <w:r w:rsidRPr="00672419">
        <w:rPr>
          <w:sz w:val="28"/>
          <w:szCs w:val="28"/>
          <w:lang w:eastAsia="ar-SA"/>
        </w:rPr>
        <w:t xml:space="preserve">, що приймається </w:t>
      </w:r>
      <w:r>
        <w:rPr>
          <w:sz w:val="28"/>
          <w:szCs w:val="28"/>
          <w:lang w:eastAsia="ar-SA"/>
        </w:rPr>
        <w:t>Солотвинською селищною радою</w:t>
      </w:r>
      <w:r w:rsidRPr="00672419">
        <w:rPr>
          <w:sz w:val="28"/>
          <w:szCs w:val="28"/>
          <w:lang w:eastAsia="ar-SA"/>
        </w:rPr>
        <w:t xml:space="preserve"> (далі за текстом – Рада) </w:t>
      </w:r>
      <w:r w:rsidRPr="003D66DC">
        <w:rPr>
          <w:sz w:val="28"/>
          <w:szCs w:val="28"/>
          <w:lang w:eastAsia="ar-SA"/>
        </w:rPr>
        <w:t>за результатами громадських слухань проведених у всіх населених пунктах територіальної громади, від імені та в інтересах їх жителів на основі Конституції України, Європейської хартії місцевого</w:t>
      </w:r>
      <w:proofErr w:type="gramEnd"/>
      <w:r w:rsidRPr="003D66DC">
        <w:rPr>
          <w:sz w:val="28"/>
          <w:szCs w:val="28"/>
          <w:lang w:eastAsia="ar-SA"/>
        </w:rPr>
        <w:t xml:space="preserve"> самоврядування, Закону України </w:t>
      </w:r>
      <w:r w:rsidRPr="00672419">
        <w:rPr>
          <w:sz w:val="28"/>
          <w:szCs w:val="28"/>
          <w:lang w:eastAsia="ar-SA"/>
        </w:rPr>
        <w:t xml:space="preserve">«Про місцеве самоврядування в Україні», інших актів законодавства України, з метою врахування історичних, національно-культурних, </w:t>
      </w:r>
      <w:proofErr w:type="gramStart"/>
      <w:r w:rsidRPr="00672419">
        <w:rPr>
          <w:sz w:val="28"/>
          <w:szCs w:val="28"/>
          <w:lang w:eastAsia="ar-SA"/>
        </w:rPr>
        <w:t>соц</w:t>
      </w:r>
      <w:proofErr w:type="gramEnd"/>
      <w:r w:rsidRPr="00672419">
        <w:rPr>
          <w:sz w:val="28"/>
          <w:szCs w:val="28"/>
          <w:lang w:eastAsia="ar-SA"/>
        </w:rPr>
        <w:t xml:space="preserve">іально-економічних та інших особливостей організації та здійснення місцевого самоврядування </w:t>
      </w:r>
      <w:r>
        <w:rPr>
          <w:bCs/>
          <w:sz w:val="28"/>
          <w:szCs w:val="28"/>
          <w:lang w:eastAsia="ar-SA"/>
        </w:rPr>
        <w:t xml:space="preserve">Солотвинської селищної </w:t>
      </w:r>
      <w:r w:rsidRPr="00672419">
        <w:rPr>
          <w:sz w:val="28"/>
          <w:szCs w:val="28"/>
          <w:lang w:eastAsia="ar-SA"/>
        </w:rPr>
        <w:t>територіально</w:t>
      </w:r>
      <w:r>
        <w:rPr>
          <w:sz w:val="28"/>
          <w:szCs w:val="28"/>
          <w:lang w:eastAsia="ar-SA"/>
        </w:rPr>
        <w:t>ї</w:t>
      </w:r>
      <w:r w:rsidRPr="00672419">
        <w:rPr>
          <w:sz w:val="28"/>
          <w:szCs w:val="28"/>
          <w:lang w:eastAsia="ar-SA"/>
        </w:rPr>
        <w:t xml:space="preserve"> громад</w:t>
      </w:r>
      <w:r>
        <w:rPr>
          <w:sz w:val="28"/>
          <w:szCs w:val="28"/>
          <w:lang w:eastAsia="ar-SA"/>
        </w:rPr>
        <w:t>и</w:t>
      </w:r>
      <w:r w:rsidRPr="00672419">
        <w:rPr>
          <w:sz w:val="28"/>
          <w:szCs w:val="28"/>
          <w:lang w:eastAsia="ar-SA"/>
        </w:rPr>
        <w:t xml:space="preserve">. </w:t>
      </w:r>
    </w:p>
    <w:p w:rsidR="00C902C2" w:rsidRPr="008317F3" w:rsidRDefault="00C902C2" w:rsidP="00C902C2">
      <w:pPr>
        <w:ind w:firstLine="567"/>
        <w:jc w:val="both"/>
        <w:rPr>
          <w:rFonts w:eastAsia="MS Mincho"/>
          <w:sz w:val="28"/>
          <w:szCs w:val="28"/>
          <w:shd w:val="clear" w:color="auto" w:fill="FFFFFF"/>
        </w:rPr>
      </w:pPr>
      <w:r w:rsidRPr="008317F3">
        <w:rPr>
          <w:rFonts w:eastAsia="MS Mincho"/>
          <w:sz w:val="28"/>
          <w:szCs w:val="28"/>
        </w:rPr>
        <w:t xml:space="preserve">2. Статут є обов’язковим </w:t>
      </w:r>
      <w:r w:rsidRPr="008317F3">
        <w:rPr>
          <w:rFonts w:eastAsia="MS Mincho"/>
          <w:sz w:val="28"/>
          <w:szCs w:val="28"/>
          <w:shd w:val="clear" w:color="auto" w:fill="FFFFFF"/>
        </w:rPr>
        <w:t xml:space="preserve">для виконання </w:t>
      </w:r>
      <w:r w:rsidRPr="008317F3">
        <w:rPr>
          <w:rFonts w:eastAsia="MS Mincho"/>
          <w:sz w:val="28"/>
          <w:szCs w:val="28"/>
        </w:rPr>
        <w:t xml:space="preserve">всіма органами місцевого самоврядування, органами виконавчої влади (державними органами) та/або їхніми територіальними </w:t>
      </w:r>
      <w:proofErr w:type="gramStart"/>
      <w:r w:rsidRPr="008317F3">
        <w:rPr>
          <w:rFonts w:eastAsia="MS Mincho"/>
          <w:sz w:val="28"/>
          <w:szCs w:val="28"/>
        </w:rPr>
        <w:t>п</w:t>
      </w:r>
      <w:proofErr w:type="gramEnd"/>
      <w:r w:rsidRPr="008317F3">
        <w:rPr>
          <w:rFonts w:eastAsia="MS Mincho"/>
          <w:sz w:val="28"/>
          <w:szCs w:val="28"/>
        </w:rPr>
        <w:t xml:space="preserve">ідрозділами, іншими </w:t>
      </w:r>
      <w:r w:rsidRPr="008317F3">
        <w:rPr>
          <w:rFonts w:eastAsia="MS Mincho"/>
          <w:bCs/>
          <w:sz w:val="28"/>
          <w:szCs w:val="28"/>
        </w:rPr>
        <w:t>юридичними особами</w:t>
      </w:r>
      <w:r w:rsidRPr="008317F3">
        <w:rPr>
          <w:rFonts w:eastAsia="MS Mincho"/>
          <w:sz w:val="28"/>
          <w:szCs w:val="28"/>
        </w:rPr>
        <w:t xml:space="preserve"> та громадськими формуваннями, які розташовані або здійснюють свою діяльність на території громади, їхніми посадовими особами, а також фізичними особами, які постійно або тимчасово проживають чи перебувають на відповідній території.</w:t>
      </w:r>
    </w:p>
    <w:p w:rsidR="00C902C2" w:rsidRPr="00C14965" w:rsidRDefault="00C902C2" w:rsidP="00C902C2">
      <w:pPr>
        <w:ind w:firstLine="567"/>
        <w:jc w:val="both"/>
        <w:rPr>
          <w:rFonts w:eastAsia="MS Mincho"/>
          <w:sz w:val="28"/>
          <w:szCs w:val="28"/>
        </w:rPr>
      </w:pPr>
      <w:r w:rsidRPr="008317F3">
        <w:rPr>
          <w:rFonts w:eastAsia="MS Mincho"/>
          <w:bCs/>
          <w:sz w:val="28"/>
          <w:szCs w:val="28"/>
          <w:bdr w:val="none" w:sz="0" w:space="0" w:color="auto" w:frame="1"/>
        </w:rPr>
        <w:t xml:space="preserve">3. Акти органів і посадових осіб </w:t>
      </w:r>
      <w:proofErr w:type="gramStart"/>
      <w:r w:rsidRPr="008317F3">
        <w:rPr>
          <w:rFonts w:eastAsia="MS Mincho"/>
          <w:bCs/>
          <w:sz w:val="28"/>
          <w:szCs w:val="28"/>
          <w:bdr w:val="none" w:sz="0" w:space="0" w:color="auto" w:frame="1"/>
        </w:rPr>
        <w:t>м</w:t>
      </w:r>
      <w:proofErr w:type="gramEnd"/>
      <w:r w:rsidRPr="008317F3">
        <w:rPr>
          <w:rFonts w:eastAsia="MS Mincho"/>
          <w:bCs/>
          <w:sz w:val="28"/>
          <w:szCs w:val="28"/>
          <w:bdr w:val="none" w:sz="0" w:space="0" w:color="auto" w:frame="1"/>
        </w:rPr>
        <w:t xml:space="preserve">ісцевого самоврядування </w:t>
      </w:r>
      <w:r>
        <w:rPr>
          <w:rFonts w:eastAsia="MS Mincho"/>
          <w:bCs/>
          <w:sz w:val="28"/>
          <w:szCs w:val="28"/>
        </w:rPr>
        <w:t xml:space="preserve">Солотвинської селищної </w:t>
      </w:r>
      <w:r>
        <w:rPr>
          <w:rFonts w:eastAsia="MS Mincho"/>
          <w:bCs/>
          <w:sz w:val="28"/>
          <w:szCs w:val="28"/>
          <w:bdr w:val="none" w:sz="0" w:space="0" w:color="auto" w:frame="1"/>
        </w:rPr>
        <w:t>ради</w:t>
      </w:r>
      <w:r w:rsidRPr="008317F3">
        <w:rPr>
          <w:rFonts w:eastAsia="MS Mincho"/>
          <w:bCs/>
          <w:sz w:val="28"/>
          <w:szCs w:val="28"/>
          <w:bdr w:val="none" w:sz="0" w:space="0" w:color="auto" w:frame="1"/>
        </w:rPr>
        <w:t xml:space="preserve"> громади повинні </w:t>
      </w:r>
      <w:r w:rsidRPr="008317F3">
        <w:rPr>
          <w:rFonts w:eastAsia="MS Mincho"/>
          <w:sz w:val="28"/>
          <w:szCs w:val="28"/>
        </w:rPr>
        <w:t>прийматися з урахуванням положень Статуту та відповідати йому.</w:t>
      </w:r>
    </w:p>
    <w:p w:rsidR="00C902C2" w:rsidRPr="008317F3" w:rsidRDefault="00C902C2" w:rsidP="00C902C2">
      <w:pPr>
        <w:pStyle w:val="a7"/>
        <w:jc w:val="both"/>
        <w:rPr>
          <w:rFonts w:ascii="Times New Roman" w:hAnsi="Times New Roman"/>
          <w:sz w:val="28"/>
          <w:szCs w:val="28"/>
        </w:rPr>
      </w:pPr>
      <w:r w:rsidRPr="008317F3">
        <w:rPr>
          <w:rFonts w:ascii="Times New Roman" w:hAnsi="Times New Roman"/>
          <w:b/>
          <w:sz w:val="28"/>
          <w:szCs w:val="28"/>
        </w:rPr>
        <w:t>Стаття 2. Символіка територіальної громади</w:t>
      </w:r>
    </w:p>
    <w:p w:rsidR="00C902C2" w:rsidRPr="008317F3" w:rsidRDefault="00C902C2" w:rsidP="00C902C2">
      <w:pPr>
        <w:ind w:firstLine="567"/>
        <w:jc w:val="both"/>
        <w:rPr>
          <w:sz w:val="28"/>
          <w:szCs w:val="28"/>
        </w:rPr>
      </w:pPr>
      <w:r w:rsidRPr="008317F3">
        <w:rPr>
          <w:sz w:val="28"/>
          <w:szCs w:val="28"/>
        </w:rPr>
        <w:t>1. Територіальна громада має власну символіку – Герб та Прапор тощо, що відображають історичні, культурні, духовні особливості та традиції територіальної громади.</w:t>
      </w:r>
    </w:p>
    <w:p w:rsidR="00C902C2" w:rsidRPr="008317F3" w:rsidRDefault="00C902C2" w:rsidP="00C902C2">
      <w:pPr>
        <w:ind w:firstLine="567"/>
        <w:jc w:val="both"/>
        <w:rPr>
          <w:color w:val="FF0000"/>
          <w:sz w:val="28"/>
          <w:szCs w:val="28"/>
        </w:rPr>
      </w:pPr>
      <w:r w:rsidRPr="008317F3">
        <w:rPr>
          <w:sz w:val="28"/>
          <w:szCs w:val="28"/>
        </w:rPr>
        <w:t xml:space="preserve">2. Опис та порядок використання символіки територіальної громади визначається окремим Положенням, </w:t>
      </w:r>
      <w:proofErr w:type="gramStart"/>
      <w:r w:rsidRPr="008317F3">
        <w:rPr>
          <w:sz w:val="28"/>
          <w:szCs w:val="28"/>
        </w:rPr>
        <w:t>яке</w:t>
      </w:r>
      <w:proofErr w:type="gramEnd"/>
      <w:r w:rsidRPr="008317F3">
        <w:rPr>
          <w:sz w:val="28"/>
          <w:szCs w:val="28"/>
        </w:rPr>
        <w:t xml:space="preserve"> затверджується Р</w:t>
      </w:r>
      <w:r w:rsidRPr="008317F3">
        <w:rPr>
          <w:sz w:val="28"/>
          <w:szCs w:val="28"/>
          <w:lang w:eastAsia="ar-SA"/>
        </w:rPr>
        <w:t>адою згідно закону</w:t>
      </w:r>
      <w:r w:rsidRPr="008317F3">
        <w:rPr>
          <w:sz w:val="28"/>
          <w:szCs w:val="28"/>
        </w:rPr>
        <w:t>.</w:t>
      </w:r>
    </w:p>
    <w:p w:rsidR="00C902C2" w:rsidRPr="008317F3" w:rsidRDefault="00C902C2" w:rsidP="00C902C2">
      <w:pPr>
        <w:jc w:val="both"/>
        <w:rPr>
          <w:rFonts w:eastAsia="MS Mincho"/>
          <w:b/>
          <w:sz w:val="28"/>
          <w:szCs w:val="28"/>
        </w:rPr>
      </w:pPr>
      <w:r w:rsidRPr="008317F3">
        <w:rPr>
          <w:rFonts w:eastAsia="MS Mincho"/>
          <w:b/>
          <w:sz w:val="28"/>
          <w:szCs w:val="28"/>
        </w:rPr>
        <w:t>Стаття 3. Місцеві свята</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1.</w:t>
      </w:r>
      <w:r w:rsidRPr="008317F3">
        <w:rPr>
          <w:rFonts w:eastAsia="MS Mincho"/>
          <w:sz w:val="28"/>
          <w:szCs w:val="28"/>
        </w:rPr>
        <w:tab/>
        <w:t xml:space="preserve">День </w:t>
      </w:r>
      <w:r>
        <w:rPr>
          <w:rFonts w:eastAsia="MS Mincho"/>
          <w:sz w:val="28"/>
          <w:szCs w:val="28"/>
        </w:rPr>
        <w:t xml:space="preserve">Солотвинської селищної </w:t>
      </w:r>
      <w:r w:rsidRPr="008317F3">
        <w:rPr>
          <w:rFonts w:eastAsia="MS Mincho"/>
          <w:sz w:val="28"/>
          <w:szCs w:val="28"/>
        </w:rPr>
        <w:t xml:space="preserve"> територіальної громади відзначається </w:t>
      </w:r>
      <w:r>
        <w:rPr>
          <w:rFonts w:eastAsia="MS Mincho"/>
          <w:sz w:val="28"/>
          <w:szCs w:val="28"/>
        </w:rPr>
        <w:t>друга неділя липня</w:t>
      </w:r>
      <w:r w:rsidRPr="008317F3">
        <w:rPr>
          <w:rFonts w:eastAsia="MS Mincho"/>
          <w:sz w:val="28"/>
          <w:szCs w:val="28"/>
        </w:rPr>
        <w:t xml:space="preserve">. </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 xml:space="preserve">2.  День </w:t>
      </w:r>
      <w:r>
        <w:rPr>
          <w:rFonts w:eastAsia="MS Mincho"/>
          <w:sz w:val="28"/>
          <w:szCs w:val="28"/>
        </w:rPr>
        <w:t>селища Солотвин</w:t>
      </w:r>
      <w:r w:rsidRPr="008317F3">
        <w:rPr>
          <w:rFonts w:eastAsia="MS Mincho"/>
          <w:sz w:val="28"/>
          <w:szCs w:val="28"/>
        </w:rPr>
        <w:t xml:space="preserve"> визначається </w:t>
      </w:r>
      <w:r>
        <w:rPr>
          <w:rFonts w:eastAsia="MS Mincho"/>
          <w:sz w:val="28"/>
          <w:szCs w:val="28"/>
        </w:rPr>
        <w:t>- 28 вересня</w:t>
      </w:r>
      <w:r w:rsidRPr="003D66DC">
        <w:rPr>
          <w:rFonts w:eastAsia="MS Mincho"/>
          <w:sz w:val="28"/>
          <w:szCs w:val="28"/>
        </w:rPr>
        <w:t>.</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3.</w:t>
      </w:r>
      <w:r w:rsidRPr="008317F3">
        <w:rPr>
          <w:rFonts w:eastAsia="MS Mincho"/>
          <w:sz w:val="28"/>
          <w:szCs w:val="28"/>
        </w:rPr>
        <w:tab/>
        <w:t xml:space="preserve">День села </w:t>
      </w:r>
      <w:bookmarkStart w:id="2" w:name="_Hlk1503125"/>
      <w:r>
        <w:rPr>
          <w:rFonts w:eastAsia="MS Mincho"/>
          <w:sz w:val="28"/>
          <w:szCs w:val="28"/>
        </w:rPr>
        <w:t>Монастирчани</w:t>
      </w:r>
      <w:r w:rsidRPr="008317F3">
        <w:rPr>
          <w:rFonts w:eastAsia="MS Mincho"/>
          <w:sz w:val="28"/>
          <w:szCs w:val="28"/>
        </w:rPr>
        <w:t xml:space="preserve"> визначається </w:t>
      </w:r>
      <w:r>
        <w:rPr>
          <w:rFonts w:eastAsia="MS Mincho"/>
          <w:sz w:val="28"/>
          <w:szCs w:val="28"/>
        </w:rPr>
        <w:t>- 14 жовтня</w:t>
      </w:r>
      <w:r w:rsidRPr="008317F3">
        <w:rPr>
          <w:rFonts w:eastAsia="MS Mincho"/>
          <w:sz w:val="28"/>
          <w:szCs w:val="28"/>
        </w:rPr>
        <w:t xml:space="preserve">. </w:t>
      </w:r>
      <w:bookmarkEnd w:id="2"/>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4.</w:t>
      </w:r>
      <w:r w:rsidRPr="008317F3">
        <w:rPr>
          <w:rFonts w:eastAsia="MS Mincho"/>
          <w:sz w:val="28"/>
          <w:szCs w:val="28"/>
        </w:rPr>
        <w:tab/>
        <w:t xml:space="preserve">День села </w:t>
      </w:r>
      <w:r w:rsidRPr="00EF7AB6">
        <w:rPr>
          <w:rFonts w:eastAsia="MS Mincho"/>
          <w:sz w:val="28"/>
          <w:szCs w:val="28"/>
        </w:rPr>
        <w:t>Маркова</w:t>
      </w:r>
      <w:r w:rsidRPr="008317F3">
        <w:rPr>
          <w:rFonts w:eastAsia="MS Mincho"/>
          <w:sz w:val="28"/>
          <w:szCs w:val="28"/>
        </w:rPr>
        <w:t xml:space="preserve"> визначається </w:t>
      </w:r>
      <w:r>
        <w:rPr>
          <w:rFonts w:eastAsia="MS Mincho"/>
          <w:sz w:val="28"/>
          <w:szCs w:val="28"/>
        </w:rPr>
        <w:t>- друга неділя липня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sidRPr="008317F3">
        <w:rPr>
          <w:rFonts w:eastAsia="MS Mincho"/>
          <w:sz w:val="28"/>
          <w:szCs w:val="28"/>
        </w:rPr>
        <w:t>5.</w:t>
      </w:r>
      <w:r w:rsidRPr="008317F3">
        <w:rPr>
          <w:rFonts w:eastAsia="MS Mincho"/>
          <w:sz w:val="28"/>
          <w:szCs w:val="28"/>
        </w:rPr>
        <w:tab/>
        <w:t xml:space="preserve">День села </w:t>
      </w:r>
      <w:r w:rsidRPr="00EF7AB6">
        <w:rPr>
          <w:rFonts w:eastAsia="MS Mincho"/>
          <w:sz w:val="28"/>
          <w:szCs w:val="28"/>
        </w:rPr>
        <w:t>Бабче</w:t>
      </w:r>
      <w:r w:rsidRPr="008317F3">
        <w:rPr>
          <w:rFonts w:eastAsia="MS Mincho"/>
          <w:sz w:val="28"/>
          <w:szCs w:val="28"/>
        </w:rPr>
        <w:t xml:space="preserve"> визначається </w:t>
      </w:r>
      <w:r>
        <w:rPr>
          <w:rFonts w:eastAsia="MS Mincho"/>
          <w:sz w:val="28"/>
          <w:szCs w:val="28"/>
        </w:rPr>
        <w:t>- третя неділя вересня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6.  </w:t>
      </w:r>
      <w:r w:rsidRPr="008317F3">
        <w:rPr>
          <w:rFonts w:eastAsia="MS Mincho"/>
          <w:sz w:val="28"/>
          <w:szCs w:val="28"/>
        </w:rPr>
        <w:t xml:space="preserve">День села </w:t>
      </w:r>
      <w:r w:rsidRPr="00EF7AB6">
        <w:rPr>
          <w:rFonts w:eastAsia="MS Mincho"/>
          <w:sz w:val="28"/>
          <w:szCs w:val="28"/>
        </w:rPr>
        <w:t>Раковець</w:t>
      </w:r>
      <w:r w:rsidRPr="008317F3">
        <w:rPr>
          <w:rFonts w:eastAsia="MS Mincho"/>
          <w:sz w:val="28"/>
          <w:szCs w:val="28"/>
        </w:rPr>
        <w:t xml:space="preserve"> визначається </w:t>
      </w:r>
      <w:r>
        <w:rPr>
          <w:rFonts w:eastAsia="MS Mincho"/>
          <w:sz w:val="28"/>
          <w:szCs w:val="28"/>
        </w:rPr>
        <w:t>– друга неділя жовтня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7. </w:t>
      </w:r>
      <w:r w:rsidRPr="008317F3">
        <w:rPr>
          <w:rFonts w:eastAsia="MS Mincho"/>
          <w:sz w:val="28"/>
          <w:szCs w:val="28"/>
        </w:rPr>
        <w:t xml:space="preserve">День села </w:t>
      </w:r>
      <w:r w:rsidRPr="00EF7AB6">
        <w:rPr>
          <w:rFonts w:eastAsia="MS Mincho"/>
          <w:sz w:val="28"/>
          <w:szCs w:val="28"/>
        </w:rPr>
        <w:t>Кривець</w:t>
      </w:r>
      <w:r w:rsidRPr="008317F3">
        <w:rPr>
          <w:rFonts w:eastAsia="MS Mincho"/>
          <w:sz w:val="28"/>
          <w:szCs w:val="28"/>
        </w:rPr>
        <w:t xml:space="preserve"> визначається </w:t>
      </w:r>
      <w:r>
        <w:rPr>
          <w:rFonts w:eastAsia="MS Mincho"/>
          <w:sz w:val="28"/>
          <w:szCs w:val="28"/>
        </w:rPr>
        <w:t>- 7 липня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8. </w:t>
      </w:r>
      <w:r w:rsidRPr="008317F3">
        <w:rPr>
          <w:rFonts w:eastAsia="MS Mincho"/>
          <w:sz w:val="28"/>
          <w:szCs w:val="28"/>
        </w:rPr>
        <w:t xml:space="preserve">День села </w:t>
      </w:r>
      <w:r w:rsidRPr="00EF7AB6">
        <w:rPr>
          <w:rFonts w:eastAsia="MS Mincho"/>
          <w:sz w:val="28"/>
          <w:szCs w:val="28"/>
        </w:rPr>
        <w:t>Яблунька</w:t>
      </w:r>
      <w:r w:rsidRPr="008317F3">
        <w:rPr>
          <w:rFonts w:eastAsia="MS Mincho"/>
          <w:sz w:val="28"/>
          <w:szCs w:val="28"/>
        </w:rPr>
        <w:t xml:space="preserve"> визначається </w:t>
      </w:r>
      <w:r>
        <w:rPr>
          <w:rFonts w:eastAsia="MS Mincho"/>
          <w:sz w:val="28"/>
          <w:szCs w:val="28"/>
        </w:rPr>
        <w:t>- третя неділя жовтня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9. </w:t>
      </w:r>
      <w:r w:rsidRPr="008317F3">
        <w:rPr>
          <w:rFonts w:eastAsia="MS Mincho"/>
          <w:sz w:val="28"/>
          <w:szCs w:val="28"/>
        </w:rPr>
        <w:t xml:space="preserve">День села </w:t>
      </w:r>
      <w:r w:rsidRPr="00EF7AB6">
        <w:rPr>
          <w:rFonts w:eastAsia="MS Mincho"/>
          <w:sz w:val="28"/>
          <w:szCs w:val="28"/>
        </w:rPr>
        <w:t>Кричка</w:t>
      </w:r>
      <w:r w:rsidRPr="008317F3">
        <w:rPr>
          <w:rFonts w:eastAsia="MS Mincho"/>
          <w:sz w:val="28"/>
          <w:szCs w:val="28"/>
        </w:rPr>
        <w:t xml:space="preserve"> визначається </w:t>
      </w:r>
      <w:r>
        <w:rPr>
          <w:rFonts w:eastAsia="MS Mincho"/>
          <w:sz w:val="28"/>
          <w:szCs w:val="28"/>
        </w:rPr>
        <w:t>- перша неділя жовтня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10. </w:t>
      </w:r>
      <w:r w:rsidRPr="008317F3">
        <w:rPr>
          <w:rFonts w:eastAsia="MS Mincho"/>
          <w:sz w:val="28"/>
          <w:szCs w:val="28"/>
        </w:rPr>
        <w:t xml:space="preserve">День села </w:t>
      </w:r>
      <w:r w:rsidRPr="009875D5">
        <w:rPr>
          <w:rFonts w:eastAsia="MS Mincho"/>
          <w:sz w:val="28"/>
          <w:szCs w:val="28"/>
        </w:rPr>
        <w:t>Пороги</w:t>
      </w:r>
      <w:r w:rsidRPr="008317F3">
        <w:rPr>
          <w:rFonts w:eastAsia="MS Mincho"/>
          <w:sz w:val="28"/>
          <w:szCs w:val="28"/>
        </w:rPr>
        <w:t xml:space="preserve"> визначається </w:t>
      </w:r>
      <w:r>
        <w:rPr>
          <w:rFonts w:eastAsia="MS Mincho"/>
          <w:sz w:val="28"/>
          <w:szCs w:val="28"/>
        </w:rPr>
        <w:t>- 21 вересня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11. </w:t>
      </w:r>
      <w:r w:rsidRPr="008317F3">
        <w:rPr>
          <w:rFonts w:eastAsia="MS Mincho"/>
          <w:sz w:val="28"/>
          <w:szCs w:val="28"/>
        </w:rPr>
        <w:t xml:space="preserve">День села </w:t>
      </w:r>
      <w:r>
        <w:rPr>
          <w:rFonts w:eastAsia="MS Mincho"/>
          <w:sz w:val="28"/>
          <w:szCs w:val="28"/>
        </w:rPr>
        <w:t>Манява</w:t>
      </w:r>
      <w:r w:rsidRPr="008317F3">
        <w:rPr>
          <w:rFonts w:eastAsia="MS Mincho"/>
          <w:sz w:val="28"/>
          <w:szCs w:val="28"/>
        </w:rPr>
        <w:t xml:space="preserve"> визначається </w:t>
      </w:r>
      <w:r>
        <w:rPr>
          <w:rFonts w:eastAsia="MS Mincho"/>
          <w:sz w:val="28"/>
          <w:szCs w:val="28"/>
        </w:rPr>
        <w:t>- третя неділя вересня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12. </w:t>
      </w:r>
      <w:r w:rsidRPr="008317F3">
        <w:rPr>
          <w:rFonts w:eastAsia="MS Mincho"/>
          <w:sz w:val="28"/>
          <w:szCs w:val="28"/>
        </w:rPr>
        <w:t xml:space="preserve">День села </w:t>
      </w:r>
      <w:r>
        <w:rPr>
          <w:rFonts w:eastAsia="MS Mincho"/>
          <w:sz w:val="28"/>
          <w:szCs w:val="28"/>
        </w:rPr>
        <w:t>Богрівка</w:t>
      </w:r>
      <w:r w:rsidRPr="008317F3">
        <w:rPr>
          <w:rFonts w:eastAsia="MS Mincho"/>
          <w:sz w:val="28"/>
          <w:szCs w:val="28"/>
        </w:rPr>
        <w:t xml:space="preserve"> визначається </w:t>
      </w:r>
      <w:r>
        <w:rPr>
          <w:rFonts w:eastAsia="MS Mincho"/>
          <w:sz w:val="28"/>
          <w:szCs w:val="28"/>
        </w:rPr>
        <w:t>- 21 вересня</w:t>
      </w:r>
      <w:r w:rsidRPr="008317F3">
        <w:rPr>
          <w:rFonts w:eastAsia="MS Mincho"/>
          <w:sz w:val="28"/>
          <w:szCs w:val="28"/>
        </w:rPr>
        <w:t>.</w:t>
      </w:r>
    </w:p>
    <w:p w:rsidR="00C902C2" w:rsidRDefault="00C902C2" w:rsidP="00C902C2">
      <w:pPr>
        <w:tabs>
          <w:tab w:val="left" w:pos="993"/>
        </w:tabs>
        <w:ind w:firstLine="567"/>
        <w:jc w:val="both"/>
        <w:rPr>
          <w:rFonts w:eastAsia="MS Mincho"/>
          <w:sz w:val="28"/>
          <w:szCs w:val="28"/>
        </w:rPr>
      </w:pPr>
      <w:r>
        <w:rPr>
          <w:rFonts w:eastAsia="MS Mincho"/>
          <w:sz w:val="28"/>
          <w:szCs w:val="28"/>
        </w:rPr>
        <w:t xml:space="preserve">13. </w:t>
      </w:r>
      <w:r w:rsidRPr="008317F3">
        <w:rPr>
          <w:rFonts w:eastAsia="MS Mincho"/>
          <w:sz w:val="28"/>
          <w:szCs w:val="28"/>
        </w:rPr>
        <w:t xml:space="preserve">День села </w:t>
      </w:r>
      <w:r>
        <w:rPr>
          <w:rFonts w:eastAsia="MS Mincho"/>
          <w:sz w:val="28"/>
          <w:szCs w:val="28"/>
        </w:rPr>
        <w:t>Гута</w:t>
      </w:r>
      <w:r w:rsidRPr="008317F3">
        <w:rPr>
          <w:rFonts w:eastAsia="MS Mincho"/>
          <w:sz w:val="28"/>
          <w:szCs w:val="28"/>
        </w:rPr>
        <w:t xml:space="preserve"> визначається </w:t>
      </w:r>
      <w:r>
        <w:rPr>
          <w:rFonts w:eastAsia="MS Mincho"/>
          <w:sz w:val="28"/>
          <w:szCs w:val="28"/>
        </w:rPr>
        <w:t>- друга неділя жовтня</w:t>
      </w:r>
      <w:r w:rsidRPr="008317F3">
        <w:rPr>
          <w:rFonts w:eastAsia="MS Mincho"/>
          <w:sz w:val="28"/>
          <w:szCs w:val="28"/>
        </w:rPr>
        <w:t>.</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lastRenderedPageBreak/>
        <w:t>Рішенням</w:t>
      </w:r>
      <w:proofErr w:type="gramStart"/>
      <w:r w:rsidRPr="008317F3">
        <w:rPr>
          <w:rFonts w:eastAsia="MS Mincho"/>
          <w:sz w:val="28"/>
          <w:szCs w:val="28"/>
        </w:rPr>
        <w:t xml:space="preserve"> Р</w:t>
      </w:r>
      <w:proofErr w:type="gramEnd"/>
      <w:r w:rsidRPr="008317F3">
        <w:rPr>
          <w:rFonts w:eastAsia="MS Mincho"/>
          <w:sz w:val="28"/>
          <w:szCs w:val="28"/>
        </w:rPr>
        <w:t>ади можуть встановлюватись інші місцеві свята.</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4. Почесні відзнаки територіальної громади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1. Особи, які зробили значний внесок у </w:t>
      </w:r>
      <w:proofErr w:type="gramStart"/>
      <w:r w:rsidRPr="008317F3">
        <w:rPr>
          <w:rFonts w:eastAsia="MS Mincho"/>
          <w:sz w:val="28"/>
          <w:szCs w:val="28"/>
        </w:rPr>
        <w:t>соц</w:t>
      </w:r>
      <w:proofErr w:type="gramEnd"/>
      <w:r w:rsidRPr="008317F3">
        <w:rPr>
          <w:rFonts w:eastAsia="MS Mincho"/>
          <w:sz w:val="28"/>
          <w:szCs w:val="28"/>
        </w:rPr>
        <w:t>іально-економічний розвиток територіальної громади, підвищення добробуту її жителів, примноження культурних, духовних надбань та інших цінностей територіальної громади, зміцнення місцевого самоврядування і демократії, нагороджуються почесними відзнаками територіальної громади.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2. Порядок нагородження почесними відзнаками територіальної громади визначаються Положенням про почесні відзнаки </w:t>
      </w:r>
      <w:r>
        <w:rPr>
          <w:rFonts w:eastAsia="MS Mincho"/>
          <w:sz w:val="28"/>
          <w:szCs w:val="28"/>
        </w:rPr>
        <w:t xml:space="preserve">Солотвинської селищної </w:t>
      </w:r>
      <w:r w:rsidRPr="008317F3">
        <w:rPr>
          <w:rFonts w:eastAsia="MS Mincho"/>
          <w:sz w:val="28"/>
          <w:szCs w:val="28"/>
        </w:rPr>
        <w:t xml:space="preserve"> територіальної громади, яке затверджується рішенням</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ind w:firstLine="567"/>
        <w:jc w:val="both"/>
        <w:rPr>
          <w:rFonts w:eastAsia="MS Mincho"/>
          <w:sz w:val="28"/>
          <w:szCs w:val="28"/>
        </w:rPr>
      </w:pPr>
    </w:p>
    <w:p w:rsidR="00C902C2" w:rsidRPr="008317F3" w:rsidRDefault="00C902C2" w:rsidP="00C902C2">
      <w:pPr>
        <w:ind w:firstLine="567"/>
        <w:jc w:val="center"/>
        <w:rPr>
          <w:rFonts w:eastAsia="MS Mincho"/>
          <w:b/>
          <w:sz w:val="28"/>
          <w:szCs w:val="28"/>
        </w:rPr>
      </w:pPr>
      <w:r w:rsidRPr="008317F3">
        <w:rPr>
          <w:rFonts w:eastAsia="MS Mincho"/>
          <w:b/>
          <w:sz w:val="28"/>
          <w:szCs w:val="28"/>
        </w:rPr>
        <w:t>РОЗДІЛ ІІ.</w:t>
      </w:r>
    </w:p>
    <w:p w:rsidR="00C902C2" w:rsidRPr="008317F3" w:rsidRDefault="00C902C2" w:rsidP="00C902C2">
      <w:pPr>
        <w:ind w:firstLine="567"/>
        <w:jc w:val="center"/>
        <w:rPr>
          <w:rFonts w:eastAsia="MS Mincho"/>
          <w:b/>
          <w:sz w:val="28"/>
          <w:szCs w:val="28"/>
        </w:rPr>
      </w:pPr>
      <w:r w:rsidRPr="008317F3">
        <w:rPr>
          <w:rFonts w:eastAsia="MS Mincho"/>
          <w:b/>
          <w:sz w:val="28"/>
          <w:szCs w:val="28"/>
        </w:rPr>
        <w:t>УЧАСТЬ ЖИТЕЛІВ ТЕРИТОРІАЛЬНОЇ ГРОМАДИ У ВИРІШЕННІ ПИТАНЬ МІСЦЕВОГО ЗНАЧЕННЯ</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5. Права жителів територіальної </w:t>
      </w:r>
      <w:proofErr w:type="gramStart"/>
      <w:r w:rsidRPr="008317F3">
        <w:rPr>
          <w:rFonts w:eastAsia="MS Mincho"/>
          <w:b/>
          <w:sz w:val="28"/>
          <w:szCs w:val="28"/>
        </w:rPr>
        <w:t>громади на</w:t>
      </w:r>
      <w:proofErr w:type="gramEnd"/>
      <w:r w:rsidRPr="008317F3">
        <w:rPr>
          <w:rFonts w:eastAsia="MS Mincho"/>
          <w:b/>
          <w:sz w:val="28"/>
          <w:szCs w:val="28"/>
        </w:rPr>
        <w:t xml:space="preserve"> участь у вирішенні питань місцевого значення</w:t>
      </w:r>
    </w:p>
    <w:p w:rsidR="00C902C2" w:rsidRPr="008317F3" w:rsidRDefault="00C902C2" w:rsidP="00C902C2">
      <w:pPr>
        <w:ind w:firstLine="567"/>
        <w:jc w:val="both"/>
        <w:rPr>
          <w:rFonts w:eastAsia="MS Mincho"/>
          <w:sz w:val="28"/>
          <w:szCs w:val="28"/>
        </w:rPr>
      </w:pPr>
      <w:r w:rsidRPr="008317F3">
        <w:rPr>
          <w:rFonts w:eastAsia="MS Mincho"/>
          <w:sz w:val="28"/>
          <w:szCs w:val="28"/>
        </w:rPr>
        <w:t>1.</w:t>
      </w:r>
      <w:r w:rsidRPr="008317F3">
        <w:rPr>
          <w:rFonts w:eastAsia="MS Mincho"/>
          <w:sz w:val="28"/>
          <w:szCs w:val="28"/>
        </w:rPr>
        <w:tab/>
        <w:t xml:space="preserve">Права жителів територіальної </w:t>
      </w:r>
      <w:proofErr w:type="gramStart"/>
      <w:r w:rsidRPr="008317F3">
        <w:rPr>
          <w:rFonts w:eastAsia="MS Mincho"/>
          <w:sz w:val="28"/>
          <w:szCs w:val="28"/>
        </w:rPr>
        <w:t>громади на</w:t>
      </w:r>
      <w:proofErr w:type="gramEnd"/>
      <w:r w:rsidRPr="008317F3">
        <w:rPr>
          <w:rFonts w:eastAsia="MS Mincho"/>
          <w:sz w:val="28"/>
          <w:szCs w:val="28"/>
        </w:rPr>
        <w:t xml:space="preserve"> участь у вирішені питань місцевого значення, гарантовані Конституцією та законами України, не можуть бути обмежені. </w:t>
      </w:r>
    </w:p>
    <w:p w:rsidR="00C902C2" w:rsidRPr="008317F3" w:rsidRDefault="00C902C2" w:rsidP="00C902C2">
      <w:pPr>
        <w:ind w:firstLine="567"/>
        <w:jc w:val="both"/>
        <w:rPr>
          <w:rFonts w:eastAsia="MS Mincho"/>
          <w:sz w:val="28"/>
          <w:szCs w:val="28"/>
        </w:rPr>
      </w:pPr>
      <w:r w:rsidRPr="008317F3">
        <w:rPr>
          <w:rFonts w:eastAsia="MS Mincho"/>
          <w:sz w:val="28"/>
          <w:szCs w:val="28"/>
        </w:rPr>
        <w:t>2.</w:t>
      </w:r>
      <w:r w:rsidRPr="008317F3">
        <w:rPr>
          <w:rFonts w:eastAsia="MS Mincho"/>
          <w:sz w:val="28"/>
          <w:szCs w:val="28"/>
        </w:rPr>
        <w:tab/>
        <w:t>Процедури та правила, передбачені цим Статутом та додатками до нього, прийняті виключно з метою встановлення загальних, чітких, недискримінаційних та прозорих механізмів реалізації права участі жителів громади у вирішенні питань місцевого значення, забезпечення балансу приватних та публічних інтересі</w:t>
      </w:r>
      <w:proofErr w:type="gramStart"/>
      <w:r w:rsidRPr="008317F3">
        <w:rPr>
          <w:rFonts w:eastAsia="MS Mincho"/>
          <w:sz w:val="28"/>
          <w:szCs w:val="28"/>
        </w:rPr>
        <w:t>в</w:t>
      </w:r>
      <w:proofErr w:type="gramEnd"/>
      <w:r w:rsidRPr="008317F3">
        <w:rPr>
          <w:rFonts w:eastAsia="MS Mincho"/>
          <w:sz w:val="28"/>
          <w:szCs w:val="28"/>
        </w:rPr>
        <w:t xml:space="preserve"> у громаді. </w:t>
      </w:r>
    </w:p>
    <w:p w:rsidR="00C902C2" w:rsidRPr="008317F3" w:rsidRDefault="00C902C2" w:rsidP="00C902C2">
      <w:pPr>
        <w:ind w:firstLine="567"/>
        <w:jc w:val="both"/>
        <w:rPr>
          <w:rFonts w:eastAsia="MS Mincho"/>
          <w:sz w:val="28"/>
          <w:szCs w:val="28"/>
        </w:rPr>
      </w:pPr>
      <w:r w:rsidRPr="008317F3">
        <w:rPr>
          <w:rFonts w:eastAsia="MS Mincho"/>
          <w:sz w:val="28"/>
          <w:szCs w:val="28"/>
        </w:rPr>
        <w:t>3.</w:t>
      </w:r>
      <w:r w:rsidRPr="008317F3">
        <w:rPr>
          <w:rFonts w:eastAsia="MS Mincho"/>
          <w:sz w:val="28"/>
          <w:szCs w:val="28"/>
        </w:rPr>
        <w:tab/>
      </w:r>
      <w:proofErr w:type="gramStart"/>
      <w:r w:rsidRPr="008317F3">
        <w:rPr>
          <w:rFonts w:eastAsia="MS Mincho"/>
          <w:sz w:val="28"/>
          <w:szCs w:val="28"/>
        </w:rPr>
        <w:t>При</w:t>
      </w:r>
      <w:proofErr w:type="gramEnd"/>
      <w:r w:rsidRPr="008317F3">
        <w:rPr>
          <w:rFonts w:eastAsia="MS Mincho"/>
          <w:sz w:val="28"/>
          <w:szCs w:val="28"/>
        </w:rPr>
        <w:t xml:space="preserve"> вирішенні питань місцевого значення, жителі територіальної громади мають право:</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1) подавати індивідуальні та колективні звернення органам і посадовим особам </w:t>
      </w:r>
      <w:proofErr w:type="gramStart"/>
      <w:r w:rsidRPr="008317F3">
        <w:rPr>
          <w:rFonts w:eastAsia="MS Mincho"/>
          <w:sz w:val="28"/>
          <w:szCs w:val="28"/>
        </w:rPr>
        <w:t>м</w:t>
      </w:r>
      <w:proofErr w:type="gramEnd"/>
      <w:r w:rsidRPr="008317F3">
        <w:rPr>
          <w:rFonts w:eastAsia="MS Mincho"/>
          <w:sz w:val="28"/>
          <w:szCs w:val="28"/>
        </w:rPr>
        <w:t>ісцевого самоврядування, одержувати на них відповіді у встановлені законодавством строки;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2) бути </w:t>
      </w:r>
      <w:r>
        <w:rPr>
          <w:rFonts w:eastAsia="MS Mincho"/>
          <w:sz w:val="28"/>
          <w:szCs w:val="28"/>
        </w:rPr>
        <w:t xml:space="preserve">участь </w:t>
      </w:r>
      <w:r w:rsidRPr="008317F3">
        <w:rPr>
          <w:rFonts w:eastAsia="MS Mincho"/>
          <w:sz w:val="28"/>
          <w:szCs w:val="28"/>
        </w:rPr>
        <w:t xml:space="preserve">у встановленому порядку </w:t>
      </w:r>
      <w:r>
        <w:rPr>
          <w:rFonts w:eastAsia="MS Mincho"/>
          <w:sz w:val="28"/>
          <w:szCs w:val="28"/>
        </w:rPr>
        <w:t xml:space="preserve">у </w:t>
      </w:r>
      <w:r w:rsidRPr="008317F3">
        <w:rPr>
          <w:rFonts w:eastAsia="MS Mincho"/>
          <w:sz w:val="28"/>
          <w:szCs w:val="28"/>
        </w:rPr>
        <w:t xml:space="preserve"> консультативно-дорадчих </w:t>
      </w:r>
      <w:proofErr w:type="gramStart"/>
      <w:r w:rsidRPr="008317F3">
        <w:rPr>
          <w:rFonts w:eastAsia="MS Mincho"/>
          <w:sz w:val="28"/>
          <w:szCs w:val="28"/>
        </w:rPr>
        <w:t>орган</w:t>
      </w:r>
      <w:r>
        <w:rPr>
          <w:rFonts w:eastAsia="MS Mincho"/>
          <w:sz w:val="28"/>
          <w:szCs w:val="28"/>
        </w:rPr>
        <w:t>ах</w:t>
      </w:r>
      <w:proofErr w:type="gramEnd"/>
      <w:r w:rsidRPr="008317F3">
        <w:rPr>
          <w:rFonts w:eastAsia="MS Mincho"/>
          <w:sz w:val="28"/>
          <w:szCs w:val="28"/>
        </w:rPr>
        <w:t xml:space="preserve"> при Раді та її виконавчих органах;</w:t>
      </w:r>
    </w:p>
    <w:p w:rsidR="00C902C2" w:rsidRPr="008317F3" w:rsidRDefault="00C902C2" w:rsidP="00C902C2">
      <w:pPr>
        <w:ind w:firstLine="567"/>
        <w:jc w:val="both"/>
        <w:rPr>
          <w:rFonts w:eastAsia="MS Mincho"/>
          <w:sz w:val="28"/>
          <w:szCs w:val="28"/>
        </w:rPr>
      </w:pPr>
      <w:r w:rsidRPr="008317F3">
        <w:rPr>
          <w:rFonts w:eastAsia="MS Mincho"/>
          <w:sz w:val="28"/>
          <w:szCs w:val="28"/>
        </w:rPr>
        <w:t>3) одержувати повну і достовірну інформацію про діяльність</w:t>
      </w:r>
      <w:proofErr w:type="gramStart"/>
      <w:r w:rsidRPr="008317F3">
        <w:rPr>
          <w:rFonts w:eastAsia="MS Mincho"/>
          <w:sz w:val="28"/>
          <w:szCs w:val="28"/>
        </w:rPr>
        <w:t xml:space="preserve"> Р</w:t>
      </w:r>
      <w:proofErr w:type="gramEnd"/>
      <w:r w:rsidRPr="008317F3">
        <w:rPr>
          <w:rFonts w:eastAsia="MS Mincho"/>
          <w:sz w:val="28"/>
          <w:szCs w:val="28"/>
        </w:rPr>
        <w:t xml:space="preserve">ади, </w:t>
      </w:r>
      <w:r>
        <w:rPr>
          <w:rFonts w:eastAsia="MS Mincho"/>
          <w:sz w:val="28"/>
          <w:szCs w:val="28"/>
        </w:rPr>
        <w:t>селищного</w:t>
      </w:r>
      <w:r w:rsidRPr="008317F3">
        <w:rPr>
          <w:rFonts w:eastAsia="MS Mincho"/>
          <w:sz w:val="28"/>
          <w:szCs w:val="28"/>
        </w:rPr>
        <w:t xml:space="preserve"> голови, виконавчих органів Ради та їх посадових осіб у спосіб, передбачений законодавством та іншими нормативно-правовими актами;</w:t>
      </w:r>
    </w:p>
    <w:p w:rsidR="00C902C2" w:rsidRPr="008317F3" w:rsidRDefault="00C902C2" w:rsidP="00C902C2">
      <w:pPr>
        <w:ind w:firstLine="567"/>
        <w:jc w:val="both"/>
        <w:rPr>
          <w:rFonts w:eastAsia="MS Mincho"/>
          <w:sz w:val="28"/>
          <w:szCs w:val="28"/>
        </w:rPr>
      </w:pPr>
      <w:r w:rsidRPr="008317F3">
        <w:rPr>
          <w:rFonts w:eastAsia="MS Mincho"/>
          <w:sz w:val="28"/>
          <w:szCs w:val="28"/>
        </w:rPr>
        <w:t>4) у порядку, визначеному законодавством, одержувати копії актів</w:t>
      </w:r>
      <w:proofErr w:type="gramStart"/>
      <w:r w:rsidRPr="008317F3">
        <w:rPr>
          <w:rFonts w:eastAsia="MS Mincho"/>
          <w:sz w:val="28"/>
          <w:szCs w:val="28"/>
        </w:rPr>
        <w:t xml:space="preserve"> Р</w:t>
      </w:r>
      <w:proofErr w:type="gramEnd"/>
      <w:r w:rsidRPr="008317F3">
        <w:rPr>
          <w:rFonts w:eastAsia="MS Mincho"/>
          <w:sz w:val="28"/>
          <w:szCs w:val="28"/>
        </w:rPr>
        <w:t xml:space="preserve">ади, </w:t>
      </w:r>
      <w:r>
        <w:rPr>
          <w:rFonts w:eastAsia="MS Mincho"/>
          <w:sz w:val="28"/>
          <w:szCs w:val="28"/>
        </w:rPr>
        <w:t>селищного</w:t>
      </w:r>
      <w:r w:rsidRPr="008317F3">
        <w:rPr>
          <w:rFonts w:eastAsia="MS Mincho"/>
          <w:sz w:val="28"/>
          <w:szCs w:val="28"/>
        </w:rPr>
        <w:t xml:space="preserve"> голови, виконавчих органів Ради та їх посадових осіб;</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5) брати участь у здійсненні контролю за діяльністю органів та посадових осіб місцевого самоврядування, комунальних </w:t>
      </w:r>
      <w:proofErr w:type="gramStart"/>
      <w:r w:rsidRPr="008317F3">
        <w:rPr>
          <w:rFonts w:eastAsia="MS Mincho"/>
          <w:sz w:val="28"/>
          <w:szCs w:val="28"/>
        </w:rPr>
        <w:t>п</w:t>
      </w:r>
      <w:proofErr w:type="gramEnd"/>
      <w:r w:rsidRPr="008317F3">
        <w:rPr>
          <w:rFonts w:eastAsia="MS Mincho"/>
          <w:sz w:val="28"/>
          <w:szCs w:val="28"/>
        </w:rPr>
        <w:t>ідприємств, установ та організацій у порядку та формах, встановлених законодавством України;</w:t>
      </w:r>
    </w:p>
    <w:p w:rsidR="00C902C2" w:rsidRPr="008317F3" w:rsidRDefault="00C902C2" w:rsidP="00C902C2">
      <w:pPr>
        <w:ind w:firstLine="567"/>
        <w:jc w:val="both"/>
        <w:rPr>
          <w:rFonts w:eastAsia="MS Mincho"/>
          <w:sz w:val="28"/>
          <w:szCs w:val="28"/>
        </w:rPr>
      </w:pPr>
      <w:r w:rsidRPr="008317F3">
        <w:rPr>
          <w:rFonts w:eastAsia="MS Mincho"/>
          <w:sz w:val="28"/>
          <w:szCs w:val="28"/>
        </w:rPr>
        <w:t>6) брати участь у створенні та діяльності органів самоорганізації населення;</w:t>
      </w:r>
    </w:p>
    <w:p w:rsidR="00C902C2" w:rsidRDefault="00C902C2" w:rsidP="00C902C2">
      <w:pPr>
        <w:ind w:firstLine="567"/>
        <w:jc w:val="both"/>
        <w:rPr>
          <w:rFonts w:eastAsia="MS Mincho"/>
          <w:sz w:val="28"/>
          <w:szCs w:val="28"/>
        </w:rPr>
      </w:pPr>
      <w:r w:rsidRPr="008317F3">
        <w:rPr>
          <w:rFonts w:eastAsia="MS Mincho"/>
          <w:sz w:val="28"/>
          <w:szCs w:val="28"/>
        </w:rPr>
        <w:t xml:space="preserve">7) на участь у розподілі частини </w:t>
      </w:r>
      <w:r w:rsidRPr="003D66DC">
        <w:rPr>
          <w:rFonts w:eastAsia="MS Mincho"/>
          <w:sz w:val="28"/>
          <w:szCs w:val="28"/>
        </w:rPr>
        <w:t>доходів</w:t>
      </w:r>
      <w:r w:rsidRPr="008317F3">
        <w:rPr>
          <w:rFonts w:eastAsia="MS Mincho"/>
          <w:sz w:val="28"/>
          <w:szCs w:val="28"/>
        </w:rPr>
        <w:t xml:space="preserve"> місцевого бюджету територіальної громади</w:t>
      </w:r>
      <w:r w:rsidRPr="006A1C4B">
        <w:rPr>
          <w:rFonts w:eastAsia="MS Mincho"/>
          <w:sz w:val="28"/>
          <w:szCs w:val="28"/>
        </w:rPr>
        <w:t xml:space="preserve"> </w:t>
      </w:r>
      <w:r>
        <w:rPr>
          <w:rFonts w:eastAsia="MS Mincho"/>
          <w:sz w:val="28"/>
          <w:szCs w:val="28"/>
        </w:rPr>
        <w:t>через механізми передбачені Статутом та законодавством;</w:t>
      </w:r>
    </w:p>
    <w:p w:rsidR="00C902C2" w:rsidRPr="008317F3" w:rsidRDefault="00C902C2" w:rsidP="00C902C2">
      <w:pPr>
        <w:ind w:firstLine="567"/>
        <w:jc w:val="both"/>
        <w:rPr>
          <w:rFonts w:eastAsia="MS Mincho"/>
          <w:sz w:val="28"/>
          <w:szCs w:val="28"/>
        </w:rPr>
      </w:pPr>
      <w:r>
        <w:rPr>
          <w:rFonts w:eastAsia="MS Mincho"/>
          <w:sz w:val="28"/>
          <w:szCs w:val="28"/>
        </w:rPr>
        <w:lastRenderedPageBreak/>
        <w:t>8) участь у розподілі доході</w:t>
      </w:r>
      <w:proofErr w:type="gramStart"/>
      <w:r>
        <w:rPr>
          <w:rFonts w:eastAsia="MS Mincho"/>
          <w:sz w:val="28"/>
          <w:szCs w:val="28"/>
        </w:rPr>
        <w:t>в</w:t>
      </w:r>
      <w:proofErr w:type="gramEnd"/>
      <w:r>
        <w:rPr>
          <w:rFonts w:eastAsia="MS Mincho"/>
          <w:sz w:val="28"/>
          <w:szCs w:val="28"/>
        </w:rPr>
        <w:t xml:space="preserve"> бюджету через</w:t>
      </w:r>
      <w:r w:rsidRPr="00575E6E">
        <w:rPr>
          <w:rFonts w:eastAsia="MS Mincho"/>
          <w:sz w:val="28"/>
          <w:szCs w:val="28"/>
        </w:rPr>
        <w:t xml:space="preserve"> механізм громадського бюджету;</w:t>
      </w:r>
    </w:p>
    <w:p w:rsidR="00C902C2" w:rsidRPr="008317F3" w:rsidRDefault="00C902C2" w:rsidP="00C902C2">
      <w:pPr>
        <w:ind w:firstLine="567"/>
        <w:jc w:val="both"/>
        <w:rPr>
          <w:rFonts w:eastAsia="MS Mincho"/>
          <w:sz w:val="28"/>
          <w:szCs w:val="28"/>
        </w:rPr>
      </w:pPr>
      <w:r>
        <w:rPr>
          <w:rFonts w:eastAsia="MS Mincho"/>
          <w:sz w:val="28"/>
          <w:szCs w:val="28"/>
        </w:rPr>
        <w:t>9</w:t>
      </w:r>
      <w:r w:rsidRPr="008317F3">
        <w:rPr>
          <w:rFonts w:eastAsia="MS Mincho"/>
          <w:sz w:val="28"/>
          <w:szCs w:val="28"/>
        </w:rPr>
        <w:t>) бути присутніми на засіданнях Ради, її постійних комісій , виконавчого комітету в порядку, встановленому цим Статутом, регламентами</w:t>
      </w:r>
      <w:proofErr w:type="gramStart"/>
      <w:r w:rsidRPr="008317F3">
        <w:rPr>
          <w:rFonts w:eastAsia="MS Mincho"/>
          <w:sz w:val="28"/>
          <w:szCs w:val="28"/>
        </w:rPr>
        <w:t xml:space="preserve"> Р</w:t>
      </w:r>
      <w:proofErr w:type="gramEnd"/>
      <w:r w:rsidRPr="008317F3">
        <w:rPr>
          <w:rFonts w:eastAsia="MS Mincho"/>
          <w:sz w:val="28"/>
          <w:szCs w:val="28"/>
        </w:rPr>
        <w:t>ади та її виконавчого комітету;</w:t>
      </w:r>
    </w:p>
    <w:p w:rsidR="00C902C2" w:rsidRPr="008317F3" w:rsidRDefault="00C902C2" w:rsidP="00C902C2">
      <w:pPr>
        <w:ind w:firstLine="567"/>
        <w:jc w:val="both"/>
        <w:rPr>
          <w:rFonts w:eastAsia="MS Mincho"/>
          <w:sz w:val="28"/>
          <w:szCs w:val="28"/>
        </w:rPr>
      </w:pPr>
      <w:r>
        <w:rPr>
          <w:rFonts w:eastAsia="MS Mincho"/>
          <w:sz w:val="28"/>
          <w:szCs w:val="28"/>
        </w:rPr>
        <w:t>10</w:t>
      </w:r>
      <w:r w:rsidRPr="008317F3">
        <w:rPr>
          <w:rFonts w:eastAsia="MS Mincho"/>
          <w:sz w:val="28"/>
          <w:szCs w:val="28"/>
        </w:rPr>
        <w:t>) на виступ на пленарному засіданн</w:t>
      </w:r>
      <w:proofErr w:type="gramStart"/>
      <w:r w:rsidRPr="008317F3">
        <w:rPr>
          <w:rFonts w:eastAsia="MS Mincho"/>
          <w:sz w:val="28"/>
          <w:szCs w:val="28"/>
        </w:rPr>
        <w:t>і Р</w:t>
      </w:r>
      <w:proofErr w:type="gramEnd"/>
      <w:r w:rsidRPr="008317F3">
        <w:rPr>
          <w:rFonts w:eastAsia="MS Mincho"/>
          <w:sz w:val="28"/>
          <w:szCs w:val="28"/>
        </w:rPr>
        <w:t xml:space="preserve">ади, засіданні постійної комісії, на засіданні виконавчого комітету в порядку, </w:t>
      </w:r>
      <w:r>
        <w:rPr>
          <w:rFonts w:eastAsia="MS Mincho"/>
          <w:sz w:val="28"/>
          <w:szCs w:val="28"/>
        </w:rPr>
        <w:t>передбаченому відповідними Регламентами та положеннями</w:t>
      </w:r>
      <w:r w:rsidRPr="008317F3">
        <w:rPr>
          <w:rFonts w:eastAsia="MS Mincho"/>
          <w:sz w:val="28"/>
          <w:szCs w:val="28"/>
        </w:rPr>
        <w:t>;</w:t>
      </w:r>
    </w:p>
    <w:p w:rsidR="00C902C2" w:rsidRPr="008317F3" w:rsidRDefault="00C902C2" w:rsidP="00C902C2">
      <w:pPr>
        <w:ind w:firstLine="567"/>
        <w:jc w:val="both"/>
        <w:rPr>
          <w:rFonts w:eastAsia="MS Mincho"/>
          <w:sz w:val="28"/>
          <w:szCs w:val="28"/>
        </w:rPr>
      </w:pPr>
      <w:r w:rsidRPr="008317F3">
        <w:rPr>
          <w:rFonts w:eastAsia="MS Mincho"/>
          <w:sz w:val="28"/>
          <w:szCs w:val="28"/>
        </w:rPr>
        <w:t>1</w:t>
      </w:r>
      <w:r>
        <w:rPr>
          <w:rFonts w:eastAsia="MS Mincho"/>
          <w:sz w:val="28"/>
          <w:szCs w:val="28"/>
        </w:rPr>
        <w:t>1</w:t>
      </w:r>
      <w:r w:rsidRPr="008317F3">
        <w:rPr>
          <w:rFonts w:eastAsia="MS Mincho"/>
          <w:sz w:val="28"/>
          <w:szCs w:val="28"/>
        </w:rPr>
        <w:t>) на особистий прийом депутатами</w:t>
      </w:r>
      <w:proofErr w:type="gramStart"/>
      <w:r w:rsidRPr="008317F3">
        <w:rPr>
          <w:rFonts w:eastAsia="MS Mincho"/>
          <w:sz w:val="28"/>
          <w:szCs w:val="28"/>
        </w:rPr>
        <w:t xml:space="preserve"> Р</w:t>
      </w:r>
      <w:proofErr w:type="gramEnd"/>
      <w:r w:rsidRPr="008317F3">
        <w:rPr>
          <w:rFonts w:eastAsia="MS Mincho"/>
          <w:sz w:val="28"/>
          <w:szCs w:val="28"/>
        </w:rPr>
        <w:t xml:space="preserve">ади, </w:t>
      </w:r>
      <w:r>
        <w:rPr>
          <w:rFonts w:eastAsia="MS Mincho"/>
          <w:sz w:val="28"/>
          <w:szCs w:val="28"/>
        </w:rPr>
        <w:t>селищним</w:t>
      </w:r>
      <w:r w:rsidRPr="008317F3">
        <w:rPr>
          <w:rFonts w:eastAsia="MS Mincho"/>
          <w:sz w:val="28"/>
          <w:szCs w:val="28"/>
        </w:rPr>
        <w:t xml:space="preserve"> головою, іншими посадовими особами органів місцевого самоврядування;</w:t>
      </w:r>
    </w:p>
    <w:p w:rsidR="00C902C2" w:rsidRPr="008317F3" w:rsidRDefault="00C902C2" w:rsidP="00C902C2">
      <w:pPr>
        <w:ind w:firstLine="567"/>
        <w:jc w:val="both"/>
        <w:rPr>
          <w:rFonts w:eastAsia="MS Mincho"/>
          <w:sz w:val="28"/>
          <w:szCs w:val="28"/>
        </w:rPr>
      </w:pPr>
      <w:r w:rsidRPr="008317F3">
        <w:rPr>
          <w:rFonts w:eastAsia="MS Mincho"/>
          <w:sz w:val="28"/>
          <w:szCs w:val="28"/>
        </w:rPr>
        <w:t>1</w:t>
      </w:r>
      <w:r>
        <w:rPr>
          <w:rFonts w:eastAsia="MS Mincho"/>
          <w:sz w:val="28"/>
          <w:szCs w:val="28"/>
        </w:rPr>
        <w:t>2</w:t>
      </w:r>
      <w:r w:rsidRPr="008317F3">
        <w:rPr>
          <w:rFonts w:eastAsia="MS Mincho"/>
          <w:sz w:val="28"/>
          <w:szCs w:val="28"/>
        </w:rPr>
        <w:t xml:space="preserve">) на ознайомлення з проектами актів органів </w:t>
      </w:r>
      <w:proofErr w:type="gramStart"/>
      <w:r w:rsidRPr="008317F3">
        <w:rPr>
          <w:rFonts w:eastAsia="MS Mincho"/>
          <w:sz w:val="28"/>
          <w:szCs w:val="28"/>
        </w:rPr>
        <w:t>м</w:t>
      </w:r>
      <w:proofErr w:type="gramEnd"/>
      <w:r w:rsidRPr="008317F3">
        <w:rPr>
          <w:rFonts w:eastAsia="MS Mincho"/>
          <w:sz w:val="28"/>
          <w:szCs w:val="28"/>
        </w:rPr>
        <w:t>ісцевого самоврядування;</w:t>
      </w:r>
    </w:p>
    <w:p w:rsidR="00C902C2" w:rsidRPr="008317F3" w:rsidRDefault="00C902C2" w:rsidP="00C902C2">
      <w:pPr>
        <w:ind w:firstLine="567"/>
        <w:jc w:val="both"/>
        <w:rPr>
          <w:rFonts w:eastAsia="MS Mincho"/>
          <w:sz w:val="28"/>
          <w:szCs w:val="28"/>
        </w:rPr>
      </w:pPr>
      <w:r w:rsidRPr="008317F3">
        <w:rPr>
          <w:rFonts w:eastAsia="MS Mincho"/>
          <w:sz w:val="28"/>
          <w:szCs w:val="28"/>
        </w:rPr>
        <w:t>1</w:t>
      </w:r>
      <w:r>
        <w:rPr>
          <w:rFonts w:eastAsia="MS Mincho"/>
          <w:sz w:val="28"/>
          <w:szCs w:val="28"/>
        </w:rPr>
        <w:t>3</w:t>
      </w:r>
      <w:r w:rsidRPr="008317F3">
        <w:rPr>
          <w:rFonts w:eastAsia="MS Mincho"/>
          <w:sz w:val="28"/>
          <w:szCs w:val="28"/>
        </w:rPr>
        <w:t xml:space="preserve">) на участь </w:t>
      </w:r>
      <w:proofErr w:type="gramStart"/>
      <w:r w:rsidRPr="008317F3">
        <w:rPr>
          <w:rFonts w:eastAsia="MS Mincho"/>
          <w:sz w:val="28"/>
          <w:szCs w:val="28"/>
        </w:rPr>
        <w:t>у</w:t>
      </w:r>
      <w:proofErr w:type="gramEnd"/>
      <w:r w:rsidRPr="008317F3">
        <w:rPr>
          <w:rFonts w:eastAsia="MS Mincho"/>
          <w:sz w:val="28"/>
          <w:szCs w:val="28"/>
        </w:rPr>
        <w:t xml:space="preserve"> </w:t>
      </w:r>
      <w:proofErr w:type="gramStart"/>
      <w:r w:rsidRPr="008317F3">
        <w:rPr>
          <w:rFonts w:eastAsia="MS Mincho"/>
          <w:sz w:val="28"/>
          <w:szCs w:val="28"/>
        </w:rPr>
        <w:t>робот</w:t>
      </w:r>
      <w:proofErr w:type="gramEnd"/>
      <w:r w:rsidRPr="008317F3">
        <w:rPr>
          <w:rFonts w:eastAsia="MS Mincho"/>
          <w:sz w:val="28"/>
          <w:szCs w:val="28"/>
        </w:rPr>
        <w:t>і контрольно-наглядових орган</w:t>
      </w:r>
      <w:r>
        <w:rPr>
          <w:rFonts w:eastAsia="MS Mincho"/>
          <w:sz w:val="28"/>
          <w:szCs w:val="28"/>
        </w:rPr>
        <w:t>ів</w:t>
      </w:r>
      <w:r w:rsidRPr="008317F3">
        <w:rPr>
          <w:rFonts w:eastAsia="MS Mincho"/>
          <w:sz w:val="28"/>
          <w:szCs w:val="28"/>
        </w:rPr>
        <w:t xml:space="preserve"> юридичних осіб, засновниками яких є Рада;</w:t>
      </w:r>
    </w:p>
    <w:p w:rsidR="00C902C2" w:rsidRPr="008317F3" w:rsidRDefault="00C902C2" w:rsidP="00C902C2">
      <w:pPr>
        <w:ind w:firstLine="567"/>
        <w:jc w:val="both"/>
        <w:rPr>
          <w:rFonts w:eastAsia="MS Mincho"/>
          <w:sz w:val="28"/>
          <w:szCs w:val="28"/>
        </w:rPr>
      </w:pPr>
      <w:r w:rsidRPr="008317F3">
        <w:rPr>
          <w:rFonts w:eastAsia="MS Mincho"/>
          <w:sz w:val="28"/>
          <w:szCs w:val="28"/>
        </w:rPr>
        <w:t>1</w:t>
      </w:r>
      <w:r>
        <w:rPr>
          <w:rFonts w:eastAsia="MS Mincho"/>
          <w:sz w:val="28"/>
          <w:szCs w:val="28"/>
        </w:rPr>
        <w:t>4</w:t>
      </w:r>
      <w:r w:rsidRPr="008317F3">
        <w:rPr>
          <w:rFonts w:eastAsia="MS Mincho"/>
          <w:sz w:val="28"/>
          <w:szCs w:val="28"/>
        </w:rPr>
        <w:t xml:space="preserve">) на оскарження </w:t>
      </w:r>
      <w:proofErr w:type="gramStart"/>
      <w:r w:rsidRPr="008317F3">
        <w:rPr>
          <w:rFonts w:eastAsia="MS Mincho"/>
          <w:sz w:val="28"/>
          <w:szCs w:val="28"/>
        </w:rPr>
        <w:t>р</w:t>
      </w:r>
      <w:proofErr w:type="gramEnd"/>
      <w:r w:rsidRPr="008317F3">
        <w:rPr>
          <w:rFonts w:eastAsia="MS Mincho"/>
          <w:sz w:val="28"/>
          <w:szCs w:val="28"/>
        </w:rPr>
        <w:t>ішень, дій чи бездіяльності органів та посадових осіб місцевого самоврядування;</w:t>
      </w:r>
    </w:p>
    <w:p w:rsidR="00C902C2" w:rsidRPr="008317F3" w:rsidRDefault="00C902C2" w:rsidP="00C902C2">
      <w:pPr>
        <w:ind w:firstLine="567"/>
        <w:jc w:val="both"/>
        <w:rPr>
          <w:rFonts w:eastAsia="MS Mincho"/>
          <w:sz w:val="28"/>
          <w:szCs w:val="28"/>
        </w:rPr>
      </w:pPr>
      <w:r w:rsidRPr="008317F3">
        <w:rPr>
          <w:rFonts w:eastAsia="MS Mincho"/>
          <w:sz w:val="28"/>
          <w:szCs w:val="28"/>
        </w:rPr>
        <w:t>1</w:t>
      </w:r>
      <w:r>
        <w:rPr>
          <w:rFonts w:eastAsia="MS Mincho"/>
          <w:sz w:val="28"/>
          <w:szCs w:val="28"/>
        </w:rPr>
        <w:t>5</w:t>
      </w:r>
      <w:r w:rsidRPr="008317F3">
        <w:rPr>
          <w:rFonts w:eastAsia="MS Mincho"/>
          <w:sz w:val="28"/>
          <w:szCs w:val="28"/>
        </w:rPr>
        <w:t>) брати участь у реалізації форм участі територіальної громади в місцевому самоврядуванні, визначених цим Статутом, а також іншими рішеннями</w:t>
      </w:r>
      <w:proofErr w:type="gramStart"/>
      <w:r w:rsidRPr="008317F3">
        <w:rPr>
          <w:rFonts w:eastAsia="MS Mincho"/>
          <w:sz w:val="28"/>
          <w:szCs w:val="28"/>
        </w:rPr>
        <w:t xml:space="preserve"> Р</w:t>
      </w:r>
      <w:proofErr w:type="gramEnd"/>
      <w:r w:rsidRPr="008317F3">
        <w:rPr>
          <w:rFonts w:eastAsia="MS Mincho"/>
          <w:sz w:val="28"/>
          <w:szCs w:val="28"/>
        </w:rPr>
        <w:t xml:space="preserve">ади; </w:t>
      </w:r>
    </w:p>
    <w:p w:rsidR="00C902C2" w:rsidRPr="008317F3" w:rsidRDefault="00C902C2" w:rsidP="00C902C2">
      <w:pPr>
        <w:ind w:firstLine="567"/>
        <w:jc w:val="both"/>
        <w:rPr>
          <w:rFonts w:eastAsia="MS Mincho"/>
          <w:sz w:val="28"/>
          <w:szCs w:val="28"/>
        </w:rPr>
      </w:pPr>
      <w:r w:rsidRPr="008317F3">
        <w:rPr>
          <w:rFonts w:eastAsia="MS Mincho"/>
          <w:sz w:val="28"/>
          <w:szCs w:val="28"/>
        </w:rPr>
        <w:t>1</w:t>
      </w:r>
      <w:r>
        <w:rPr>
          <w:rFonts w:eastAsia="MS Mincho"/>
          <w:sz w:val="28"/>
          <w:szCs w:val="28"/>
        </w:rPr>
        <w:t>6</w:t>
      </w:r>
      <w:r w:rsidRPr="008317F3">
        <w:rPr>
          <w:rFonts w:eastAsia="MS Mincho"/>
          <w:sz w:val="28"/>
          <w:szCs w:val="28"/>
        </w:rPr>
        <w:t>) користуватися іншими правами, передбаченими Конституцією та актами законодавства України.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4. Права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та інших осіб, які на законних </w:t>
      </w:r>
      <w:proofErr w:type="gramStart"/>
      <w:r w:rsidRPr="008317F3">
        <w:rPr>
          <w:rFonts w:eastAsia="MS Mincho"/>
          <w:sz w:val="28"/>
          <w:szCs w:val="28"/>
        </w:rPr>
        <w:t>п</w:t>
      </w:r>
      <w:proofErr w:type="gramEnd"/>
      <w:r w:rsidRPr="008317F3">
        <w:rPr>
          <w:rFonts w:eastAsia="MS Mincho"/>
          <w:sz w:val="28"/>
          <w:szCs w:val="28"/>
        </w:rPr>
        <w:t>ідставах проживають (перебувають) в межах територіальної громади.</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6. Обов’язки жителів територіальної громади</w:t>
      </w:r>
    </w:p>
    <w:p w:rsidR="00C902C2" w:rsidRPr="008317F3" w:rsidRDefault="00C902C2" w:rsidP="00C902C2">
      <w:pPr>
        <w:ind w:firstLine="567"/>
        <w:jc w:val="both"/>
        <w:rPr>
          <w:rFonts w:eastAsia="MS Mincho"/>
          <w:sz w:val="28"/>
          <w:szCs w:val="28"/>
        </w:rPr>
      </w:pPr>
      <w:r w:rsidRPr="008317F3">
        <w:rPr>
          <w:rFonts w:eastAsia="MS Mincho"/>
          <w:sz w:val="28"/>
          <w:szCs w:val="28"/>
        </w:rPr>
        <w:t>1. Жителі територіальної громади зобов’язані:</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1)</w:t>
      </w:r>
      <w:r w:rsidRPr="008317F3">
        <w:rPr>
          <w:rFonts w:eastAsia="MS Mincho"/>
          <w:sz w:val="28"/>
          <w:szCs w:val="28"/>
        </w:rPr>
        <w:tab/>
        <w:t xml:space="preserve">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w:t>
      </w:r>
      <w:proofErr w:type="gramStart"/>
      <w:r w:rsidRPr="008317F3">
        <w:rPr>
          <w:rFonts w:eastAsia="MS Mincho"/>
          <w:sz w:val="28"/>
          <w:szCs w:val="28"/>
        </w:rPr>
        <w:t>р</w:t>
      </w:r>
      <w:proofErr w:type="gramEnd"/>
      <w:r w:rsidRPr="008317F3">
        <w:rPr>
          <w:rFonts w:eastAsia="MS Mincho"/>
          <w:sz w:val="28"/>
          <w:szCs w:val="28"/>
        </w:rPr>
        <w:t xml:space="preserve">івності інших прав і свобод осіб та/або груп осіб, які проживають чи на інших законних підставах перебувають у межах </w:t>
      </w:r>
      <w:bookmarkStart w:id="3" w:name="_Hlk1503798"/>
      <w:r>
        <w:rPr>
          <w:rFonts w:eastAsia="MS Mincho"/>
          <w:sz w:val="28"/>
          <w:szCs w:val="28"/>
        </w:rPr>
        <w:t xml:space="preserve">Солотвинської селищної </w:t>
      </w:r>
      <w:r w:rsidRPr="008317F3">
        <w:rPr>
          <w:rFonts w:eastAsia="MS Mincho"/>
          <w:sz w:val="28"/>
          <w:szCs w:val="28"/>
        </w:rPr>
        <w:t xml:space="preserve"> </w:t>
      </w:r>
      <w:bookmarkEnd w:id="3"/>
      <w:r w:rsidRPr="008317F3">
        <w:rPr>
          <w:rFonts w:eastAsia="MS Mincho"/>
          <w:sz w:val="28"/>
          <w:szCs w:val="28"/>
        </w:rPr>
        <w:t>територіальної громади;</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2)</w:t>
      </w:r>
      <w:r w:rsidRPr="008317F3">
        <w:rPr>
          <w:rFonts w:eastAsia="MS Mincho"/>
          <w:sz w:val="28"/>
          <w:szCs w:val="28"/>
        </w:rPr>
        <w:tab/>
        <w:t xml:space="preserve">утримуватись від будь-яких форм дискримінації; </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3)</w:t>
      </w:r>
      <w:r w:rsidRPr="008317F3">
        <w:rPr>
          <w:rFonts w:eastAsia="MS Mincho"/>
          <w:sz w:val="28"/>
          <w:szCs w:val="28"/>
        </w:rPr>
        <w:tab/>
        <w:t>шанобливо ставитись до традицій, звичаїв територіальної громади, її самобутності, історії та культури;</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4)</w:t>
      </w:r>
      <w:r w:rsidRPr="008317F3">
        <w:rPr>
          <w:rFonts w:eastAsia="MS Mincho"/>
          <w:sz w:val="28"/>
          <w:szCs w:val="28"/>
        </w:rPr>
        <w:tab/>
        <w:t>сприяти сталому розвитку територіальної громади та її населених пункті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5)</w:t>
      </w:r>
      <w:r w:rsidRPr="008317F3">
        <w:rPr>
          <w:rFonts w:eastAsia="MS Mincho"/>
          <w:sz w:val="28"/>
          <w:szCs w:val="28"/>
        </w:rPr>
        <w:tab/>
        <w:t xml:space="preserve">шанобливо та ощадливо ставитися до майна, коштів, землі, природних ресурсів територіальної громади, а також об’єктів </w:t>
      </w:r>
      <w:r>
        <w:rPr>
          <w:rFonts w:eastAsia="MS Mincho"/>
          <w:sz w:val="28"/>
          <w:szCs w:val="28"/>
        </w:rPr>
        <w:t xml:space="preserve">державної власності та </w:t>
      </w:r>
      <w:r w:rsidRPr="008317F3">
        <w:rPr>
          <w:rFonts w:eastAsia="MS Mincho"/>
          <w:sz w:val="28"/>
          <w:szCs w:val="28"/>
        </w:rPr>
        <w:t xml:space="preserve">спільної власності територіальних громад району та Івано-Франківської області, розташованих </w:t>
      </w:r>
      <w:proofErr w:type="gramStart"/>
      <w:r w:rsidRPr="008317F3">
        <w:rPr>
          <w:rFonts w:eastAsia="MS Mincho"/>
          <w:sz w:val="28"/>
          <w:szCs w:val="28"/>
        </w:rPr>
        <w:t>у</w:t>
      </w:r>
      <w:proofErr w:type="gramEnd"/>
      <w:r w:rsidRPr="008317F3">
        <w:rPr>
          <w:rFonts w:eastAsia="MS Mincho"/>
          <w:sz w:val="28"/>
          <w:szCs w:val="28"/>
        </w:rPr>
        <w:t xml:space="preserve"> межах </w:t>
      </w:r>
      <w:r>
        <w:rPr>
          <w:rFonts w:eastAsia="MS Mincho"/>
          <w:sz w:val="28"/>
          <w:szCs w:val="28"/>
        </w:rPr>
        <w:t xml:space="preserve">Солотвинської селищної </w:t>
      </w:r>
      <w:r w:rsidRPr="008317F3">
        <w:rPr>
          <w:rFonts w:eastAsia="MS Mincho"/>
          <w:sz w:val="28"/>
          <w:szCs w:val="28"/>
        </w:rPr>
        <w:t xml:space="preserve"> територіальної громади;</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6)</w:t>
      </w:r>
      <w:r w:rsidRPr="008317F3">
        <w:rPr>
          <w:rFonts w:eastAsia="MS Mincho"/>
          <w:sz w:val="28"/>
          <w:szCs w:val="28"/>
        </w:rPr>
        <w:tab/>
        <w:t>поважати символіку територіальної громади і використовувати її тільки відповідно до призначення;</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lastRenderedPageBreak/>
        <w:t>7)</w:t>
      </w:r>
      <w:r w:rsidRPr="008317F3">
        <w:rPr>
          <w:rFonts w:eastAsia="MS Mincho"/>
          <w:sz w:val="28"/>
          <w:szCs w:val="28"/>
        </w:rPr>
        <w:tab/>
        <w:t xml:space="preserve">реалізовувати свої права, свободи та законні інтереси з повагою до прав жителів територіальної громади та інших осіб, які на законних </w:t>
      </w:r>
      <w:proofErr w:type="gramStart"/>
      <w:r w:rsidRPr="008317F3">
        <w:rPr>
          <w:rFonts w:eastAsia="MS Mincho"/>
          <w:sz w:val="28"/>
          <w:szCs w:val="28"/>
        </w:rPr>
        <w:t>п</w:t>
      </w:r>
      <w:proofErr w:type="gramEnd"/>
      <w:r w:rsidRPr="008317F3">
        <w:rPr>
          <w:rFonts w:eastAsia="MS Mincho"/>
          <w:sz w:val="28"/>
          <w:szCs w:val="28"/>
        </w:rPr>
        <w:t>ідставах проживають (перебувають) в межах територіальної громади, до інтересів держави та територіальної громади.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2. Обов’язки жителів територіальної громади, в частині, що не суперечить Конституції та законам України, цьому Статуту, поширюються також на іноземців, </w:t>
      </w:r>
      <w:proofErr w:type="gramStart"/>
      <w:r w:rsidRPr="008317F3">
        <w:rPr>
          <w:rFonts w:eastAsia="MS Mincho"/>
          <w:sz w:val="28"/>
          <w:szCs w:val="28"/>
        </w:rPr>
        <w:t>осіб</w:t>
      </w:r>
      <w:proofErr w:type="gramEnd"/>
      <w:r w:rsidRPr="008317F3">
        <w:rPr>
          <w:rFonts w:eastAsia="MS Mincho"/>
          <w:sz w:val="28"/>
          <w:szCs w:val="28"/>
        </w:rPr>
        <w:t xml:space="preserve"> без громадянства та інших осіб, які проживають (перебувають) в межах територіальної громади.</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7. Гарантії прав жителів територіальної громади</w:t>
      </w:r>
    </w:p>
    <w:p w:rsidR="00C902C2" w:rsidRPr="008317F3" w:rsidRDefault="00C902C2" w:rsidP="00C902C2">
      <w:pPr>
        <w:ind w:firstLine="567"/>
        <w:jc w:val="both"/>
        <w:rPr>
          <w:rFonts w:eastAsia="MS Mincho"/>
          <w:sz w:val="28"/>
          <w:szCs w:val="28"/>
        </w:rPr>
      </w:pPr>
      <w:r w:rsidRPr="008317F3">
        <w:rPr>
          <w:rFonts w:eastAsia="MS Mincho"/>
          <w:sz w:val="28"/>
          <w:szCs w:val="28"/>
        </w:rPr>
        <w:t>1.</w:t>
      </w:r>
      <w:r w:rsidRPr="008317F3">
        <w:rPr>
          <w:rFonts w:eastAsia="MS Mincho"/>
          <w:sz w:val="28"/>
          <w:szCs w:val="28"/>
        </w:rPr>
        <w:tab/>
        <w:t xml:space="preserve">Рада, її депутати, виконавчі органи та посадові особи забезпечують реалізацію прав та законних інтересів жителів територіальної громади </w:t>
      </w:r>
      <w:proofErr w:type="gramStart"/>
      <w:r w:rsidRPr="008317F3">
        <w:rPr>
          <w:rFonts w:eastAsia="MS Mincho"/>
          <w:sz w:val="28"/>
          <w:szCs w:val="28"/>
        </w:rPr>
        <w:t>у</w:t>
      </w:r>
      <w:proofErr w:type="gramEnd"/>
      <w:r w:rsidRPr="008317F3">
        <w:rPr>
          <w:rFonts w:eastAsia="MS Mincho"/>
          <w:sz w:val="28"/>
          <w:szCs w:val="28"/>
        </w:rPr>
        <w:t xml:space="preserve"> межах, визначених Конституцією та законами України.</w:t>
      </w:r>
    </w:p>
    <w:p w:rsidR="00C902C2" w:rsidRPr="008317F3" w:rsidRDefault="00C902C2" w:rsidP="00C902C2">
      <w:pPr>
        <w:ind w:firstLine="567"/>
        <w:jc w:val="both"/>
        <w:rPr>
          <w:rFonts w:eastAsia="MS Mincho"/>
          <w:sz w:val="28"/>
          <w:szCs w:val="28"/>
        </w:rPr>
      </w:pPr>
      <w:r w:rsidRPr="008317F3">
        <w:rPr>
          <w:rFonts w:eastAsia="MS Mincho"/>
          <w:sz w:val="28"/>
          <w:szCs w:val="28"/>
        </w:rPr>
        <w:t>2. Жителям територіальної громади гарантується право на участь у вирішенні всіх питань місцевого значення, віднесених до відання територіальної громади та її органів, у порядку та формах, визначених Конституцією та актами законодавства України, цим Статутом та іншими рішеннями</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ind w:firstLine="567"/>
        <w:jc w:val="both"/>
        <w:rPr>
          <w:rFonts w:eastAsia="MS Mincho"/>
          <w:sz w:val="28"/>
          <w:szCs w:val="28"/>
        </w:rPr>
      </w:pPr>
      <w:r w:rsidRPr="008317F3">
        <w:rPr>
          <w:rFonts w:eastAsia="MS Mincho"/>
          <w:sz w:val="28"/>
          <w:szCs w:val="28"/>
        </w:rPr>
        <w:t>3. Захист та реалізація прав і свобод людини і громадянина, які закріплені в Конституції та законах України, визначають змі</w:t>
      </w:r>
      <w:proofErr w:type="gramStart"/>
      <w:r w:rsidRPr="008317F3">
        <w:rPr>
          <w:rFonts w:eastAsia="MS Mincho"/>
          <w:sz w:val="28"/>
          <w:szCs w:val="28"/>
        </w:rPr>
        <w:t>ст</w:t>
      </w:r>
      <w:proofErr w:type="gramEnd"/>
      <w:r w:rsidRPr="008317F3">
        <w:rPr>
          <w:rFonts w:eastAsia="MS Mincho"/>
          <w:sz w:val="28"/>
          <w:szCs w:val="28"/>
        </w:rPr>
        <w:t xml:space="preserve"> і спрямованість діяльності органів </w:t>
      </w:r>
      <w:r>
        <w:rPr>
          <w:rFonts w:eastAsia="MS Mincho"/>
          <w:sz w:val="28"/>
          <w:szCs w:val="28"/>
        </w:rPr>
        <w:t>селищного</w:t>
      </w:r>
      <w:r w:rsidRPr="008317F3">
        <w:rPr>
          <w:rFonts w:eastAsia="MS Mincho"/>
          <w:sz w:val="28"/>
          <w:szCs w:val="28"/>
        </w:rPr>
        <w:t xml:space="preserve"> самоврядування територіальної громади.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4. Органи місцевого самоврядування та їх посадові особи місцевого самоврядування в своїй діяльності зобов’язані надавати </w:t>
      </w:r>
      <w:proofErr w:type="gramStart"/>
      <w:r w:rsidRPr="008317F3">
        <w:rPr>
          <w:rFonts w:eastAsia="MS Mincho"/>
          <w:sz w:val="28"/>
          <w:szCs w:val="28"/>
        </w:rPr>
        <w:t>пр</w:t>
      </w:r>
      <w:proofErr w:type="gramEnd"/>
      <w:r w:rsidRPr="008317F3">
        <w:rPr>
          <w:rFonts w:eastAsia="MS Mincho"/>
          <w:sz w:val="28"/>
          <w:szCs w:val="28"/>
        </w:rPr>
        <w:t>іоритетне значення служінню інтересам територіальної громади та забезпеченню усім її жителям реальної можливості реалізувати їхні права.</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5. </w:t>
      </w:r>
      <w:proofErr w:type="gramStart"/>
      <w:r w:rsidRPr="008317F3">
        <w:rPr>
          <w:rFonts w:eastAsia="MS Mincho"/>
          <w:sz w:val="28"/>
          <w:szCs w:val="28"/>
        </w:rPr>
        <w:t>Р</w:t>
      </w:r>
      <w:proofErr w:type="gramEnd"/>
      <w:r w:rsidRPr="008317F3">
        <w:rPr>
          <w:rFonts w:eastAsia="MS Mincho"/>
          <w:sz w:val="28"/>
          <w:szCs w:val="28"/>
        </w:rPr>
        <w:t>ішення та дії органів та посадових осіб місцевого самоврядування не можуть обмежувати встановлених Конституцією та законами України прав і свобод людини і громадянина.</w:t>
      </w:r>
    </w:p>
    <w:p w:rsidR="00C902C2" w:rsidRPr="008317F3" w:rsidRDefault="00C902C2" w:rsidP="00C902C2">
      <w:pPr>
        <w:ind w:firstLine="567"/>
        <w:jc w:val="both"/>
        <w:rPr>
          <w:rFonts w:eastAsia="MS Mincho"/>
          <w:sz w:val="28"/>
          <w:szCs w:val="28"/>
        </w:rPr>
      </w:pPr>
      <w:r w:rsidRPr="008317F3">
        <w:rPr>
          <w:rFonts w:eastAsia="MS Mincho"/>
          <w:sz w:val="28"/>
          <w:szCs w:val="28"/>
        </w:rPr>
        <w:t>6. Реалізація жителями територіальної громади своїх прав, свобод та законних інтересі</w:t>
      </w:r>
      <w:proofErr w:type="gramStart"/>
      <w:r w:rsidRPr="008317F3">
        <w:rPr>
          <w:rFonts w:eastAsia="MS Mincho"/>
          <w:sz w:val="28"/>
          <w:szCs w:val="28"/>
        </w:rPr>
        <w:t>в</w:t>
      </w:r>
      <w:proofErr w:type="gramEnd"/>
      <w:r w:rsidRPr="008317F3">
        <w:rPr>
          <w:rFonts w:eastAsia="MS Mincho"/>
          <w:sz w:val="28"/>
          <w:szCs w:val="28"/>
        </w:rPr>
        <w:t xml:space="preserve"> не </w:t>
      </w:r>
      <w:proofErr w:type="gramStart"/>
      <w:r w:rsidRPr="008317F3">
        <w:rPr>
          <w:rFonts w:eastAsia="MS Mincho"/>
          <w:sz w:val="28"/>
          <w:szCs w:val="28"/>
        </w:rPr>
        <w:t>повинна</w:t>
      </w:r>
      <w:proofErr w:type="gramEnd"/>
      <w:r w:rsidRPr="008317F3">
        <w:rPr>
          <w:rFonts w:eastAsia="MS Mincho"/>
          <w:sz w:val="28"/>
          <w:szCs w:val="28"/>
        </w:rPr>
        <w:t xml:space="preserve"> призводити до порушення прав та свобод інших осіб, а також інтересів територіальної громади, суспільства чи держави у цілому.</w:t>
      </w:r>
    </w:p>
    <w:p w:rsidR="00C902C2" w:rsidRPr="008317F3" w:rsidRDefault="00C902C2" w:rsidP="00C902C2">
      <w:pPr>
        <w:ind w:firstLine="567"/>
        <w:jc w:val="both"/>
        <w:rPr>
          <w:rFonts w:eastAsia="MS Mincho"/>
          <w:sz w:val="28"/>
          <w:szCs w:val="28"/>
        </w:rPr>
      </w:pPr>
    </w:p>
    <w:p w:rsidR="00C902C2" w:rsidRPr="008317F3" w:rsidRDefault="00C902C2" w:rsidP="00C902C2">
      <w:pPr>
        <w:ind w:firstLine="567"/>
        <w:jc w:val="center"/>
        <w:rPr>
          <w:rFonts w:eastAsia="MS Mincho"/>
          <w:b/>
          <w:sz w:val="28"/>
          <w:szCs w:val="28"/>
        </w:rPr>
      </w:pPr>
      <w:r w:rsidRPr="008317F3">
        <w:rPr>
          <w:rFonts w:eastAsia="MS Mincho"/>
          <w:b/>
          <w:sz w:val="28"/>
          <w:szCs w:val="28"/>
        </w:rPr>
        <w:t>РОЗДІЛ ІІІ</w:t>
      </w:r>
    </w:p>
    <w:p w:rsidR="00C902C2" w:rsidRPr="008317F3" w:rsidRDefault="00C902C2" w:rsidP="00C902C2">
      <w:pPr>
        <w:ind w:firstLine="567"/>
        <w:jc w:val="center"/>
        <w:rPr>
          <w:rFonts w:eastAsia="MS Mincho"/>
          <w:b/>
          <w:sz w:val="28"/>
          <w:szCs w:val="28"/>
        </w:rPr>
      </w:pPr>
      <w:r w:rsidRPr="008317F3">
        <w:rPr>
          <w:rFonts w:eastAsia="MS Mincho"/>
          <w:b/>
          <w:sz w:val="28"/>
          <w:szCs w:val="28"/>
        </w:rPr>
        <w:t>ФОРМИ БЕЗПОСЕРЕДНЬОЇ УЧАСТІ ТЕРИТОРІАЛЬНОЇ ГРОМАДИ У ВИРІШЕННІ ПИТАНЬ МІСЦЕВОГО ЗНАЧЕННЯ</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8. Форми безпосередньої участі територіальної громади у вирішенні питань місцевого значення</w:t>
      </w:r>
    </w:p>
    <w:p w:rsidR="00C902C2" w:rsidRPr="008317F3" w:rsidRDefault="00C902C2" w:rsidP="00C902C2">
      <w:pPr>
        <w:ind w:firstLine="567"/>
        <w:jc w:val="both"/>
        <w:rPr>
          <w:rFonts w:eastAsia="MS Mincho"/>
          <w:sz w:val="28"/>
          <w:szCs w:val="28"/>
        </w:rPr>
      </w:pPr>
      <w:r w:rsidRPr="008317F3">
        <w:rPr>
          <w:rFonts w:eastAsia="MS Mincho"/>
          <w:sz w:val="28"/>
          <w:szCs w:val="28"/>
        </w:rPr>
        <w:t>1. Формами безпосередньої участі територіальної громади у вирішенні питань місцевого значення</w:t>
      </w:r>
      <w:proofErr w:type="gramStart"/>
      <w:r w:rsidRPr="008317F3">
        <w:rPr>
          <w:rFonts w:eastAsia="MS Mincho"/>
          <w:sz w:val="28"/>
          <w:szCs w:val="28"/>
        </w:rPr>
        <w:t xml:space="preserve"> є:</w:t>
      </w:r>
      <w:proofErr w:type="gramEnd"/>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1)</w:t>
      </w:r>
      <w:r w:rsidRPr="008317F3">
        <w:rPr>
          <w:rFonts w:eastAsia="MS Mincho"/>
          <w:sz w:val="28"/>
          <w:szCs w:val="28"/>
        </w:rPr>
        <w:tab/>
        <w:t>місцеві вибори;</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2)</w:t>
      </w:r>
      <w:r w:rsidRPr="008317F3">
        <w:rPr>
          <w:rFonts w:eastAsia="MS Mincho"/>
          <w:sz w:val="28"/>
          <w:szCs w:val="28"/>
        </w:rPr>
        <w:tab/>
        <w:t>місцевий референдум;</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3)</w:t>
      </w:r>
      <w:r w:rsidRPr="008317F3">
        <w:rPr>
          <w:rFonts w:eastAsia="MS Mincho"/>
          <w:sz w:val="28"/>
          <w:szCs w:val="28"/>
        </w:rPr>
        <w:tab/>
        <w:t xml:space="preserve">загальні збори громадян за </w:t>
      </w:r>
      <w:proofErr w:type="gramStart"/>
      <w:r w:rsidRPr="008317F3">
        <w:rPr>
          <w:rFonts w:eastAsia="MS Mincho"/>
          <w:sz w:val="28"/>
          <w:szCs w:val="28"/>
        </w:rPr>
        <w:t>м</w:t>
      </w:r>
      <w:proofErr w:type="gramEnd"/>
      <w:r w:rsidRPr="008317F3">
        <w:rPr>
          <w:rFonts w:eastAsia="MS Mincho"/>
          <w:sz w:val="28"/>
          <w:szCs w:val="28"/>
        </w:rPr>
        <w:t>ісцем проживання;</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4)</w:t>
      </w:r>
      <w:r w:rsidRPr="008317F3">
        <w:rPr>
          <w:rFonts w:eastAsia="MS Mincho"/>
          <w:sz w:val="28"/>
          <w:szCs w:val="28"/>
        </w:rPr>
        <w:tab/>
        <w:t>місцеві ініціативи;</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lastRenderedPageBreak/>
        <w:t>5)</w:t>
      </w:r>
      <w:r w:rsidRPr="008317F3">
        <w:rPr>
          <w:rFonts w:eastAsia="MS Mincho"/>
          <w:sz w:val="28"/>
          <w:szCs w:val="28"/>
        </w:rPr>
        <w:tab/>
        <w:t>громадські слухання;</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6)</w:t>
      </w:r>
      <w:r w:rsidRPr="008317F3">
        <w:rPr>
          <w:rFonts w:eastAsia="MS Mincho"/>
          <w:sz w:val="28"/>
          <w:szCs w:val="28"/>
        </w:rPr>
        <w:tab/>
        <w:t xml:space="preserve">звернення громадян до органів і посадових осіб місцевого самоврядування, у тому </w:t>
      </w:r>
      <w:proofErr w:type="gramStart"/>
      <w:r w:rsidRPr="008317F3">
        <w:rPr>
          <w:rFonts w:eastAsia="MS Mincho"/>
          <w:sz w:val="28"/>
          <w:szCs w:val="28"/>
        </w:rPr>
        <w:t>числі у</w:t>
      </w:r>
      <w:proofErr w:type="gramEnd"/>
      <w:r w:rsidRPr="008317F3">
        <w:rPr>
          <w:rFonts w:eastAsia="MS Mincho"/>
          <w:sz w:val="28"/>
          <w:szCs w:val="28"/>
        </w:rPr>
        <w:t xml:space="preserve"> форматі електронної петиції;</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7)</w:t>
      </w:r>
      <w:r w:rsidRPr="008317F3">
        <w:rPr>
          <w:rFonts w:eastAsia="MS Mincho"/>
          <w:sz w:val="28"/>
          <w:szCs w:val="28"/>
        </w:rPr>
        <w:tab/>
        <w:t>консультації з громадськістю;</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8)</w:t>
      </w:r>
      <w:r w:rsidRPr="008317F3">
        <w:rPr>
          <w:rFonts w:eastAsia="MS Mincho"/>
          <w:sz w:val="28"/>
          <w:szCs w:val="28"/>
        </w:rPr>
        <w:tab/>
        <w:t xml:space="preserve">участь у консультативно-дорадчих </w:t>
      </w:r>
      <w:proofErr w:type="gramStart"/>
      <w:r w:rsidRPr="008317F3">
        <w:rPr>
          <w:rFonts w:eastAsia="MS Mincho"/>
          <w:sz w:val="28"/>
          <w:szCs w:val="28"/>
        </w:rPr>
        <w:t>органах</w:t>
      </w:r>
      <w:proofErr w:type="gramEnd"/>
      <w:r w:rsidRPr="008317F3">
        <w:rPr>
          <w:rFonts w:eastAsia="MS Mincho"/>
          <w:sz w:val="28"/>
          <w:szCs w:val="28"/>
        </w:rPr>
        <w:t>, утворених при органах місцевого самоврядування;</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9)</w:t>
      </w:r>
      <w:r w:rsidRPr="008317F3">
        <w:rPr>
          <w:rFonts w:eastAsia="MS Mincho"/>
          <w:sz w:val="28"/>
          <w:szCs w:val="28"/>
        </w:rPr>
        <w:tab/>
        <w:t>участь у роботі контрольно-наглядових органів юридичних осіб публічного права, утворених за рішенням</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10)</w:t>
      </w:r>
      <w:r w:rsidRPr="008317F3">
        <w:rPr>
          <w:rFonts w:eastAsia="MS Mincho"/>
          <w:sz w:val="28"/>
          <w:szCs w:val="28"/>
        </w:rPr>
        <w:tab/>
        <w:t>участь у розподілі коштів місцевого бюджету через створення проекті</w:t>
      </w:r>
      <w:proofErr w:type="gramStart"/>
      <w:r w:rsidRPr="008317F3">
        <w:rPr>
          <w:rFonts w:eastAsia="MS Mincho"/>
          <w:sz w:val="28"/>
          <w:szCs w:val="28"/>
        </w:rPr>
        <w:t>в</w:t>
      </w:r>
      <w:proofErr w:type="gramEnd"/>
      <w:r w:rsidRPr="008317F3">
        <w:rPr>
          <w:rFonts w:eastAsia="MS Mincho"/>
          <w:sz w:val="28"/>
          <w:szCs w:val="28"/>
        </w:rPr>
        <w:t xml:space="preserve"> для покращення розвитку територіальної громади </w:t>
      </w:r>
      <w:proofErr w:type="gramStart"/>
      <w:r w:rsidRPr="008317F3">
        <w:rPr>
          <w:rFonts w:eastAsia="MS Mincho"/>
          <w:sz w:val="28"/>
          <w:szCs w:val="28"/>
        </w:rPr>
        <w:t>та</w:t>
      </w:r>
      <w:proofErr w:type="gramEnd"/>
      <w:r w:rsidRPr="008317F3">
        <w:rPr>
          <w:rFonts w:eastAsia="MS Mincho"/>
          <w:sz w:val="28"/>
          <w:szCs w:val="28"/>
        </w:rPr>
        <w:t>/або голосування за них (громадський бюджет, бюджет місцевих проектів);</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11)</w:t>
      </w:r>
      <w:r w:rsidRPr="008317F3">
        <w:rPr>
          <w:rFonts w:eastAsia="MS Mincho"/>
          <w:sz w:val="28"/>
          <w:szCs w:val="28"/>
        </w:rPr>
        <w:tab/>
        <w:t>участь у створенні та діяльності органів самоорганізації населення;</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12)</w:t>
      </w:r>
      <w:r w:rsidRPr="008317F3">
        <w:rPr>
          <w:rFonts w:eastAsia="MS Mincho"/>
          <w:sz w:val="28"/>
          <w:szCs w:val="28"/>
        </w:rPr>
        <w:tab/>
        <w:t>інші форми участі, передбачені законодавством.</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2. Можливість використання </w:t>
      </w:r>
      <w:proofErr w:type="gramStart"/>
      <w:r w:rsidRPr="008317F3">
        <w:rPr>
          <w:rFonts w:eastAsia="MS Mincho"/>
          <w:sz w:val="28"/>
          <w:szCs w:val="28"/>
        </w:rPr>
        <w:t>особою</w:t>
      </w:r>
      <w:proofErr w:type="gramEnd"/>
      <w:r w:rsidRPr="008317F3">
        <w:rPr>
          <w:rFonts w:eastAsia="MS Mincho"/>
          <w:sz w:val="28"/>
          <w:szCs w:val="28"/>
        </w:rPr>
        <w:t xml:space="preserve"> певної форми участі у вирішенні питань місцевого значення визначається Конституцією та законами України.</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9. Місцеві вибори та місцевий референдум</w:t>
      </w:r>
    </w:p>
    <w:p w:rsidR="00C902C2" w:rsidRPr="008317F3" w:rsidRDefault="00C902C2" w:rsidP="00C902C2">
      <w:pPr>
        <w:ind w:firstLine="567"/>
        <w:jc w:val="both"/>
        <w:rPr>
          <w:rFonts w:eastAsia="MS Mincho"/>
          <w:sz w:val="28"/>
          <w:szCs w:val="28"/>
        </w:rPr>
      </w:pPr>
      <w:r w:rsidRPr="008317F3">
        <w:rPr>
          <w:rFonts w:eastAsia="MS Mincho"/>
          <w:sz w:val="28"/>
          <w:szCs w:val="28"/>
        </w:rPr>
        <w:t>Засади, організація і порядок проведення місцевого референдуму та місцевих виборів визначаються законами України.</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10. Загальні збори громадян за </w:t>
      </w:r>
      <w:proofErr w:type="gramStart"/>
      <w:r w:rsidRPr="008317F3">
        <w:rPr>
          <w:rFonts w:eastAsia="MS Mincho"/>
          <w:b/>
          <w:sz w:val="28"/>
          <w:szCs w:val="28"/>
        </w:rPr>
        <w:t>м</w:t>
      </w:r>
      <w:proofErr w:type="gramEnd"/>
      <w:r w:rsidRPr="008317F3">
        <w:rPr>
          <w:rFonts w:eastAsia="MS Mincho"/>
          <w:b/>
          <w:sz w:val="28"/>
          <w:szCs w:val="28"/>
        </w:rPr>
        <w:t>ісцем проживання</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1. Загальні збори громадян за </w:t>
      </w:r>
      <w:proofErr w:type="gramStart"/>
      <w:r w:rsidRPr="008317F3">
        <w:rPr>
          <w:rFonts w:eastAsia="MS Mincho"/>
          <w:sz w:val="28"/>
          <w:szCs w:val="28"/>
        </w:rPr>
        <w:t>м</w:t>
      </w:r>
      <w:proofErr w:type="gramEnd"/>
      <w:r w:rsidRPr="008317F3">
        <w:rPr>
          <w:rFonts w:eastAsia="MS Mincho"/>
          <w:sz w:val="28"/>
          <w:szCs w:val="28"/>
        </w:rPr>
        <w:t>ісцем проживання є формою їх безпосередньої участі у вирішенні питань місцевого значення.</w:t>
      </w:r>
    </w:p>
    <w:p w:rsidR="00C902C2" w:rsidRPr="008317F3" w:rsidRDefault="00C902C2" w:rsidP="00C902C2">
      <w:pPr>
        <w:ind w:firstLine="567"/>
        <w:jc w:val="both"/>
        <w:rPr>
          <w:rFonts w:eastAsia="MS Mincho"/>
          <w:sz w:val="28"/>
          <w:szCs w:val="28"/>
        </w:rPr>
      </w:pPr>
      <w:r w:rsidRPr="008317F3">
        <w:rPr>
          <w:rFonts w:eastAsia="MS Mincho"/>
          <w:sz w:val="28"/>
          <w:szCs w:val="28"/>
        </w:rPr>
        <w:t>2. Порядок ініціювання, організації, проведення загальних зборів громадян за місцем проживання та порядок урахування результатів загальних зборі</w:t>
      </w:r>
      <w:proofErr w:type="gramStart"/>
      <w:r w:rsidRPr="008317F3">
        <w:rPr>
          <w:rFonts w:eastAsia="MS Mincho"/>
          <w:sz w:val="28"/>
          <w:szCs w:val="28"/>
        </w:rPr>
        <w:t>в</w:t>
      </w:r>
      <w:proofErr w:type="gramEnd"/>
      <w:r w:rsidRPr="008317F3">
        <w:rPr>
          <w:rFonts w:eastAsia="MS Mincho"/>
          <w:sz w:val="28"/>
          <w:szCs w:val="28"/>
        </w:rPr>
        <w:t xml:space="preserve"> органами та посадовими особами місцевого самоврядування визначається Положенням про загальні збори громадян за місцем проживання (Додаток №1 до цього Статуту).</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11. Місцеві ініціативи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1. Місцева ініціатива – це форма участі жителів територіальної громади у вирішенні питань місцевого самоврядування шляхом ініціювання розгляду Радою будь-якого питання, віднесеного </w:t>
      </w:r>
      <w:proofErr w:type="gramStart"/>
      <w:r w:rsidRPr="008317F3">
        <w:rPr>
          <w:rFonts w:eastAsia="MS Mincho"/>
          <w:sz w:val="28"/>
          <w:szCs w:val="28"/>
        </w:rPr>
        <w:t>до</w:t>
      </w:r>
      <w:proofErr w:type="gramEnd"/>
      <w:r w:rsidRPr="008317F3">
        <w:rPr>
          <w:rFonts w:eastAsia="MS Mincho"/>
          <w:sz w:val="28"/>
          <w:szCs w:val="28"/>
        </w:rPr>
        <w:t xml:space="preserve"> відання місцевого самоврядування. </w:t>
      </w:r>
    </w:p>
    <w:p w:rsidR="00C902C2" w:rsidRPr="008317F3" w:rsidRDefault="00C902C2" w:rsidP="00C902C2">
      <w:pPr>
        <w:ind w:firstLine="567"/>
        <w:jc w:val="both"/>
        <w:rPr>
          <w:rFonts w:eastAsia="MS Mincho"/>
          <w:sz w:val="28"/>
          <w:szCs w:val="28"/>
        </w:rPr>
      </w:pPr>
      <w:r w:rsidRPr="008317F3">
        <w:rPr>
          <w:rFonts w:eastAsia="MS Mincho"/>
          <w:sz w:val="28"/>
          <w:szCs w:val="28"/>
        </w:rPr>
        <w:t>2. Порядок ініціювання, організації збору підписів та внесення місцевої ініціативи на розгляд</w:t>
      </w:r>
      <w:proofErr w:type="gramStart"/>
      <w:r w:rsidRPr="008317F3">
        <w:rPr>
          <w:rFonts w:eastAsia="MS Mincho"/>
          <w:sz w:val="28"/>
          <w:szCs w:val="28"/>
        </w:rPr>
        <w:t xml:space="preserve"> Р</w:t>
      </w:r>
      <w:proofErr w:type="gramEnd"/>
      <w:r w:rsidRPr="008317F3">
        <w:rPr>
          <w:rFonts w:eastAsia="MS Mincho"/>
          <w:sz w:val="28"/>
          <w:szCs w:val="28"/>
        </w:rPr>
        <w:t xml:space="preserve">ади визначається Положенням про місцеві ініціативи у </w:t>
      </w:r>
      <w:r>
        <w:rPr>
          <w:rFonts w:eastAsia="MS Mincho"/>
          <w:sz w:val="28"/>
          <w:szCs w:val="28"/>
        </w:rPr>
        <w:t>Солотвинській селищній</w:t>
      </w:r>
      <w:r w:rsidRPr="008317F3">
        <w:rPr>
          <w:rFonts w:eastAsia="MS Mincho"/>
          <w:sz w:val="28"/>
          <w:szCs w:val="28"/>
        </w:rPr>
        <w:t xml:space="preserve"> територіальній громаді (Додаток №2 до цього Статуту).</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12. Громадські слухання</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1. Територіальна громада має право проводити громадські слухання – зустрічатися з депутатами Ради та посадовими особами місцевого самоврядування, </w:t>
      </w:r>
      <w:proofErr w:type="gramStart"/>
      <w:r w:rsidRPr="008317F3">
        <w:rPr>
          <w:rFonts w:eastAsia="MS Mincho"/>
          <w:sz w:val="28"/>
          <w:szCs w:val="28"/>
        </w:rPr>
        <w:t>п</w:t>
      </w:r>
      <w:proofErr w:type="gramEnd"/>
      <w:r w:rsidRPr="008317F3">
        <w:rPr>
          <w:rFonts w:eastAsia="MS Mincho"/>
          <w:sz w:val="28"/>
          <w:szCs w:val="28"/>
        </w:rPr>
        <w:t>ід час яких жителі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C902C2" w:rsidRPr="008317F3" w:rsidRDefault="00C902C2" w:rsidP="00C902C2">
      <w:pPr>
        <w:ind w:firstLine="567"/>
        <w:jc w:val="both"/>
        <w:rPr>
          <w:rFonts w:eastAsia="MS Mincho"/>
          <w:sz w:val="28"/>
          <w:szCs w:val="28"/>
        </w:rPr>
      </w:pPr>
      <w:r w:rsidRPr="008317F3">
        <w:rPr>
          <w:rFonts w:eastAsia="MS Mincho"/>
          <w:sz w:val="28"/>
          <w:szCs w:val="28"/>
        </w:rPr>
        <w:lastRenderedPageBreak/>
        <w:t xml:space="preserve">2. Предметом громадських слухань можуть бути будь-які питання, віднесені Конституцією та законами України </w:t>
      </w:r>
      <w:proofErr w:type="gramStart"/>
      <w:r w:rsidRPr="008317F3">
        <w:rPr>
          <w:rFonts w:eastAsia="MS Mincho"/>
          <w:sz w:val="28"/>
          <w:szCs w:val="28"/>
        </w:rPr>
        <w:t>до</w:t>
      </w:r>
      <w:proofErr w:type="gramEnd"/>
      <w:r w:rsidRPr="008317F3">
        <w:rPr>
          <w:rFonts w:eastAsia="MS Mincho"/>
          <w:sz w:val="28"/>
          <w:szCs w:val="28"/>
        </w:rPr>
        <w:t xml:space="preserve"> відання місцевого самоврядування.</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3. Пропозиції, які вносяться за результатами громадських слухань, </w:t>
      </w:r>
      <w:proofErr w:type="gramStart"/>
      <w:r w:rsidRPr="008317F3">
        <w:rPr>
          <w:rFonts w:eastAsia="MS Mincho"/>
          <w:sz w:val="28"/>
          <w:szCs w:val="28"/>
        </w:rPr>
        <w:t>п</w:t>
      </w:r>
      <w:proofErr w:type="gramEnd"/>
      <w:r w:rsidRPr="008317F3">
        <w:rPr>
          <w:rFonts w:eastAsia="MS Mincho"/>
          <w:sz w:val="28"/>
          <w:szCs w:val="28"/>
        </w:rPr>
        <w:t>ідлягають обов’язковому розгляду органами місцевого самоврядування.</w:t>
      </w:r>
    </w:p>
    <w:p w:rsidR="00C902C2" w:rsidRPr="008317F3" w:rsidRDefault="00C902C2" w:rsidP="00C902C2">
      <w:pPr>
        <w:ind w:firstLine="567"/>
        <w:jc w:val="both"/>
        <w:rPr>
          <w:rFonts w:eastAsia="MS Mincho"/>
          <w:sz w:val="28"/>
          <w:szCs w:val="28"/>
        </w:rPr>
      </w:pPr>
      <w:r w:rsidRPr="008317F3">
        <w:rPr>
          <w:rFonts w:eastAsia="MS Mincho"/>
          <w:sz w:val="28"/>
          <w:szCs w:val="28"/>
        </w:rPr>
        <w:t>4. Порядок ініціювання, організації, проведення громадських слухань та врахування їх результаті</w:t>
      </w:r>
      <w:proofErr w:type="gramStart"/>
      <w:r w:rsidRPr="008317F3">
        <w:rPr>
          <w:rFonts w:eastAsia="MS Mincho"/>
          <w:sz w:val="28"/>
          <w:szCs w:val="28"/>
        </w:rPr>
        <w:t>в</w:t>
      </w:r>
      <w:proofErr w:type="gramEnd"/>
      <w:r w:rsidRPr="008317F3">
        <w:rPr>
          <w:rFonts w:eastAsia="MS Mincho"/>
          <w:sz w:val="28"/>
          <w:szCs w:val="28"/>
        </w:rPr>
        <w:t xml:space="preserve"> органами та посадовими особами місцевого самоврядування визначається Положенням про громадські слухання у </w:t>
      </w:r>
      <w:r>
        <w:rPr>
          <w:rFonts w:eastAsia="MS Mincho"/>
          <w:sz w:val="28"/>
          <w:szCs w:val="28"/>
        </w:rPr>
        <w:t>Солотвинській селищній</w:t>
      </w:r>
      <w:r w:rsidRPr="008317F3">
        <w:rPr>
          <w:rFonts w:eastAsia="MS Mincho"/>
          <w:sz w:val="28"/>
          <w:szCs w:val="28"/>
        </w:rPr>
        <w:t xml:space="preserve"> територіальній громаді (Додаток №3 до цього Статуту).</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13. Звернення громадян та електронні петиції як особлива форма колективного звернення громадян </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1.</w:t>
      </w:r>
      <w:r w:rsidRPr="008317F3">
        <w:rPr>
          <w:rFonts w:eastAsia="MS Mincho"/>
          <w:sz w:val="28"/>
          <w:szCs w:val="28"/>
        </w:rPr>
        <w:tab/>
        <w:t xml:space="preserve">Порядок звернення громадян України </w:t>
      </w:r>
      <w:proofErr w:type="gramStart"/>
      <w:r w:rsidRPr="008317F3">
        <w:rPr>
          <w:rFonts w:eastAsia="MS Mincho"/>
          <w:sz w:val="28"/>
          <w:szCs w:val="28"/>
        </w:rPr>
        <w:t>до</w:t>
      </w:r>
      <w:proofErr w:type="gramEnd"/>
      <w:r w:rsidRPr="008317F3">
        <w:rPr>
          <w:rFonts w:eastAsia="MS Mincho"/>
          <w:sz w:val="28"/>
          <w:szCs w:val="28"/>
        </w:rPr>
        <w:t xml:space="preserve"> </w:t>
      </w:r>
      <w:proofErr w:type="gramStart"/>
      <w:r w:rsidRPr="008317F3">
        <w:rPr>
          <w:rFonts w:eastAsia="MS Mincho"/>
          <w:sz w:val="28"/>
          <w:szCs w:val="28"/>
        </w:rPr>
        <w:t>орган</w:t>
      </w:r>
      <w:proofErr w:type="gramEnd"/>
      <w:r w:rsidRPr="008317F3">
        <w:rPr>
          <w:rFonts w:eastAsia="MS Mincho"/>
          <w:sz w:val="28"/>
          <w:szCs w:val="28"/>
        </w:rPr>
        <w:t>ів місцевого самоврядування, юридичних осіб публічного права, засновником яких є Рада, їх посадових осіб визначається законом.</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2.</w:t>
      </w:r>
      <w:r w:rsidRPr="008317F3">
        <w:rPr>
          <w:rFonts w:eastAsia="MS Mincho"/>
          <w:sz w:val="28"/>
          <w:szCs w:val="28"/>
        </w:rPr>
        <w:tab/>
        <w:t xml:space="preserve">Особи, які не є громадянами України і законно перебувають </w:t>
      </w:r>
      <w:proofErr w:type="gramStart"/>
      <w:r w:rsidRPr="008317F3">
        <w:rPr>
          <w:rFonts w:eastAsia="MS Mincho"/>
          <w:sz w:val="28"/>
          <w:szCs w:val="28"/>
        </w:rPr>
        <w:t>у</w:t>
      </w:r>
      <w:proofErr w:type="gramEnd"/>
      <w:r w:rsidRPr="008317F3">
        <w:rPr>
          <w:rFonts w:eastAsia="MS Mincho"/>
          <w:sz w:val="28"/>
          <w:szCs w:val="28"/>
        </w:rPr>
        <w:t xml:space="preserve"> межах територіальної громади, мають таке саме право на подання звернення, як і громадяни України, якщо інше не передбачено міжнародними договорами.</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3.</w:t>
      </w:r>
      <w:r w:rsidRPr="008317F3">
        <w:rPr>
          <w:rFonts w:eastAsia="MS Mincho"/>
          <w:sz w:val="28"/>
          <w:szCs w:val="28"/>
        </w:rPr>
        <w:tab/>
        <w:t>Електронна петиція – це особлива форма колективного звернення громадян до органів місцевого самоврядування територіальної громади, що здійснюється через офіційний веб-сайт Ради або веб-сайт громадського об’єднання, яке здійснює збір підписів на підтримку електронної петиції, щодо будь-якого питання, котре належить до компетенц</w:t>
      </w:r>
      <w:proofErr w:type="gramStart"/>
      <w:r w:rsidRPr="008317F3">
        <w:rPr>
          <w:rFonts w:eastAsia="MS Mincho"/>
          <w:sz w:val="28"/>
          <w:szCs w:val="28"/>
        </w:rPr>
        <w:t>ії Р</w:t>
      </w:r>
      <w:proofErr w:type="gramEnd"/>
      <w:r w:rsidRPr="008317F3">
        <w:rPr>
          <w:rFonts w:eastAsia="MS Mincho"/>
          <w:sz w:val="28"/>
          <w:szCs w:val="28"/>
        </w:rPr>
        <w:t>ади та її виконавчих органів.</w:t>
      </w:r>
    </w:p>
    <w:p w:rsidR="00C902C2" w:rsidRPr="008317F3" w:rsidRDefault="00C902C2" w:rsidP="00C902C2">
      <w:pPr>
        <w:tabs>
          <w:tab w:val="left" w:pos="993"/>
        </w:tabs>
        <w:ind w:firstLine="567"/>
        <w:jc w:val="both"/>
        <w:rPr>
          <w:rFonts w:eastAsia="MS Mincho"/>
          <w:sz w:val="28"/>
          <w:szCs w:val="28"/>
        </w:rPr>
      </w:pPr>
      <w:r w:rsidRPr="008317F3">
        <w:rPr>
          <w:rFonts w:eastAsia="MS Mincho"/>
          <w:sz w:val="28"/>
          <w:szCs w:val="28"/>
        </w:rPr>
        <w:t>4.</w:t>
      </w:r>
      <w:r w:rsidRPr="008317F3">
        <w:rPr>
          <w:rFonts w:eastAsia="MS Mincho"/>
          <w:sz w:val="28"/>
          <w:szCs w:val="28"/>
        </w:rPr>
        <w:tab/>
        <w:t xml:space="preserve">Вимоги до кількості </w:t>
      </w:r>
      <w:proofErr w:type="gramStart"/>
      <w:r w:rsidRPr="008317F3">
        <w:rPr>
          <w:rFonts w:eastAsia="MS Mincho"/>
          <w:sz w:val="28"/>
          <w:szCs w:val="28"/>
        </w:rPr>
        <w:t>п</w:t>
      </w:r>
      <w:proofErr w:type="gramEnd"/>
      <w:r w:rsidRPr="008317F3">
        <w:rPr>
          <w:rFonts w:eastAsia="MS Mincho"/>
          <w:sz w:val="28"/>
          <w:szCs w:val="28"/>
        </w:rPr>
        <w:t>ідписів громадян на підтримку електронної петиції до Ради та її виконавчих органів, строку збору підписів тощо визначаються Положенням про порядок розгляду електронної петиції, адресованої Раді, її виконавчим органам  (Додаток №4 до цього Статуту).</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14. Консультації з громадськістю </w:t>
      </w:r>
    </w:p>
    <w:p w:rsidR="00C902C2" w:rsidRPr="008317F3" w:rsidRDefault="00C902C2" w:rsidP="00C902C2">
      <w:pPr>
        <w:ind w:firstLine="567"/>
        <w:jc w:val="both"/>
        <w:rPr>
          <w:rFonts w:eastAsia="MS Mincho"/>
          <w:sz w:val="28"/>
          <w:szCs w:val="28"/>
        </w:rPr>
      </w:pPr>
      <w:r w:rsidRPr="008317F3">
        <w:rPr>
          <w:rFonts w:eastAsia="MS Mincho"/>
          <w:sz w:val="28"/>
          <w:szCs w:val="28"/>
        </w:rPr>
        <w:t>1. Органи місцевого самоврядування та їх посадові особи проводять консультації з громадськістю з питань, що належать до їх компетенції.</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2. Порядок проведення консультацій з громадськістю визначається Положенням про консультації з громадськістю </w:t>
      </w:r>
      <w:bookmarkStart w:id="4" w:name="_Hlk1589300"/>
      <w:r w:rsidRPr="008317F3">
        <w:rPr>
          <w:rFonts w:eastAsia="MS Mincho"/>
          <w:sz w:val="28"/>
          <w:szCs w:val="28"/>
        </w:rPr>
        <w:t xml:space="preserve">у </w:t>
      </w:r>
      <w:r>
        <w:rPr>
          <w:rFonts w:eastAsia="MS Mincho"/>
          <w:sz w:val="28"/>
          <w:szCs w:val="28"/>
        </w:rPr>
        <w:t>Солотвинській селищній</w:t>
      </w:r>
      <w:r w:rsidRPr="008317F3">
        <w:rPr>
          <w:rFonts w:eastAsia="MS Mincho"/>
          <w:sz w:val="28"/>
          <w:szCs w:val="28"/>
        </w:rPr>
        <w:t xml:space="preserve"> територіальній громаді </w:t>
      </w:r>
      <w:bookmarkEnd w:id="4"/>
      <w:r w:rsidRPr="008317F3">
        <w:rPr>
          <w:rFonts w:eastAsia="MS Mincho"/>
          <w:sz w:val="28"/>
          <w:szCs w:val="28"/>
        </w:rPr>
        <w:t>(Додаток №5 до цього Статуту).</w:t>
      </w:r>
    </w:p>
    <w:p w:rsidR="00C902C2" w:rsidRPr="008317F3" w:rsidRDefault="00C902C2" w:rsidP="00C902C2">
      <w:pPr>
        <w:ind w:firstLine="567"/>
        <w:jc w:val="both"/>
        <w:rPr>
          <w:rFonts w:eastAsia="MS Mincho"/>
          <w:sz w:val="28"/>
          <w:szCs w:val="28"/>
        </w:rPr>
      </w:pPr>
    </w:p>
    <w:p w:rsidR="00C902C2" w:rsidRDefault="00C902C2" w:rsidP="00C902C2">
      <w:pPr>
        <w:jc w:val="both"/>
        <w:rPr>
          <w:rFonts w:eastAsia="MS Mincho"/>
          <w:b/>
          <w:sz w:val="28"/>
          <w:szCs w:val="28"/>
        </w:rPr>
      </w:pPr>
      <w:r w:rsidRPr="008317F3">
        <w:rPr>
          <w:rFonts w:eastAsia="MS Mincho"/>
          <w:b/>
          <w:sz w:val="28"/>
          <w:szCs w:val="28"/>
        </w:rPr>
        <w:t xml:space="preserve">Стаття 15. Участь жителів територіальної громади в консультативно-дорадчих органах, утворених </w:t>
      </w:r>
      <w:proofErr w:type="gramStart"/>
      <w:r w:rsidRPr="008317F3">
        <w:rPr>
          <w:rFonts w:eastAsia="MS Mincho"/>
          <w:b/>
          <w:sz w:val="28"/>
          <w:szCs w:val="28"/>
        </w:rPr>
        <w:t>при</w:t>
      </w:r>
      <w:proofErr w:type="gramEnd"/>
      <w:r w:rsidRPr="008317F3">
        <w:rPr>
          <w:rFonts w:eastAsia="MS Mincho"/>
          <w:b/>
          <w:sz w:val="28"/>
          <w:szCs w:val="28"/>
        </w:rPr>
        <w:t xml:space="preserve"> </w:t>
      </w:r>
      <w:r>
        <w:rPr>
          <w:rFonts w:eastAsia="MS Mincho"/>
          <w:b/>
          <w:sz w:val="28"/>
          <w:szCs w:val="28"/>
        </w:rPr>
        <w:t>Раді</w:t>
      </w:r>
    </w:p>
    <w:p w:rsidR="00C902C2" w:rsidRPr="003D66DC" w:rsidRDefault="00C902C2" w:rsidP="00C902C2">
      <w:pPr>
        <w:ind w:firstLine="567"/>
        <w:jc w:val="both"/>
        <w:rPr>
          <w:rFonts w:eastAsia="MS Mincho"/>
          <w:sz w:val="28"/>
          <w:szCs w:val="28"/>
        </w:rPr>
      </w:pPr>
      <w:r w:rsidRPr="003D66DC">
        <w:rPr>
          <w:rFonts w:eastAsia="MS Mincho"/>
          <w:sz w:val="28"/>
          <w:szCs w:val="28"/>
        </w:rPr>
        <w:t xml:space="preserve">1. При Раді та її виконавчих органах утворюються консультативно-дорадчі органи   на території населеного/населених пунктів колишніх рад, що утворили </w:t>
      </w:r>
      <w:r>
        <w:rPr>
          <w:rFonts w:eastAsia="MS Mincho"/>
          <w:sz w:val="28"/>
          <w:szCs w:val="28"/>
        </w:rPr>
        <w:t>Солотвинську ТГ</w:t>
      </w:r>
      <w:r w:rsidRPr="003D66DC">
        <w:rPr>
          <w:rFonts w:eastAsia="MS Mincho"/>
          <w:sz w:val="28"/>
          <w:szCs w:val="28"/>
        </w:rPr>
        <w:t xml:space="preserve">, метою яких є </w:t>
      </w:r>
      <w:proofErr w:type="gramStart"/>
      <w:r w:rsidRPr="003D66DC">
        <w:rPr>
          <w:rFonts w:eastAsia="MS Mincho"/>
          <w:sz w:val="28"/>
          <w:szCs w:val="28"/>
        </w:rPr>
        <w:t>п</w:t>
      </w:r>
      <w:proofErr w:type="gramEnd"/>
      <w:r w:rsidRPr="003D66DC">
        <w:rPr>
          <w:rFonts w:eastAsia="MS Mincho"/>
          <w:sz w:val="28"/>
          <w:szCs w:val="28"/>
        </w:rPr>
        <w:t xml:space="preserve">ідготовка пропозицій щодо вдосконалення роботи органів місцевого самоврядування, участь у розробленні та схваленні проектів рішень </w:t>
      </w:r>
      <w:bookmarkStart w:id="5" w:name="_Hlk1676034"/>
      <w:r w:rsidRPr="003D66DC">
        <w:rPr>
          <w:rFonts w:eastAsia="MS Mincho"/>
          <w:sz w:val="28"/>
          <w:szCs w:val="28"/>
        </w:rPr>
        <w:t>з усіх питань місцевого значення (зокрема земельних, екологічних, питань майна, і т. д.), що стосуються відповідної території</w:t>
      </w:r>
      <w:bookmarkEnd w:id="5"/>
      <w:r w:rsidRPr="003D66DC">
        <w:rPr>
          <w:rFonts w:eastAsia="MS Mincho"/>
          <w:sz w:val="28"/>
          <w:szCs w:val="28"/>
        </w:rPr>
        <w:t>.</w:t>
      </w:r>
    </w:p>
    <w:p w:rsidR="00C902C2" w:rsidRPr="003D66DC" w:rsidRDefault="00C902C2" w:rsidP="00C902C2">
      <w:pPr>
        <w:ind w:firstLine="567"/>
        <w:jc w:val="both"/>
        <w:rPr>
          <w:rFonts w:eastAsia="MS Mincho"/>
          <w:sz w:val="28"/>
          <w:szCs w:val="28"/>
        </w:rPr>
      </w:pPr>
      <w:r w:rsidRPr="003D66DC">
        <w:rPr>
          <w:rFonts w:eastAsia="MS Mincho"/>
          <w:sz w:val="28"/>
          <w:szCs w:val="28"/>
        </w:rPr>
        <w:lastRenderedPageBreak/>
        <w:t>2. Консультативно-дорадчі органи утворюються у складі представників громадських, релігійних, благодійних організацій, професійних спілок та їх об'єднань, творчих спілок, та інших непідприємницьких товариств і установ, жителів населеного пункту, старости та депутата</w:t>
      </w:r>
      <w:proofErr w:type="gramStart"/>
      <w:r w:rsidRPr="003D66DC">
        <w:rPr>
          <w:rFonts w:eastAsia="MS Mincho"/>
          <w:sz w:val="28"/>
          <w:szCs w:val="28"/>
        </w:rPr>
        <w:t xml:space="preserve"> Р</w:t>
      </w:r>
      <w:proofErr w:type="gramEnd"/>
      <w:r w:rsidRPr="003D66DC">
        <w:rPr>
          <w:rFonts w:eastAsia="MS Mincho"/>
          <w:sz w:val="28"/>
          <w:szCs w:val="28"/>
        </w:rPr>
        <w:t>ади обраного від відповідної території.</w:t>
      </w:r>
    </w:p>
    <w:p w:rsidR="00C902C2" w:rsidRPr="003D66DC" w:rsidRDefault="00C902C2" w:rsidP="00C902C2">
      <w:pPr>
        <w:ind w:firstLine="567"/>
        <w:jc w:val="both"/>
        <w:rPr>
          <w:rFonts w:eastAsia="MS Mincho"/>
          <w:sz w:val="28"/>
          <w:szCs w:val="28"/>
        </w:rPr>
      </w:pPr>
      <w:r w:rsidRPr="003D66DC">
        <w:rPr>
          <w:rFonts w:eastAsia="MS Mincho"/>
          <w:sz w:val="28"/>
          <w:szCs w:val="28"/>
        </w:rPr>
        <w:t>3. Порядок утворення та форми роботи консультативно-дорадчих органів визначаються положеннями, затвердженим Радою.</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16. Участь жителів територіальної громади в роботі контрольно-наглядових органах юридичних осіб публічного права, утворених за рішенням</w:t>
      </w:r>
      <w:proofErr w:type="gramStart"/>
      <w:r w:rsidRPr="008317F3">
        <w:rPr>
          <w:rFonts w:eastAsia="MS Mincho"/>
          <w:b/>
          <w:sz w:val="28"/>
          <w:szCs w:val="28"/>
        </w:rPr>
        <w:t xml:space="preserve"> Р</w:t>
      </w:r>
      <w:proofErr w:type="gramEnd"/>
      <w:r w:rsidRPr="008317F3">
        <w:rPr>
          <w:rFonts w:eastAsia="MS Mincho"/>
          <w:b/>
          <w:sz w:val="28"/>
          <w:szCs w:val="28"/>
        </w:rPr>
        <w:t>ади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1. Жителі </w:t>
      </w:r>
      <w:bookmarkStart w:id="6" w:name="_Hlk1582958"/>
      <w:r>
        <w:rPr>
          <w:rFonts w:eastAsia="MS Mincho"/>
          <w:sz w:val="28"/>
          <w:szCs w:val="28"/>
        </w:rPr>
        <w:t xml:space="preserve">Солотвинської селищної </w:t>
      </w:r>
      <w:r w:rsidRPr="008317F3">
        <w:rPr>
          <w:rFonts w:eastAsia="MS Mincho"/>
          <w:sz w:val="28"/>
          <w:szCs w:val="28"/>
        </w:rPr>
        <w:t xml:space="preserve">територіальної громади </w:t>
      </w:r>
      <w:bookmarkEnd w:id="6"/>
      <w:r w:rsidRPr="008317F3">
        <w:rPr>
          <w:rFonts w:eastAsia="MS Mincho"/>
          <w:sz w:val="28"/>
          <w:szCs w:val="28"/>
        </w:rPr>
        <w:t xml:space="preserve">можуть брати участь в роботі контрольно-наглядових органів юридичних осіб публічного права, утворених за </w:t>
      </w:r>
      <w:proofErr w:type="gramStart"/>
      <w:r w:rsidRPr="008317F3">
        <w:rPr>
          <w:rFonts w:eastAsia="MS Mincho"/>
          <w:sz w:val="28"/>
          <w:szCs w:val="28"/>
        </w:rPr>
        <w:t>р</w:t>
      </w:r>
      <w:proofErr w:type="gramEnd"/>
      <w:r w:rsidRPr="008317F3">
        <w:rPr>
          <w:rFonts w:eastAsia="MS Mincho"/>
          <w:sz w:val="28"/>
          <w:szCs w:val="28"/>
        </w:rPr>
        <w:t>ішенням Ради на умовах, визначених відповідними актами законодавства України, з метою забезпечення прозорості й ефективності їх роботи, здійснення контролю за прийняттям рішень щодо діяльності цих осіб.</w:t>
      </w:r>
    </w:p>
    <w:p w:rsidR="00C902C2" w:rsidRDefault="00C902C2" w:rsidP="00C902C2">
      <w:pPr>
        <w:ind w:firstLine="567"/>
        <w:jc w:val="both"/>
        <w:rPr>
          <w:rFonts w:eastAsia="MS Mincho"/>
          <w:sz w:val="28"/>
          <w:szCs w:val="28"/>
        </w:rPr>
      </w:pPr>
      <w:r w:rsidRPr="008317F3">
        <w:rPr>
          <w:rFonts w:eastAsia="MS Mincho"/>
          <w:sz w:val="28"/>
          <w:szCs w:val="28"/>
        </w:rPr>
        <w:t xml:space="preserve">2. Порядок участі </w:t>
      </w:r>
      <w:proofErr w:type="gramStart"/>
      <w:r w:rsidRPr="008317F3">
        <w:rPr>
          <w:rFonts w:eastAsia="MS Mincho"/>
          <w:sz w:val="28"/>
          <w:szCs w:val="28"/>
        </w:rPr>
        <w:t>у</w:t>
      </w:r>
      <w:proofErr w:type="gramEnd"/>
      <w:r w:rsidRPr="008317F3">
        <w:rPr>
          <w:rFonts w:eastAsia="MS Mincho"/>
          <w:sz w:val="28"/>
          <w:szCs w:val="28"/>
        </w:rPr>
        <w:t xml:space="preserve"> відповідних контрольно-наглядових органах визначається нормами відповідного законодавства.</w:t>
      </w:r>
    </w:p>
    <w:p w:rsidR="00C902C2" w:rsidRPr="008317F3" w:rsidRDefault="00C902C2" w:rsidP="00C902C2">
      <w:pPr>
        <w:ind w:firstLine="567"/>
        <w:jc w:val="both"/>
        <w:rPr>
          <w:rFonts w:eastAsia="MS Mincho"/>
          <w:sz w:val="28"/>
          <w:szCs w:val="28"/>
        </w:rPr>
      </w:pP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17. </w:t>
      </w:r>
      <w:r>
        <w:rPr>
          <w:rFonts w:eastAsia="MS Mincho"/>
          <w:b/>
          <w:sz w:val="28"/>
          <w:szCs w:val="28"/>
        </w:rPr>
        <w:t>Р</w:t>
      </w:r>
      <w:r w:rsidRPr="008317F3">
        <w:rPr>
          <w:rFonts w:eastAsia="MS Mincho"/>
          <w:b/>
          <w:sz w:val="28"/>
          <w:szCs w:val="28"/>
        </w:rPr>
        <w:t>озподіл коштів місцевого бюджету</w:t>
      </w:r>
      <w:r>
        <w:rPr>
          <w:rFonts w:eastAsia="MS Mincho"/>
          <w:b/>
          <w:sz w:val="28"/>
          <w:szCs w:val="28"/>
        </w:rPr>
        <w:t xml:space="preserve"> через бюджети участі</w:t>
      </w:r>
      <w:r w:rsidRPr="008317F3">
        <w:rPr>
          <w:rFonts w:eastAsia="MS Mincho"/>
          <w:b/>
          <w:sz w:val="28"/>
          <w:szCs w:val="28"/>
        </w:rPr>
        <w:t xml:space="preserve"> </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1.</w:t>
      </w:r>
      <w:r w:rsidRPr="008317F3">
        <w:rPr>
          <w:rFonts w:eastAsia="MS Mincho"/>
          <w:sz w:val="28"/>
          <w:szCs w:val="28"/>
        </w:rPr>
        <w:tab/>
        <w:t>Участь у розподілі коштів місцевого бюджету – це демократичний процес, який надає можливість кожному жителю брати участь у розподілі коштів місцевого бюджету через створення проекті</w:t>
      </w:r>
      <w:proofErr w:type="gramStart"/>
      <w:r w:rsidRPr="008317F3">
        <w:rPr>
          <w:rFonts w:eastAsia="MS Mincho"/>
          <w:sz w:val="28"/>
          <w:szCs w:val="28"/>
        </w:rPr>
        <w:t>в</w:t>
      </w:r>
      <w:proofErr w:type="gramEnd"/>
      <w:r w:rsidRPr="008317F3">
        <w:rPr>
          <w:rFonts w:eastAsia="MS Mincho"/>
          <w:sz w:val="28"/>
          <w:szCs w:val="28"/>
        </w:rPr>
        <w:t xml:space="preserve"> для покращення розвитку територіальної громади та/або голосування за них. </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2.</w:t>
      </w:r>
      <w:r w:rsidRPr="008317F3">
        <w:rPr>
          <w:rFonts w:eastAsia="MS Mincho"/>
          <w:sz w:val="28"/>
          <w:szCs w:val="28"/>
        </w:rPr>
        <w:tab/>
        <w:t>Громадський бюджет територіальної громади (далі – громадський бюджет</w:t>
      </w:r>
      <w:proofErr w:type="gramStart"/>
      <w:r w:rsidRPr="008317F3">
        <w:rPr>
          <w:rFonts w:eastAsia="MS Mincho"/>
          <w:sz w:val="28"/>
          <w:szCs w:val="28"/>
        </w:rPr>
        <w:t xml:space="preserve"> )</w:t>
      </w:r>
      <w:proofErr w:type="gramEnd"/>
      <w:r w:rsidRPr="008317F3">
        <w:rPr>
          <w:rFonts w:eastAsia="MS Mincho"/>
          <w:sz w:val="28"/>
          <w:szCs w:val="28"/>
        </w:rPr>
        <w:t xml:space="preserve"> – це частина бюджету розвитку місцевого бюджету, за рахунок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в установленому порядку проектів, що стали переможцями конкурсного відбору.</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3.</w:t>
      </w:r>
      <w:r w:rsidRPr="008317F3">
        <w:rPr>
          <w:rFonts w:eastAsia="MS Mincho"/>
          <w:sz w:val="28"/>
          <w:szCs w:val="28"/>
        </w:rPr>
        <w:tab/>
        <w:t xml:space="preserve">Порядок проведення </w:t>
      </w:r>
      <w:proofErr w:type="gramStart"/>
      <w:r w:rsidRPr="008317F3">
        <w:rPr>
          <w:rFonts w:eastAsia="MS Mincho"/>
          <w:sz w:val="28"/>
          <w:szCs w:val="28"/>
        </w:rPr>
        <w:t>конкурсного</w:t>
      </w:r>
      <w:proofErr w:type="gramEnd"/>
      <w:r w:rsidRPr="008317F3">
        <w:rPr>
          <w:rFonts w:eastAsia="MS Mincho"/>
          <w:sz w:val="28"/>
          <w:szCs w:val="28"/>
        </w:rPr>
        <w:t xml:space="preserve"> відбору проектів, які фінансуються за рахунок коштів громадського бюджету, визначається Положенням про громадський бюджет </w:t>
      </w:r>
      <w:r>
        <w:rPr>
          <w:rFonts w:eastAsia="MS Mincho"/>
          <w:sz w:val="28"/>
          <w:szCs w:val="28"/>
        </w:rPr>
        <w:t xml:space="preserve">Солотвинської селищної </w:t>
      </w:r>
      <w:r w:rsidRPr="008317F3">
        <w:rPr>
          <w:rFonts w:eastAsia="MS Mincho"/>
          <w:sz w:val="28"/>
          <w:szCs w:val="28"/>
        </w:rPr>
        <w:t>територіальної громади, що затверджується Радою.</w:t>
      </w:r>
    </w:p>
    <w:p w:rsidR="00C902C2" w:rsidRPr="008317F3" w:rsidRDefault="00C902C2" w:rsidP="00C902C2">
      <w:pPr>
        <w:ind w:firstLine="567"/>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18. Органи самоорганізації населення</w:t>
      </w:r>
    </w:p>
    <w:p w:rsidR="00C902C2" w:rsidRPr="008317F3" w:rsidRDefault="00C902C2" w:rsidP="00C902C2">
      <w:pPr>
        <w:tabs>
          <w:tab w:val="left" w:pos="1134"/>
        </w:tabs>
        <w:ind w:firstLine="567"/>
        <w:jc w:val="both"/>
        <w:rPr>
          <w:rFonts w:eastAsia="MS Mincho"/>
          <w:sz w:val="28"/>
          <w:szCs w:val="28"/>
        </w:rPr>
      </w:pPr>
      <w:r w:rsidRPr="008317F3">
        <w:rPr>
          <w:rFonts w:eastAsia="MS Mincho"/>
          <w:sz w:val="28"/>
          <w:szCs w:val="28"/>
        </w:rPr>
        <w:t>1.</w:t>
      </w:r>
      <w:r w:rsidRPr="008317F3">
        <w:rPr>
          <w:rFonts w:eastAsia="MS Mincho"/>
          <w:sz w:val="28"/>
          <w:szCs w:val="28"/>
        </w:rPr>
        <w:tab/>
        <w:t xml:space="preserve">Органи самоорганізації населення є елементом системи місцевого самоврядування й однією з форм участі членів </w:t>
      </w:r>
      <w:bookmarkStart w:id="7" w:name="_Hlk1583296"/>
      <w:r>
        <w:rPr>
          <w:rFonts w:eastAsia="MS Mincho"/>
          <w:sz w:val="28"/>
          <w:szCs w:val="28"/>
        </w:rPr>
        <w:t xml:space="preserve">Солотвинської селищної </w:t>
      </w:r>
      <w:r w:rsidRPr="008317F3">
        <w:rPr>
          <w:rFonts w:eastAsia="MS Mincho"/>
          <w:sz w:val="28"/>
          <w:szCs w:val="28"/>
        </w:rPr>
        <w:t xml:space="preserve">територіальної громади </w:t>
      </w:r>
      <w:bookmarkEnd w:id="7"/>
      <w:r w:rsidRPr="008317F3">
        <w:rPr>
          <w:rFonts w:eastAsia="MS Mincho"/>
          <w:sz w:val="28"/>
          <w:szCs w:val="28"/>
        </w:rPr>
        <w:t xml:space="preserve">у вирішенні окремих питань місцевого значення. Правовий статус, порядок організації та діяльності органів самоорганізації населення за </w:t>
      </w:r>
      <w:proofErr w:type="gramStart"/>
      <w:r w:rsidRPr="008317F3">
        <w:rPr>
          <w:rFonts w:eastAsia="MS Mincho"/>
          <w:sz w:val="28"/>
          <w:szCs w:val="28"/>
        </w:rPr>
        <w:t>м</w:t>
      </w:r>
      <w:proofErr w:type="gramEnd"/>
      <w:r w:rsidRPr="008317F3">
        <w:rPr>
          <w:rFonts w:eastAsia="MS Mincho"/>
          <w:sz w:val="28"/>
          <w:szCs w:val="28"/>
        </w:rPr>
        <w:t>ісцем проживання визначаються законом.</w:t>
      </w:r>
    </w:p>
    <w:p w:rsidR="00C902C2" w:rsidRDefault="00C902C2" w:rsidP="00C902C2">
      <w:pPr>
        <w:tabs>
          <w:tab w:val="left" w:pos="1134"/>
        </w:tabs>
        <w:ind w:firstLine="567"/>
        <w:jc w:val="both"/>
        <w:rPr>
          <w:rFonts w:eastAsia="MS Mincho"/>
          <w:sz w:val="28"/>
          <w:szCs w:val="28"/>
        </w:rPr>
      </w:pPr>
      <w:r w:rsidRPr="008317F3">
        <w:rPr>
          <w:rFonts w:eastAsia="MS Mincho"/>
          <w:sz w:val="28"/>
          <w:szCs w:val="28"/>
        </w:rPr>
        <w:t>2.</w:t>
      </w:r>
      <w:r w:rsidRPr="008317F3">
        <w:rPr>
          <w:rFonts w:eastAsia="MS Mincho"/>
          <w:sz w:val="28"/>
          <w:szCs w:val="28"/>
        </w:rPr>
        <w:tab/>
        <w:t xml:space="preserve">За ініціативою жителів Рада може надавати дозвіл на створення вуличних, квартальних та інших органів самоорганізації населення  і у </w:t>
      </w:r>
      <w:r w:rsidRPr="008317F3">
        <w:rPr>
          <w:rFonts w:eastAsia="MS Mincho"/>
          <w:sz w:val="28"/>
          <w:szCs w:val="28"/>
        </w:rPr>
        <w:lastRenderedPageBreak/>
        <w:t>порядку, визначеному законодавством, наділяти їх частиною власної компетенції, фінансі</w:t>
      </w:r>
      <w:proofErr w:type="gramStart"/>
      <w:r w:rsidRPr="008317F3">
        <w:rPr>
          <w:rFonts w:eastAsia="MS Mincho"/>
          <w:sz w:val="28"/>
          <w:szCs w:val="28"/>
        </w:rPr>
        <w:t>в</w:t>
      </w:r>
      <w:proofErr w:type="gramEnd"/>
      <w:r w:rsidRPr="008317F3">
        <w:rPr>
          <w:rFonts w:eastAsia="MS Mincho"/>
          <w:sz w:val="28"/>
          <w:szCs w:val="28"/>
        </w:rPr>
        <w:t>, майна.</w:t>
      </w:r>
    </w:p>
    <w:p w:rsidR="00C902C2" w:rsidRPr="00C14965" w:rsidRDefault="00C902C2" w:rsidP="00C902C2">
      <w:pPr>
        <w:tabs>
          <w:tab w:val="left" w:pos="1134"/>
        </w:tabs>
        <w:jc w:val="both"/>
        <w:rPr>
          <w:rFonts w:eastAsia="MS Mincho"/>
          <w:sz w:val="28"/>
          <w:szCs w:val="28"/>
          <w:lang w:val="uk-UA"/>
        </w:rPr>
      </w:pPr>
    </w:p>
    <w:p w:rsidR="00C902C2" w:rsidRPr="00DA60F5" w:rsidRDefault="00C902C2" w:rsidP="00C902C2">
      <w:pPr>
        <w:jc w:val="center"/>
        <w:rPr>
          <w:rFonts w:eastAsia="MS Mincho"/>
          <w:b/>
          <w:sz w:val="28"/>
          <w:szCs w:val="28"/>
          <w:lang w:val="uk-UA"/>
        </w:rPr>
      </w:pPr>
      <w:r w:rsidRPr="00DA60F5">
        <w:rPr>
          <w:rFonts w:eastAsia="MS Mincho"/>
          <w:b/>
          <w:sz w:val="28"/>
          <w:szCs w:val="28"/>
          <w:lang w:val="uk-UA"/>
        </w:rPr>
        <w:t>РОЗДІЛ І</w:t>
      </w:r>
      <w:r w:rsidRPr="008317F3">
        <w:rPr>
          <w:rFonts w:eastAsia="MS Mincho"/>
          <w:b/>
          <w:sz w:val="28"/>
          <w:szCs w:val="28"/>
        </w:rPr>
        <w:t>V</w:t>
      </w:r>
    </w:p>
    <w:p w:rsidR="00C902C2" w:rsidRPr="00DA60F5" w:rsidRDefault="00C902C2" w:rsidP="00C902C2">
      <w:pPr>
        <w:jc w:val="center"/>
        <w:rPr>
          <w:rFonts w:eastAsia="MS Mincho"/>
          <w:b/>
          <w:sz w:val="28"/>
          <w:szCs w:val="28"/>
          <w:lang w:val="uk-UA"/>
        </w:rPr>
      </w:pPr>
      <w:r w:rsidRPr="00DA60F5">
        <w:rPr>
          <w:rFonts w:eastAsia="MS Mincho"/>
          <w:b/>
          <w:sz w:val="28"/>
          <w:szCs w:val="28"/>
          <w:lang w:val="uk-UA"/>
        </w:rPr>
        <w:t>ВЗАЄМОВІДНОСИНИ ОРГАНІВ МІСЦЕВОГО САМОВРЯДУВАННЯ З ІНШИМИ СУБ’ЄКТАМИ</w:t>
      </w:r>
    </w:p>
    <w:p w:rsidR="00C902C2" w:rsidRPr="00DA60F5" w:rsidRDefault="00C902C2" w:rsidP="00C902C2">
      <w:pPr>
        <w:jc w:val="both"/>
        <w:rPr>
          <w:rFonts w:eastAsia="MS Mincho"/>
          <w:sz w:val="28"/>
          <w:szCs w:val="28"/>
          <w:lang w:val="uk-UA"/>
        </w:rPr>
      </w:pPr>
    </w:p>
    <w:p w:rsidR="00C902C2" w:rsidRPr="00DA60F5" w:rsidRDefault="00C902C2" w:rsidP="00C902C2">
      <w:pPr>
        <w:jc w:val="both"/>
        <w:rPr>
          <w:rFonts w:eastAsia="MS Mincho"/>
          <w:b/>
          <w:sz w:val="28"/>
          <w:szCs w:val="28"/>
          <w:lang w:val="uk-UA"/>
        </w:rPr>
      </w:pPr>
      <w:r w:rsidRPr="00DA60F5">
        <w:rPr>
          <w:rFonts w:eastAsia="MS Mincho"/>
          <w:b/>
          <w:sz w:val="28"/>
          <w:szCs w:val="28"/>
          <w:lang w:val="uk-UA"/>
        </w:rPr>
        <w:t>Стаття 19. Взаємовідносини органів місцевого самоврядування Солотвинської селищної територіальної громади та їхніх посадових осіб з інститутами громадянського суспільства</w:t>
      </w:r>
    </w:p>
    <w:p w:rsidR="00C902C2" w:rsidRPr="00DA60F5" w:rsidRDefault="00C902C2" w:rsidP="00C902C2">
      <w:pPr>
        <w:ind w:firstLine="567"/>
        <w:jc w:val="both"/>
        <w:rPr>
          <w:rFonts w:eastAsia="MS Mincho"/>
          <w:sz w:val="28"/>
          <w:szCs w:val="28"/>
          <w:lang w:val="uk-UA"/>
        </w:rPr>
      </w:pPr>
      <w:r w:rsidRPr="00DA60F5">
        <w:rPr>
          <w:rFonts w:eastAsia="MS Mincho"/>
          <w:sz w:val="28"/>
          <w:szCs w:val="28"/>
          <w:lang w:val="uk-UA"/>
        </w:rPr>
        <w:t>1. Взаємовідносини органів місцевого самоврядування територіальної громади та їхніх посадових осіб з інститутами громадянського суспільства здійснюються шляхом:</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1) сприяння діяльності будь-яким законно сформованим інститутам громадянського суспільства, їх </w:t>
      </w:r>
      <w:proofErr w:type="gramStart"/>
      <w:r w:rsidRPr="008317F3">
        <w:rPr>
          <w:rFonts w:eastAsia="MS Mincho"/>
          <w:sz w:val="28"/>
          <w:szCs w:val="28"/>
        </w:rPr>
        <w:t>максимального</w:t>
      </w:r>
      <w:proofErr w:type="gramEnd"/>
      <w:r w:rsidRPr="008317F3">
        <w:rPr>
          <w:rFonts w:eastAsia="MS Mincho"/>
          <w:sz w:val="28"/>
          <w:szCs w:val="28"/>
        </w:rPr>
        <w:t xml:space="preserve"> залучення до участі у вирішенні питань місцевого значення;</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2) </w:t>
      </w:r>
      <w:r>
        <w:rPr>
          <w:rFonts w:eastAsia="MS Mincho"/>
          <w:sz w:val="28"/>
          <w:szCs w:val="28"/>
        </w:rPr>
        <w:t xml:space="preserve"> </w:t>
      </w:r>
      <w:r w:rsidRPr="008317F3">
        <w:rPr>
          <w:rFonts w:eastAsia="MS Mincho"/>
          <w:sz w:val="28"/>
          <w:szCs w:val="28"/>
        </w:rPr>
        <w:t xml:space="preserve">неупередженій та однаковій </w:t>
      </w:r>
      <w:proofErr w:type="gramStart"/>
      <w:r w:rsidRPr="008317F3">
        <w:rPr>
          <w:rFonts w:eastAsia="MS Mincho"/>
          <w:sz w:val="28"/>
          <w:szCs w:val="28"/>
        </w:rPr>
        <w:t>п</w:t>
      </w:r>
      <w:proofErr w:type="gramEnd"/>
      <w:r w:rsidRPr="008317F3">
        <w:rPr>
          <w:rFonts w:eastAsia="MS Mincho"/>
          <w:sz w:val="28"/>
          <w:szCs w:val="28"/>
        </w:rPr>
        <w:t xml:space="preserve">ідтримці законної діяльності усіх інститутів громадянського суспільства, що зареєстровані чи на інших законних підставах діють у межах </w:t>
      </w:r>
      <w:r>
        <w:rPr>
          <w:rFonts w:eastAsia="MS Mincho"/>
          <w:sz w:val="28"/>
          <w:szCs w:val="28"/>
        </w:rPr>
        <w:t xml:space="preserve">Солотвинської селищної </w:t>
      </w:r>
      <w:r w:rsidRPr="008317F3">
        <w:rPr>
          <w:rFonts w:eastAsia="MS Mincho"/>
          <w:sz w:val="28"/>
          <w:szCs w:val="28"/>
        </w:rPr>
        <w:t>територіальної громади;</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3) залучення інститутів громадянського суспільства до процесу </w:t>
      </w:r>
      <w:proofErr w:type="gramStart"/>
      <w:r w:rsidRPr="008317F3">
        <w:rPr>
          <w:rFonts w:eastAsia="MS Mincho"/>
          <w:sz w:val="28"/>
          <w:szCs w:val="28"/>
        </w:rPr>
        <w:t>п</w:t>
      </w:r>
      <w:proofErr w:type="gramEnd"/>
      <w:r w:rsidRPr="008317F3">
        <w:rPr>
          <w:rFonts w:eastAsia="MS Mincho"/>
          <w:sz w:val="28"/>
          <w:szCs w:val="28"/>
        </w:rPr>
        <w:t>ідготовки проекту місцевого бюджету, контролю за діяльністю органів місцевого самоврядування та їх посадових осіб, комунальних підприємств, закладів, установ та організацій;</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4) забезпечення доступу будь-яких осіб, що на законних </w:t>
      </w:r>
      <w:proofErr w:type="gramStart"/>
      <w:r w:rsidRPr="008317F3">
        <w:rPr>
          <w:rFonts w:eastAsia="MS Mincho"/>
          <w:sz w:val="28"/>
          <w:szCs w:val="28"/>
        </w:rPr>
        <w:t>п</w:t>
      </w:r>
      <w:proofErr w:type="gramEnd"/>
      <w:r w:rsidRPr="008317F3">
        <w:rPr>
          <w:rFonts w:eastAsia="MS Mincho"/>
          <w:sz w:val="28"/>
          <w:szCs w:val="28"/>
        </w:rPr>
        <w:t xml:space="preserve">ідставах перебувають у межах </w:t>
      </w:r>
      <w:r>
        <w:rPr>
          <w:rFonts w:eastAsia="MS Mincho"/>
          <w:sz w:val="28"/>
          <w:szCs w:val="28"/>
        </w:rPr>
        <w:t xml:space="preserve">Солотвинської селищної </w:t>
      </w:r>
      <w:r w:rsidRPr="008317F3">
        <w:rPr>
          <w:rFonts w:eastAsia="MS Mincho"/>
          <w:sz w:val="28"/>
          <w:szCs w:val="28"/>
        </w:rPr>
        <w:t>територіальної громади, до консультацій та правової допомоги (у тому числі безоплатної) з питань порядку створення і діяльності інститутів громадянського суспільства;</w:t>
      </w:r>
    </w:p>
    <w:p w:rsidR="00C902C2" w:rsidRPr="008317F3" w:rsidRDefault="00C902C2" w:rsidP="00C902C2">
      <w:pPr>
        <w:ind w:firstLine="567"/>
        <w:jc w:val="both"/>
        <w:rPr>
          <w:rFonts w:eastAsia="MS Mincho"/>
          <w:sz w:val="28"/>
          <w:szCs w:val="28"/>
        </w:rPr>
      </w:pPr>
      <w:r w:rsidRPr="008317F3">
        <w:rPr>
          <w:rFonts w:eastAsia="MS Mincho"/>
          <w:sz w:val="28"/>
          <w:szCs w:val="28"/>
        </w:rPr>
        <w:t>5) стимулювання волонтерської діяльності.</w:t>
      </w:r>
    </w:p>
    <w:p w:rsidR="00C902C2" w:rsidRPr="008317F3" w:rsidRDefault="00C902C2" w:rsidP="00C902C2">
      <w:pPr>
        <w:ind w:firstLine="567"/>
        <w:jc w:val="both"/>
        <w:rPr>
          <w:rFonts w:eastAsia="MS Mincho"/>
          <w:sz w:val="28"/>
          <w:szCs w:val="28"/>
        </w:rPr>
      </w:pPr>
      <w:r w:rsidRPr="008317F3">
        <w:rPr>
          <w:rFonts w:eastAsia="MS Mincho"/>
          <w:sz w:val="28"/>
          <w:szCs w:val="28"/>
        </w:rPr>
        <w:t xml:space="preserve">2. Порядок взаємовідносин органів </w:t>
      </w:r>
      <w:proofErr w:type="gramStart"/>
      <w:r w:rsidRPr="008317F3">
        <w:rPr>
          <w:rFonts w:eastAsia="MS Mincho"/>
          <w:sz w:val="28"/>
          <w:szCs w:val="28"/>
        </w:rPr>
        <w:t>м</w:t>
      </w:r>
      <w:proofErr w:type="gramEnd"/>
      <w:r w:rsidRPr="008317F3">
        <w:rPr>
          <w:rFonts w:eastAsia="MS Mincho"/>
          <w:sz w:val="28"/>
          <w:szCs w:val="28"/>
        </w:rPr>
        <w:t xml:space="preserve">ісцевого самоврядування </w:t>
      </w:r>
      <w:r>
        <w:rPr>
          <w:rFonts w:eastAsia="MS Mincho"/>
          <w:sz w:val="28"/>
          <w:szCs w:val="28"/>
        </w:rPr>
        <w:t xml:space="preserve">Солотвинської селищної </w:t>
      </w:r>
      <w:r w:rsidRPr="008317F3">
        <w:rPr>
          <w:rFonts w:eastAsia="MS Mincho"/>
          <w:sz w:val="28"/>
          <w:szCs w:val="28"/>
        </w:rPr>
        <w:t>територіальної громади із політичними партіями, органами виконавчої влади та іншими суб’єктами владних повноважень не є предметом регулювання цього Статуту та визначається Конституцією та актами законодавства України.</w:t>
      </w:r>
    </w:p>
    <w:p w:rsidR="00C902C2" w:rsidRPr="008317F3" w:rsidRDefault="00C902C2" w:rsidP="00C902C2">
      <w:pPr>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20. Взаємовідносини </w:t>
      </w:r>
      <w:bookmarkStart w:id="8" w:name="_Hlk1585276"/>
      <w:r>
        <w:rPr>
          <w:rFonts w:eastAsia="MS Mincho"/>
          <w:b/>
          <w:sz w:val="28"/>
          <w:szCs w:val="28"/>
        </w:rPr>
        <w:t xml:space="preserve">Солотвинської селищної </w:t>
      </w:r>
      <w:r w:rsidRPr="008317F3">
        <w:rPr>
          <w:rFonts w:eastAsia="MS Mincho"/>
          <w:b/>
          <w:sz w:val="28"/>
          <w:szCs w:val="28"/>
        </w:rPr>
        <w:t xml:space="preserve">територіальної громади </w:t>
      </w:r>
      <w:bookmarkEnd w:id="8"/>
      <w:r w:rsidRPr="008317F3">
        <w:rPr>
          <w:rFonts w:eastAsia="MS Mincho"/>
          <w:b/>
          <w:sz w:val="28"/>
          <w:szCs w:val="28"/>
        </w:rPr>
        <w:t>з іншими територіальними громадами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Взаємовідносини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її органів і посадових </w:t>
      </w:r>
      <w:proofErr w:type="gramStart"/>
      <w:r w:rsidRPr="008317F3">
        <w:rPr>
          <w:rFonts w:eastAsia="MS Mincho"/>
          <w:sz w:val="28"/>
          <w:szCs w:val="28"/>
        </w:rPr>
        <w:t>осіб</w:t>
      </w:r>
      <w:proofErr w:type="gramEnd"/>
      <w:r w:rsidRPr="008317F3">
        <w:rPr>
          <w:rFonts w:eastAsia="MS Mincho"/>
          <w:sz w:val="28"/>
          <w:szCs w:val="28"/>
        </w:rPr>
        <w:t xml:space="preserve"> з іншими територіальними громадами, їхніми органами і посадовими особами здійснюються на принципах добросусідства, партнерства та взаємної вигоди.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w:t>
      </w:r>
      <w:r>
        <w:rPr>
          <w:rFonts w:eastAsia="MS Mincho"/>
          <w:sz w:val="28"/>
          <w:szCs w:val="28"/>
        </w:rPr>
        <w:t xml:space="preserve"> </w:t>
      </w:r>
      <w:proofErr w:type="gramStart"/>
      <w:r w:rsidRPr="008317F3">
        <w:rPr>
          <w:rFonts w:eastAsia="MS Mincho"/>
          <w:sz w:val="28"/>
          <w:szCs w:val="28"/>
        </w:rPr>
        <w:t>З</w:t>
      </w:r>
      <w:proofErr w:type="gramEnd"/>
      <w:r w:rsidRPr="008317F3">
        <w:rPr>
          <w:rFonts w:eastAsia="MS Mincho"/>
          <w:sz w:val="28"/>
          <w:szCs w:val="28"/>
        </w:rPr>
        <w:t xml:space="preserve"> метою налагодження взаємовідносин, реалізації спільних проектів між територіальною громадою та іншими територіальними громадами можуть укладатися відповідні договори.</w:t>
      </w:r>
    </w:p>
    <w:p w:rsidR="00C902C2" w:rsidRPr="008317F3" w:rsidRDefault="00C902C2" w:rsidP="00C902C2">
      <w:pPr>
        <w:ind w:firstLine="709"/>
        <w:jc w:val="both"/>
        <w:rPr>
          <w:rFonts w:eastAsia="MS Mincho"/>
          <w:sz w:val="28"/>
          <w:szCs w:val="28"/>
        </w:rPr>
      </w:pPr>
      <w:r w:rsidRPr="008317F3">
        <w:rPr>
          <w:rFonts w:eastAsia="MS Mincho"/>
          <w:sz w:val="28"/>
          <w:szCs w:val="28"/>
        </w:rPr>
        <w:t>3. Співробітництво територіальних громад здійснюється у порядку, визначеному законодавством України.</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 xml:space="preserve">4. Територіальна громада може об’єднуватися з іншими територіальними громадами </w:t>
      </w:r>
      <w:proofErr w:type="gramStart"/>
      <w:r w:rsidRPr="008317F3">
        <w:rPr>
          <w:rFonts w:eastAsia="MS Mincho"/>
          <w:sz w:val="28"/>
          <w:szCs w:val="28"/>
        </w:rPr>
        <w:t>в</w:t>
      </w:r>
      <w:proofErr w:type="gramEnd"/>
      <w:r w:rsidRPr="008317F3">
        <w:rPr>
          <w:rFonts w:eastAsia="MS Mincho"/>
          <w:sz w:val="28"/>
          <w:szCs w:val="28"/>
        </w:rPr>
        <w:t xml:space="preserve"> порядку, визначеному законом.</w:t>
      </w:r>
    </w:p>
    <w:p w:rsidR="00C902C2" w:rsidRPr="008317F3" w:rsidRDefault="00C902C2" w:rsidP="00C902C2">
      <w:pPr>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21. Участь в асоційованих організаціях і міжнародна співпраця</w:t>
      </w:r>
    </w:p>
    <w:p w:rsidR="00C902C2" w:rsidRPr="008317F3" w:rsidRDefault="00C902C2" w:rsidP="00C902C2">
      <w:pPr>
        <w:ind w:firstLine="709"/>
        <w:jc w:val="both"/>
        <w:rPr>
          <w:rFonts w:eastAsia="MS Mincho"/>
          <w:sz w:val="28"/>
          <w:szCs w:val="28"/>
        </w:rPr>
      </w:pPr>
      <w:r w:rsidRPr="008317F3">
        <w:rPr>
          <w:rFonts w:eastAsia="MS Mincho"/>
          <w:sz w:val="28"/>
          <w:szCs w:val="28"/>
        </w:rPr>
        <w:t>1. Органи місцевого самоврядування територіальної громади з метою більш ефективного здійснення своїх повноважень, захисту прав та інтересів територіальної громади можуть об’єднуватися в асоціації органів місцевого самоврядування та їх добровільні об’єднання.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Асоціаціям та іншим добровільним об’єднанням органів </w:t>
      </w:r>
      <w:proofErr w:type="gramStart"/>
      <w:r w:rsidRPr="008317F3">
        <w:rPr>
          <w:rFonts w:eastAsia="MS Mincho"/>
          <w:sz w:val="28"/>
          <w:szCs w:val="28"/>
        </w:rPr>
        <w:t>м</w:t>
      </w:r>
      <w:proofErr w:type="gramEnd"/>
      <w:r w:rsidRPr="008317F3">
        <w:rPr>
          <w:rFonts w:eastAsia="MS Mincho"/>
          <w:sz w:val="28"/>
          <w:szCs w:val="28"/>
        </w:rPr>
        <w:t>ісцевого самоврядування не можуть передаватися владні повноваження органів місцевого самоврядування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Органи місцевого самоврядування в інтересах територіальної громади можуть брати участь у міжмуніципальній, транскордонній та міжнародній співпраці, організовувати співробітництво з міжнародними організаціями у </w:t>
      </w:r>
      <w:proofErr w:type="gramStart"/>
      <w:r w:rsidRPr="008317F3">
        <w:rPr>
          <w:rFonts w:eastAsia="MS Mincho"/>
          <w:sz w:val="28"/>
          <w:szCs w:val="28"/>
        </w:rPr>
        <w:t>р</w:t>
      </w:r>
      <w:proofErr w:type="gramEnd"/>
      <w:r w:rsidRPr="008317F3">
        <w:rPr>
          <w:rFonts w:eastAsia="MS Mincho"/>
          <w:sz w:val="28"/>
          <w:szCs w:val="28"/>
        </w:rPr>
        <w:t>ізних сферах суспільного життя.</w:t>
      </w:r>
    </w:p>
    <w:p w:rsidR="00C902C2" w:rsidRDefault="00C902C2" w:rsidP="00C902C2">
      <w:pPr>
        <w:ind w:firstLine="709"/>
        <w:jc w:val="both"/>
        <w:rPr>
          <w:rFonts w:eastAsia="MS Mincho"/>
          <w:sz w:val="28"/>
          <w:szCs w:val="28"/>
          <w:lang w:val="uk-UA"/>
        </w:rPr>
      </w:pPr>
      <w:r w:rsidRPr="008317F3">
        <w:rPr>
          <w:rFonts w:eastAsia="MS Mincho"/>
          <w:sz w:val="28"/>
          <w:szCs w:val="28"/>
        </w:rPr>
        <w:t xml:space="preserve">4. </w:t>
      </w:r>
      <w:proofErr w:type="gramStart"/>
      <w:r w:rsidRPr="008317F3">
        <w:rPr>
          <w:rFonts w:eastAsia="MS Mincho"/>
          <w:sz w:val="28"/>
          <w:szCs w:val="28"/>
        </w:rPr>
        <w:t>Співпраця територіальної громади з іншими територіальними громадами, асоціаціями органів місцевого самоврядування та їх добровільними об’єднаннями, міжнародними організаціями тощо реалізовується через обмін офіційними делегаціями, проведення спільних заходів, реалізацію спільних проектів, а також іншими, передбаченими актами законодавства Укра</w:t>
      </w:r>
      <w:proofErr w:type="gramEnd"/>
      <w:r w:rsidRPr="008317F3">
        <w:rPr>
          <w:rFonts w:eastAsia="MS Mincho"/>
          <w:sz w:val="28"/>
          <w:szCs w:val="28"/>
        </w:rPr>
        <w:t>їни способами.</w:t>
      </w:r>
    </w:p>
    <w:p w:rsidR="00C902C2" w:rsidRPr="00C14965" w:rsidRDefault="00C902C2" w:rsidP="00C902C2">
      <w:pPr>
        <w:ind w:firstLine="709"/>
        <w:jc w:val="both"/>
        <w:rPr>
          <w:rFonts w:eastAsia="MS Mincho"/>
          <w:sz w:val="28"/>
          <w:szCs w:val="28"/>
          <w:lang w:val="uk-UA"/>
        </w:rPr>
      </w:pPr>
    </w:p>
    <w:p w:rsidR="00C902C2" w:rsidRPr="008317F3" w:rsidRDefault="00C902C2" w:rsidP="00C902C2">
      <w:pPr>
        <w:jc w:val="center"/>
        <w:rPr>
          <w:rFonts w:eastAsia="MS Mincho"/>
          <w:b/>
          <w:sz w:val="28"/>
          <w:szCs w:val="28"/>
        </w:rPr>
      </w:pPr>
      <w:r w:rsidRPr="008317F3">
        <w:rPr>
          <w:rFonts w:eastAsia="MS Mincho"/>
          <w:b/>
          <w:sz w:val="28"/>
          <w:szCs w:val="28"/>
        </w:rPr>
        <w:t>РОЗДІЛ V</w:t>
      </w:r>
    </w:p>
    <w:p w:rsidR="00C902C2" w:rsidRPr="008317F3" w:rsidRDefault="00C902C2" w:rsidP="00C902C2">
      <w:pPr>
        <w:jc w:val="center"/>
        <w:rPr>
          <w:rFonts w:eastAsia="MS Mincho"/>
          <w:b/>
          <w:sz w:val="28"/>
          <w:szCs w:val="28"/>
        </w:rPr>
      </w:pPr>
      <w:r w:rsidRPr="008317F3">
        <w:rPr>
          <w:rFonts w:eastAsia="MS Mincho"/>
          <w:b/>
          <w:sz w:val="28"/>
          <w:szCs w:val="28"/>
        </w:rPr>
        <w:t>ГРОМАДСЬКИЙ КОНТРОЛЬ ЗА ДІЯЛЬНІСТЮ ОРГАНІВ МІСЦЕВОГО САМОВРЯДУВАННЯ ТА ЇХ ПОСАДОВИХ ОСІБ</w:t>
      </w:r>
    </w:p>
    <w:p w:rsidR="00C902C2" w:rsidRPr="008317F3" w:rsidRDefault="00C902C2" w:rsidP="00C902C2">
      <w:pPr>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22. Засади громадського контролю за діяльністю органів </w:t>
      </w:r>
      <w:proofErr w:type="gramStart"/>
      <w:r w:rsidRPr="008317F3">
        <w:rPr>
          <w:rFonts w:eastAsia="MS Mincho"/>
          <w:b/>
          <w:sz w:val="28"/>
          <w:szCs w:val="28"/>
        </w:rPr>
        <w:t>м</w:t>
      </w:r>
      <w:proofErr w:type="gramEnd"/>
      <w:r w:rsidRPr="008317F3">
        <w:rPr>
          <w:rFonts w:eastAsia="MS Mincho"/>
          <w:b/>
          <w:sz w:val="28"/>
          <w:szCs w:val="28"/>
        </w:rPr>
        <w:t xml:space="preserve">ісцевого самоврядування та їх посадових осіб </w:t>
      </w:r>
    </w:p>
    <w:p w:rsidR="00C902C2" w:rsidRPr="008317F3" w:rsidRDefault="00C902C2" w:rsidP="00C902C2">
      <w:pPr>
        <w:ind w:firstLine="709"/>
        <w:jc w:val="both"/>
        <w:rPr>
          <w:rFonts w:eastAsia="MS Mincho"/>
          <w:sz w:val="28"/>
          <w:szCs w:val="28"/>
        </w:rPr>
      </w:pPr>
      <w:r w:rsidRPr="008317F3">
        <w:rPr>
          <w:rFonts w:eastAsia="MS Mincho"/>
          <w:sz w:val="28"/>
          <w:szCs w:val="28"/>
        </w:rPr>
        <w:t>1. Здійснення громадського контролю за діяльністю органів та посадових осіб місцевого самоврядування територіальної громади ґрунтується на Конституції та актах законодавства України, Європейській хартії місцевого самоврядування, цьому Статуті та інших актах</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2. Громадський контроль за діяльністю органів та посадових осіб місцевого самоврядування здійснюється з метою захисту прав, свобод та законних інтересів жителів територіальної громади, її інтересі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3. Громадський контроль за діяльністю органів та посадових осіб місцевого самоврядування здійснюється на основі таких принципі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1) відкритості та прозорості;</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w:t>
      </w:r>
      <w:proofErr w:type="gramStart"/>
      <w:r w:rsidRPr="008317F3">
        <w:rPr>
          <w:rFonts w:eastAsia="MS Mincho"/>
          <w:sz w:val="28"/>
          <w:szCs w:val="28"/>
        </w:rPr>
        <w:t>пр</w:t>
      </w:r>
      <w:proofErr w:type="gramEnd"/>
      <w:r w:rsidRPr="008317F3">
        <w:rPr>
          <w:rFonts w:eastAsia="MS Mincho"/>
          <w:sz w:val="28"/>
          <w:szCs w:val="28"/>
        </w:rPr>
        <w:t>іоритетності прав людини та громадянина;</w:t>
      </w:r>
    </w:p>
    <w:p w:rsidR="00C902C2" w:rsidRPr="008317F3" w:rsidRDefault="00C902C2" w:rsidP="00C902C2">
      <w:pPr>
        <w:ind w:firstLine="709"/>
        <w:jc w:val="both"/>
        <w:rPr>
          <w:rFonts w:eastAsia="MS Mincho"/>
          <w:sz w:val="28"/>
          <w:szCs w:val="28"/>
        </w:rPr>
      </w:pPr>
      <w:r w:rsidRPr="008317F3">
        <w:rPr>
          <w:rFonts w:eastAsia="MS Mincho"/>
          <w:sz w:val="28"/>
          <w:szCs w:val="28"/>
        </w:rPr>
        <w:t>3) законності;</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добровільності та безоплатної участі </w:t>
      </w:r>
      <w:proofErr w:type="gramStart"/>
      <w:r w:rsidRPr="008317F3">
        <w:rPr>
          <w:rFonts w:eastAsia="MS Mincho"/>
          <w:sz w:val="28"/>
          <w:szCs w:val="28"/>
        </w:rPr>
        <w:t>у зд</w:t>
      </w:r>
      <w:proofErr w:type="gramEnd"/>
      <w:r w:rsidRPr="008317F3">
        <w:rPr>
          <w:rFonts w:eastAsia="MS Mincho"/>
          <w:sz w:val="28"/>
          <w:szCs w:val="28"/>
        </w:rPr>
        <w:t>ійсненні громадського контролю;</w:t>
      </w:r>
    </w:p>
    <w:p w:rsidR="00C902C2" w:rsidRPr="008317F3" w:rsidRDefault="00C902C2" w:rsidP="00C902C2">
      <w:pPr>
        <w:ind w:firstLine="709"/>
        <w:jc w:val="both"/>
        <w:rPr>
          <w:rFonts w:eastAsia="MS Mincho"/>
          <w:sz w:val="28"/>
          <w:szCs w:val="28"/>
        </w:rPr>
      </w:pPr>
      <w:r w:rsidRPr="008317F3">
        <w:rPr>
          <w:rFonts w:eastAsia="MS Mincho"/>
          <w:sz w:val="28"/>
          <w:szCs w:val="28"/>
        </w:rPr>
        <w:t>5) неупередженості, об’єктивності та достовірності;</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6) сприяння досягненню балансу приватних та публічних інтересів </w:t>
      </w:r>
      <w:proofErr w:type="gramStart"/>
      <w:r w:rsidRPr="008317F3">
        <w:rPr>
          <w:rFonts w:eastAsia="MS Mincho"/>
          <w:sz w:val="28"/>
          <w:szCs w:val="28"/>
        </w:rPr>
        <w:t>при</w:t>
      </w:r>
      <w:proofErr w:type="gramEnd"/>
      <w:r w:rsidRPr="008317F3">
        <w:rPr>
          <w:rFonts w:eastAsia="MS Mincho"/>
          <w:sz w:val="28"/>
          <w:szCs w:val="28"/>
        </w:rPr>
        <w:t xml:space="preserve"> вирішенні питань місцевого значення;</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 xml:space="preserve">7) сприяння недопущенню перешкоджання здійсненню </w:t>
      </w:r>
      <w:proofErr w:type="gramStart"/>
      <w:r w:rsidRPr="008317F3">
        <w:rPr>
          <w:rFonts w:eastAsia="MS Mincho"/>
          <w:sz w:val="28"/>
          <w:szCs w:val="28"/>
        </w:rPr>
        <w:t>законного</w:t>
      </w:r>
      <w:proofErr w:type="gramEnd"/>
      <w:r w:rsidRPr="008317F3">
        <w:rPr>
          <w:rFonts w:eastAsia="MS Mincho"/>
          <w:sz w:val="28"/>
          <w:szCs w:val="28"/>
        </w:rPr>
        <w:t xml:space="preserve"> громадського контролю;</w:t>
      </w:r>
    </w:p>
    <w:p w:rsidR="00C902C2" w:rsidRPr="008317F3" w:rsidRDefault="00C902C2" w:rsidP="00C902C2">
      <w:pPr>
        <w:ind w:firstLine="709"/>
        <w:jc w:val="both"/>
        <w:rPr>
          <w:rFonts w:eastAsia="MS Mincho"/>
          <w:sz w:val="28"/>
          <w:szCs w:val="28"/>
        </w:rPr>
      </w:pPr>
      <w:r w:rsidRPr="008317F3">
        <w:rPr>
          <w:rFonts w:eastAsia="MS Mincho"/>
          <w:sz w:val="28"/>
          <w:szCs w:val="28"/>
        </w:rPr>
        <w:t>8) професійності та компетентності учасників громадського контролю;</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9) взаємодії жителів територіальної громади та органів і посадових осіб </w:t>
      </w:r>
      <w:proofErr w:type="gramStart"/>
      <w:r w:rsidRPr="008317F3">
        <w:rPr>
          <w:rFonts w:eastAsia="MS Mincho"/>
          <w:sz w:val="28"/>
          <w:szCs w:val="28"/>
        </w:rPr>
        <w:t>м</w:t>
      </w:r>
      <w:proofErr w:type="gramEnd"/>
      <w:r w:rsidRPr="008317F3">
        <w:rPr>
          <w:rFonts w:eastAsia="MS Mincho"/>
          <w:sz w:val="28"/>
          <w:szCs w:val="28"/>
        </w:rPr>
        <w:t>ісцевого самоврядування.</w:t>
      </w:r>
    </w:p>
    <w:p w:rsidR="00C902C2" w:rsidRPr="008317F3" w:rsidRDefault="00C902C2" w:rsidP="00C902C2">
      <w:pPr>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23. Форми здійснення громадського контролю за діяльністю органів </w:t>
      </w:r>
      <w:proofErr w:type="gramStart"/>
      <w:r w:rsidRPr="008317F3">
        <w:rPr>
          <w:rFonts w:eastAsia="MS Mincho"/>
          <w:b/>
          <w:sz w:val="28"/>
          <w:szCs w:val="28"/>
        </w:rPr>
        <w:t>м</w:t>
      </w:r>
      <w:proofErr w:type="gramEnd"/>
      <w:r w:rsidRPr="008317F3">
        <w:rPr>
          <w:rFonts w:eastAsia="MS Mincho"/>
          <w:b/>
          <w:sz w:val="28"/>
          <w:szCs w:val="28"/>
        </w:rPr>
        <w:t xml:space="preserve">ісцевого самоврядування та їх посадових осіб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Громадський контроль за діяльністю органів </w:t>
      </w:r>
      <w:proofErr w:type="gramStart"/>
      <w:r w:rsidRPr="008317F3">
        <w:rPr>
          <w:rFonts w:eastAsia="MS Mincho"/>
          <w:sz w:val="28"/>
          <w:szCs w:val="28"/>
        </w:rPr>
        <w:t>м</w:t>
      </w:r>
      <w:proofErr w:type="gramEnd"/>
      <w:r w:rsidRPr="008317F3">
        <w:rPr>
          <w:rFonts w:eastAsia="MS Mincho"/>
          <w:sz w:val="28"/>
          <w:szCs w:val="28"/>
        </w:rPr>
        <w:t xml:space="preserve">ісцевого самоврядування </w:t>
      </w:r>
      <w:r>
        <w:rPr>
          <w:rFonts w:eastAsia="MS Mincho"/>
          <w:sz w:val="28"/>
          <w:szCs w:val="28"/>
        </w:rPr>
        <w:t xml:space="preserve">Солотвинської селищної </w:t>
      </w:r>
      <w:r w:rsidRPr="008317F3">
        <w:rPr>
          <w:rFonts w:eastAsia="MS Mincho"/>
          <w:sz w:val="28"/>
          <w:szCs w:val="28"/>
        </w:rPr>
        <w:t>територіальної громади та їх посадових осіб здійснюється шляхом: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забезпечення органами </w:t>
      </w:r>
      <w:proofErr w:type="gramStart"/>
      <w:r w:rsidRPr="008317F3">
        <w:rPr>
          <w:rFonts w:eastAsia="MS Mincho"/>
          <w:sz w:val="28"/>
          <w:szCs w:val="28"/>
        </w:rPr>
        <w:t>м</w:t>
      </w:r>
      <w:proofErr w:type="gramEnd"/>
      <w:r w:rsidRPr="008317F3">
        <w:rPr>
          <w:rFonts w:eastAsia="MS Mincho"/>
          <w:sz w:val="28"/>
          <w:szCs w:val="28"/>
        </w:rPr>
        <w:t xml:space="preserve">ісцевого самоврядування </w:t>
      </w:r>
      <w:bookmarkStart w:id="9" w:name="_Hlk1586487"/>
      <w:r>
        <w:rPr>
          <w:rFonts w:eastAsia="MS Mincho"/>
          <w:sz w:val="28"/>
          <w:szCs w:val="28"/>
        </w:rPr>
        <w:t xml:space="preserve">Солотвинської селищної </w:t>
      </w:r>
      <w:r w:rsidRPr="008317F3">
        <w:rPr>
          <w:rFonts w:eastAsia="MS Mincho"/>
          <w:sz w:val="28"/>
          <w:szCs w:val="28"/>
        </w:rPr>
        <w:t>територіальної громади</w:t>
      </w:r>
      <w:bookmarkEnd w:id="9"/>
      <w:r w:rsidRPr="008317F3">
        <w:rPr>
          <w:rFonts w:eastAsia="MS Mincho"/>
          <w:sz w:val="28"/>
          <w:szCs w:val="28"/>
        </w:rPr>
        <w:t xml:space="preserve"> та їх уповноваженими посадовими особами права кожного на доступ до публічної інформації у обсягах, передбачених актами законодавства України;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звітування </w:t>
      </w:r>
      <w:r>
        <w:rPr>
          <w:rFonts w:eastAsia="MS Mincho"/>
          <w:sz w:val="28"/>
          <w:szCs w:val="28"/>
        </w:rPr>
        <w:t>селищного</w:t>
      </w:r>
      <w:r w:rsidRPr="008317F3">
        <w:rPr>
          <w:rFonts w:eastAsia="MS Mincho"/>
          <w:sz w:val="28"/>
          <w:szCs w:val="28"/>
        </w:rPr>
        <w:t xml:space="preserve"> голови, депутатів</w:t>
      </w:r>
      <w:proofErr w:type="gramStart"/>
      <w:r w:rsidRPr="008317F3">
        <w:rPr>
          <w:rFonts w:eastAsia="MS Mincho"/>
          <w:sz w:val="28"/>
          <w:szCs w:val="28"/>
        </w:rPr>
        <w:t xml:space="preserve">  Р</w:t>
      </w:r>
      <w:proofErr w:type="gramEnd"/>
      <w:r w:rsidRPr="008317F3">
        <w:rPr>
          <w:rFonts w:eastAsia="MS Mincho"/>
          <w:sz w:val="28"/>
          <w:szCs w:val="28"/>
        </w:rPr>
        <w:t>ади, старост про їх роботу згідно з вимогами чинного законодавства;</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3) участі жителів територіальної громади у роботі консультативно-дорадчих органів, що створюються при Раді або її виконавчих органах;</w:t>
      </w:r>
      <w:proofErr w:type="gramEnd"/>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подання індивідуальних чи колективних звернень громадян України та/або осіб, які не є громадянами України і законно перебувають на її території, із зауваженнями, скаргами та пропозиціями, що стосуються діяльності органів місцевого самоврядування та їх посадових осіб, заяв або клопотань щодо реалізації своїх </w:t>
      </w:r>
      <w:proofErr w:type="gramStart"/>
      <w:r w:rsidRPr="008317F3">
        <w:rPr>
          <w:rFonts w:eastAsia="MS Mincho"/>
          <w:sz w:val="28"/>
          <w:szCs w:val="28"/>
        </w:rPr>
        <w:t>соц</w:t>
      </w:r>
      <w:proofErr w:type="gramEnd"/>
      <w:r w:rsidRPr="008317F3">
        <w:rPr>
          <w:rFonts w:eastAsia="MS Mincho"/>
          <w:sz w:val="28"/>
          <w:szCs w:val="28"/>
        </w:rPr>
        <w:t>іально-економічних, політичних й особистих прав і законних інтересі</w:t>
      </w:r>
      <w:proofErr w:type="gramStart"/>
      <w:r w:rsidRPr="008317F3">
        <w:rPr>
          <w:rFonts w:eastAsia="MS Mincho"/>
          <w:sz w:val="28"/>
          <w:szCs w:val="28"/>
        </w:rPr>
        <w:t>в</w:t>
      </w:r>
      <w:proofErr w:type="gramEnd"/>
      <w:r w:rsidRPr="008317F3">
        <w:rPr>
          <w:rFonts w:eastAsia="MS Mincho"/>
          <w:sz w:val="28"/>
          <w:szCs w:val="28"/>
        </w:rPr>
        <w:t xml:space="preserve"> та скарг про їх порушення;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громадської експертизи діяльності органів </w:t>
      </w:r>
      <w:proofErr w:type="gramStart"/>
      <w:r w:rsidRPr="008317F3">
        <w:rPr>
          <w:rFonts w:eastAsia="MS Mincho"/>
          <w:sz w:val="28"/>
          <w:szCs w:val="28"/>
        </w:rPr>
        <w:t>м</w:t>
      </w:r>
      <w:proofErr w:type="gramEnd"/>
      <w:r w:rsidRPr="008317F3">
        <w:rPr>
          <w:rFonts w:eastAsia="MS Mincho"/>
          <w:sz w:val="28"/>
          <w:szCs w:val="28"/>
        </w:rPr>
        <w:t xml:space="preserve">ісцевого самоврядування </w:t>
      </w:r>
      <w:r>
        <w:rPr>
          <w:rFonts w:eastAsia="MS Mincho"/>
          <w:sz w:val="28"/>
          <w:szCs w:val="28"/>
        </w:rPr>
        <w:t xml:space="preserve">Солотвинської селищної </w:t>
      </w:r>
      <w:r w:rsidRPr="008317F3">
        <w:rPr>
          <w:rFonts w:eastAsia="MS Mincho"/>
          <w:sz w:val="28"/>
          <w:szCs w:val="28"/>
        </w:rPr>
        <w:t>територіальної громади та їх посадових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6) використання інших форм, передбачених законодавством.</w:t>
      </w:r>
    </w:p>
    <w:p w:rsidR="00C902C2" w:rsidRPr="008317F3" w:rsidRDefault="00C902C2" w:rsidP="00C902C2">
      <w:pPr>
        <w:ind w:firstLine="709"/>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24. Громадська експертиза</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Громадська експертиза діяльності органів місцевого самоврядування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та їх посадових осіб є складовою механізму демократичного управління, який передбачає проведення інститутами громадянського суспільства </w:t>
      </w:r>
      <w:proofErr w:type="gramStart"/>
      <w:r w:rsidRPr="008317F3">
        <w:rPr>
          <w:rFonts w:eastAsia="MS Mincho"/>
          <w:sz w:val="28"/>
          <w:szCs w:val="28"/>
        </w:rPr>
        <w:t>досл</w:t>
      </w:r>
      <w:proofErr w:type="gramEnd"/>
      <w:r w:rsidRPr="008317F3">
        <w:rPr>
          <w:rFonts w:eastAsia="MS Mincho"/>
          <w:sz w:val="28"/>
          <w:szCs w:val="28"/>
        </w:rPr>
        <w:t xml:space="preserve">ідження, аналізу та оцінювання діяльності органів та посадових осіб місцевого самоврядування, ефективності прийняття і виконання такими органами рішень, підготовку пропозицій щодо розв’язання суспільно значущих проблем місцевого значення для їх урахування цими органами у </w:t>
      </w:r>
      <w:proofErr w:type="gramStart"/>
      <w:r w:rsidRPr="008317F3">
        <w:rPr>
          <w:rFonts w:eastAsia="MS Mincho"/>
          <w:sz w:val="28"/>
          <w:szCs w:val="28"/>
        </w:rPr>
        <w:t>своїй</w:t>
      </w:r>
      <w:proofErr w:type="gramEnd"/>
      <w:r w:rsidRPr="008317F3">
        <w:rPr>
          <w:rFonts w:eastAsia="MS Mincho"/>
          <w:sz w:val="28"/>
          <w:szCs w:val="28"/>
        </w:rPr>
        <w:t xml:space="preserve"> роботі.</w:t>
      </w:r>
    </w:p>
    <w:p w:rsidR="00C902C2" w:rsidRPr="00C14965" w:rsidRDefault="00C902C2" w:rsidP="00C902C2">
      <w:pPr>
        <w:ind w:firstLine="709"/>
        <w:jc w:val="both"/>
        <w:rPr>
          <w:rFonts w:eastAsia="MS Mincho"/>
          <w:sz w:val="28"/>
          <w:szCs w:val="28"/>
        </w:rPr>
      </w:pPr>
      <w:r w:rsidRPr="008317F3">
        <w:rPr>
          <w:rFonts w:eastAsia="MS Mincho"/>
          <w:sz w:val="28"/>
          <w:szCs w:val="28"/>
        </w:rPr>
        <w:t>2. Громадська експертиза діяльності органів і посадових осіб місцевого самоврядування здійснюється відповідно до Порядку сприяння проведенню громадської експертизи діяльності органів та посадових осіб місцевого самоврядування, що затверджується рішенням</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Default="00C902C2" w:rsidP="00C902C2">
      <w:pPr>
        <w:ind w:firstLine="709"/>
        <w:jc w:val="center"/>
        <w:rPr>
          <w:rFonts w:eastAsia="MS Mincho"/>
          <w:b/>
          <w:sz w:val="28"/>
          <w:szCs w:val="28"/>
          <w:lang w:val="uk-UA"/>
        </w:rPr>
      </w:pPr>
    </w:p>
    <w:p w:rsidR="00C902C2" w:rsidRDefault="00C902C2" w:rsidP="00C902C2">
      <w:pPr>
        <w:ind w:firstLine="709"/>
        <w:jc w:val="center"/>
        <w:rPr>
          <w:rFonts w:eastAsia="MS Mincho"/>
          <w:b/>
          <w:sz w:val="28"/>
          <w:szCs w:val="28"/>
          <w:lang w:val="uk-UA"/>
        </w:rPr>
      </w:pPr>
    </w:p>
    <w:p w:rsidR="00C902C2" w:rsidRDefault="00C902C2" w:rsidP="00C902C2">
      <w:pPr>
        <w:ind w:firstLine="709"/>
        <w:jc w:val="center"/>
        <w:rPr>
          <w:rFonts w:eastAsia="MS Mincho"/>
          <w:b/>
          <w:sz w:val="28"/>
          <w:szCs w:val="28"/>
          <w:lang w:val="uk-UA"/>
        </w:rPr>
      </w:pPr>
    </w:p>
    <w:p w:rsidR="00C902C2" w:rsidRPr="00C902C2" w:rsidRDefault="00C902C2" w:rsidP="00C902C2">
      <w:pPr>
        <w:ind w:firstLine="709"/>
        <w:jc w:val="center"/>
        <w:rPr>
          <w:rFonts w:eastAsia="MS Mincho"/>
          <w:b/>
          <w:sz w:val="28"/>
          <w:szCs w:val="28"/>
          <w:lang w:val="uk-UA"/>
        </w:rPr>
      </w:pPr>
    </w:p>
    <w:p w:rsidR="00C902C2" w:rsidRPr="008317F3" w:rsidRDefault="00C902C2" w:rsidP="00C902C2">
      <w:pPr>
        <w:ind w:firstLine="709"/>
        <w:jc w:val="center"/>
        <w:rPr>
          <w:rFonts w:eastAsia="MS Mincho"/>
          <w:b/>
          <w:sz w:val="28"/>
          <w:szCs w:val="28"/>
        </w:rPr>
      </w:pPr>
      <w:r w:rsidRPr="008317F3">
        <w:rPr>
          <w:rFonts w:eastAsia="MS Mincho"/>
          <w:b/>
          <w:sz w:val="28"/>
          <w:szCs w:val="28"/>
        </w:rPr>
        <w:lastRenderedPageBreak/>
        <w:t>РОЗДІЛ VІ</w:t>
      </w:r>
    </w:p>
    <w:p w:rsidR="00C902C2" w:rsidRPr="008317F3" w:rsidRDefault="00C902C2" w:rsidP="00C902C2">
      <w:pPr>
        <w:ind w:firstLine="709"/>
        <w:jc w:val="center"/>
        <w:rPr>
          <w:rFonts w:eastAsia="MS Mincho"/>
          <w:b/>
          <w:sz w:val="28"/>
          <w:szCs w:val="28"/>
        </w:rPr>
      </w:pPr>
      <w:r w:rsidRPr="008317F3">
        <w:rPr>
          <w:rFonts w:eastAsia="MS Mincho"/>
          <w:b/>
          <w:sz w:val="28"/>
          <w:szCs w:val="28"/>
        </w:rPr>
        <w:t xml:space="preserve">ЗАСАДИ РОЗВИТКУ </w:t>
      </w:r>
      <w:r>
        <w:rPr>
          <w:rFonts w:eastAsia="MS Mincho"/>
          <w:b/>
          <w:sz w:val="28"/>
          <w:szCs w:val="28"/>
        </w:rPr>
        <w:t xml:space="preserve">СОЛОТВИНСЬКОЇ СЕЛИЩНОЇ </w:t>
      </w:r>
      <w:r w:rsidRPr="008317F3">
        <w:rPr>
          <w:rFonts w:eastAsia="MS Mincho"/>
          <w:b/>
          <w:sz w:val="28"/>
          <w:szCs w:val="28"/>
        </w:rPr>
        <w:t xml:space="preserve">ТЕРИТОРІАЛЬНОЇ ГРОМАДИ </w:t>
      </w:r>
    </w:p>
    <w:p w:rsidR="00C902C2" w:rsidRPr="008317F3" w:rsidRDefault="00C902C2" w:rsidP="00C902C2">
      <w:pPr>
        <w:ind w:firstLine="709"/>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25. Засади розвитку територіальної громади</w:t>
      </w:r>
    </w:p>
    <w:p w:rsidR="00C902C2"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 xml:space="preserve">Основні напрями розвитку територіальної громади базуються на концепції сталого та збалансованого розвитку усіх сфер її </w:t>
      </w:r>
      <w:proofErr w:type="gramStart"/>
      <w:r w:rsidRPr="008317F3">
        <w:rPr>
          <w:rFonts w:eastAsia="MS Mincho"/>
          <w:sz w:val="28"/>
          <w:szCs w:val="28"/>
        </w:rPr>
        <w:t>соц</w:t>
      </w:r>
      <w:proofErr w:type="gramEnd"/>
      <w:r w:rsidRPr="008317F3">
        <w:rPr>
          <w:rFonts w:eastAsia="MS Mincho"/>
          <w:sz w:val="28"/>
          <w:szCs w:val="28"/>
        </w:rPr>
        <w:t>іально-економічного, політичного і культурного життя.</w:t>
      </w:r>
    </w:p>
    <w:p w:rsidR="00C902C2" w:rsidRPr="003D66DC" w:rsidRDefault="00C902C2" w:rsidP="00C902C2">
      <w:pPr>
        <w:ind w:firstLine="709"/>
        <w:jc w:val="both"/>
        <w:rPr>
          <w:rFonts w:eastAsia="MS Mincho"/>
          <w:sz w:val="28"/>
          <w:szCs w:val="28"/>
        </w:rPr>
      </w:pPr>
      <w:r w:rsidRPr="003D66DC">
        <w:rPr>
          <w:rFonts w:eastAsia="MS Mincho"/>
          <w:sz w:val="28"/>
          <w:szCs w:val="28"/>
        </w:rPr>
        <w:t xml:space="preserve">2. Рада забезпечує </w:t>
      </w:r>
      <w:proofErr w:type="gramStart"/>
      <w:r w:rsidRPr="003D66DC">
        <w:rPr>
          <w:rFonts w:eastAsia="MS Mincho"/>
          <w:sz w:val="28"/>
          <w:szCs w:val="28"/>
        </w:rPr>
        <w:t>р</w:t>
      </w:r>
      <w:proofErr w:type="gramEnd"/>
      <w:r w:rsidRPr="003D66DC">
        <w:rPr>
          <w:rFonts w:eastAsia="MS Mincho"/>
          <w:sz w:val="28"/>
          <w:szCs w:val="28"/>
        </w:rPr>
        <w:t xml:space="preserve">івномірний розвиток усіх населених пунктів, що входять до </w:t>
      </w:r>
      <w:r>
        <w:rPr>
          <w:rFonts w:eastAsia="MS Mincho"/>
          <w:sz w:val="28"/>
          <w:szCs w:val="28"/>
        </w:rPr>
        <w:t>Солотвинської ТГ</w:t>
      </w:r>
      <w:r w:rsidRPr="003D66DC">
        <w:rPr>
          <w:rFonts w:eastAsia="MS Mincho"/>
          <w:sz w:val="28"/>
          <w:szCs w:val="28"/>
        </w:rPr>
        <w:t xml:space="preserve"> та справедливий розподіл коштів бюджету між ними.</w:t>
      </w:r>
    </w:p>
    <w:p w:rsidR="00C902C2" w:rsidRPr="003D66DC" w:rsidRDefault="00C902C2" w:rsidP="00C902C2">
      <w:pPr>
        <w:ind w:firstLine="709"/>
        <w:jc w:val="both"/>
        <w:rPr>
          <w:rFonts w:eastAsia="MS Mincho"/>
          <w:sz w:val="28"/>
          <w:szCs w:val="28"/>
        </w:rPr>
      </w:pPr>
      <w:r w:rsidRPr="003D66DC">
        <w:rPr>
          <w:rFonts w:eastAsia="MS Mincho"/>
          <w:sz w:val="28"/>
          <w:szCs w:val="28"/>
        </w:rPr>
        <w:t>3. Розподіл кошті</w:t>
      </w:r>
      <w:proofErr w:type="gramStart"/>
      <w:r w:rsidRPr="003D66DC">
        <w:rPr>
          <w:rFonts w:eastAsia="MS Mincho"/>
          <w:sz w:val="28"/>
          <w:szCs w:val="28"/>
        </w:rPr>
        <w:t>в</w:t>
      </w:r>
      <w:proofErr w:type="gramEnd"/>
      <w:r w:rsidRPr="003D66DC">
        <w:rPr>
          <w:rFonts w:eastAsia="MS Mincho"/>
          <w:sz w:val="28"/>
          <w:szCs w:val="28"/>
        </w:rPr>
        <w:t xml:space="preserve"> бюджету розвитку здійснюється за принципами                                      збалансованості, обґрунтованості, неупередженості, публічності і прозорості. </w:t>
      </w:r>
    </w:p>
    <w:p w:rsidR="00C902C2" w:rsidRPr="003D66DC" w:rsidRDefault="00C902C2" w:rsidP="00C902C2">
      <w:pPr>
        <w:ind w:firstLine="709"/>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26. Планування розвитку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w:t>
      </w:r>
    </w:p>
    <w:p w:rsidR="00C902C2" w:rsidRPr="008317F3" w:rsidRDefault="00C902C2" w:rsidP="00C902C2">
      <w:pPr>
        <w:ind w:firstLine="709"/>
        <w:jc w:val="both"/>
        <w:rPr>
          <w:rFonts w:eastAsia="MS Mincho"/>
          <w:sz w:val="28"/>
          <w:szCs w:val="28"/>
        </w:rPr>
      </w:pPr>
      <w:r w:rsidRPr="008317F3">
        <w:rPr>
          <w:rFonts w:eastAsia="MS Mincho"/>
          <w:sz w:val="28"/>
          <w:szCs w:val="28"/>
        </w:rPr>
        <w:t>2. Планування розвитку територіальної громади здійснюється з метою:</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proofErr w:type="gramStart"/>
      <w:r w:rsidRPr="008317F3">
        <w:rPr>
          <w:rFonts w:eastAsia="MS Mincho"/>
          <w:sz w:val="28"/>
          <w:szCs w:val="28"/>
        </w:rPr>
        <w:t>п</w:t>
      </w:r>
      <w:proofErr w:type="gramEnd"/>
      <w:r w:rsidRPr="008317F3">
        <w:rPr>
          <w:rFonts w:eastAsia="MS Mincho"/>
          <w:sz w:val="28"/>
          <w:szCs w:val="28"/>
        </w:rPr>
        <w:t>ідвищення спроможності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2) раціонального використання ресурсів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досягнення бажаного </w:t>
      </w:r>
      <w:proofErr w:type="gramStart"/>
      <w:r w:rsidRPr="008317F3">
        <w:rPr>
          <w:rFonts w:eastAsia="MS Mincho"/>
          <w:sz w:val="28"/>
          <w:szCs w:val="28"/>
        </w:rPr>
        <w:t>р</w:t>
      </w:r>
      <w:proofErr w:type="gramEnd"/>
      <w:r w:rsidRPr="008317F3">
        <w:rPr>
          <w:rFonts w:eastAsia="MS Mincho"/>
          <w:sz w:val="28"/>
          <w:szCs w:val="28"/>
        </w:rPr>
        <w:t>івня благоустрою території, стану інфраструктури та якості життя жителів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w:t>
      </w:r>
      <w:proofErr w:type="gramStart"/>
      <w:r w:rsidRPr="008317F3">
        <w:rPr>
          <w:rFonts w:eastAsia="MS Mincho"/>
          <w:sz w:val="28"/>
          <w:szCs w:val="28"/>
        </w:rPr>
        <w:t>п</w:t>
      </w:r>
      <w:proofErr w:type="gramEnd"/>
      <w:r w:rsidRPr="008317F3">
        <w:rPr>
          <w:rFonts w:eastAsia="MS Mincho"/>
          <w:sz w:val="28"/>
          <w:szCs w:val="28"/>
        </w:rPr>
        <w:t>ідвищення результативності контролю за досягненням поставлених цілей розвитку.</w:t>
      </w:r>
    </w:p>
    <w:p w:rsidR="00C902C2" w:rsidRPr="008317F3" w:rsidRDefault="00C902C2" w:rsidP="00C902C2">
      <w:pPr>
        <w:ind w:firstLine="709"/>
        <w:jc w:val="both"/>
        <w:rPr>
          <w:rFonts w:eastAsia="MS Mincho"/>
          <w:sz w:val="28"/>
          <w:szCs w:val="28"/>
        </w:rPr>
      </w:pPr>
      <w:r w:rsidRPr="008317F3">
        <w:rPr>
          <w:rFonts w:eastAsia="MS Mincho"/>
          <w:sz w:val="28"/>
          <w:szCs w:val="28"/>
        </w:rPr>
        <w:t>3. Рада затверджує такі документи з планування розвитку: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r>
        <w:rPr>
          <w:rFonts w:eastAsia="MS Mincho"/>
          <w:sz w:val="28"/>
          <w:szCs w:val="28"/>
        </w:rPr>
        <w:t xml:space="preserve">стратегії та </w:t>
      </w:r>
      <w:r w:rsidRPr="008317F3">
        <w:rPr>
          <w:rFonts w:eastAsia="MS Mincho"/>
          <w:sz w:val="28"/>
          <w:szCs w:val="28"/>
        </w:rPr>
        <w:t xml:space="preserve">програми </w:t>
      </w:r>
      <w:proofErr w:type="gramStart"/>
      <w:r w:rsidRPr="008317F3">
        <w:rPr>
          <w:rFonts w:eastAsia="MS Mincho"/>
          <w:sz w:val="28"/>
          <w:szCs w:val="28"/>
        </w:rPr>
        <w:t>соц</w:t>
      </w:r>
      <w:proofErr w:type="gramEnd"/>
      <w:r w:rsidRPr="008317F3">
        <w:rPr>
          <w:rFonts w:eastAsia="MS Mincho"/>
          <w:sz w:val="28"/>
          <w:szCs w:val="28"/>
        </w:rPr>
        <w:t>іально-економічного та культурного розвитку територіальної громади та її окремих населених пунктів;</w:t>
      </w:r>
    </w:p>
    <w:p w:rsidR="00C902C2" w:rsidRPr="008317F3" w:rsidRDefault="00C902C2" w:rsidP="00C902C2">
      <w:pPr>
        <w:ind w:firstLine="709"/>
        <w:jc w:val="both"/>
        <w:rPr>
          <w:rFonts w:eastAsia="MS Mincho"/>
          <w:sz w:val="28"/>
          <w:szCs w:val="28"/>
        </w:rPr>
      </w:pPr>
      <w:r w:rsidRPr="008317F3">
        <w:rPr>
          <w:rFonts w:eastAsia="MS Mincho"/>
          <w:sz w:val="28"/>
          <w:szCs w:val="28"/>
        </w:rPr>
        <w:t>2) цільові програми з інших питань місцевого самоврядування;</w:t>
      </w:r>
    </w:p>
    <w:p w:rsidR="00C902C2" w:rsidRPr="008317F3" w:rsidRDefault="00C902C2" w:rsidP="00C902C2">
      <w:pPr>
        <w:ind w:firstLine="709"/>
        <w:jc w:val="both"/>
        <w:rPr>
          <w:rFonts w:eastAsia="MS Mincho"/>
          <w:sz w:val="28"/>
          <w:szCs w:val="28"/>
        </w:rPr>
      </w:pPr>
      <w:r w:rsidRPr="008317F3">
        <w:rPr>
          <w:rFonts w:eastAsia="MS Mincho"/>
          <w:sz w:val="28"/>
          <w:szCs w:val="28"/>
        </w:rPr>
        <w:t>3) місцеві програми приватизації;</w:t>
      </w:r>
    </w:p>
    <w:p w:rsidR="00C902C2" w:rsidRPr="008317F3" w:rsidRDefault="00C902C2" w:rsidP="00C902C2">
      <w:pPr>
        <w:ind w:firstLine="709"/>
        <w:jc w:val="both"/>
        <w:rPr>
          <w:rFonts w:eastAsia="MS Mincho"/>
          <w:sz w:val="28"/>
          <w:szCs w:val="28"/>
        </w:rPr>
      </w:pPr>
      <w:r w:rsidRPr="008317F3">
        <w:rPr>
          <w:rFonts w:eastAsia="MS Mincho"/>
          <w:sz w:val="28"/>
          <w:szCs w:val="28"/>
        </w:rPr>
        <w:t>4) місцеві містобудівні програми та генеральні плани забудови населених пунктів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5) інші документи з планування розвитку територіальної громади</w:t>
      </w:r>
      <w:proofErr w:type="gramStart"/>
      <w:r w:rsidRPr="008317F3">
        <w:rPr>
          <w:rFonts w:eastAsia="MS Mincho"/>
          <w:sz w:val="28"/>
          <w:szCs w:val="28"/>
        </w:rPr>
        <w:t xml:space="preserve"> .</w:t>
      </w:r>
      <w:proofErr w:type="gramEnd"/>
    </w:p>
    <w:p w:rsidR="00C902C2" w:rsidRPr="008317F3" w:rsidRDefault="00C902C2" w:rsidP="00C902C2">
      <w:pPr>
        <w:ind w:firstLine="709"/>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Стаття 27. Охорона довкілля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w:t>
      </w:r>
      <w:proofErr w:type="gramStart"/>
      <w:r w:rsidRPr="008317F3">
        <w:rPr>
          <w:rFonts w:eastAsia="MS Mincho"/>
          <w:sz w:val="28"/>
          <w:szCs w:val="28"/>
        </w:rPr>
        <w:t>п</w:t>
      </w:r>
      <w:proofErr w:type="gramEnd"/>
      <w:r w:rsidRPr="008317F3">
        <w:rPr>
          <w:rFonts w:eastAsia="MS Mincho"/>
          <w:sz w:val="28"/>
          <w:szCs w:val="28"/>
        </w:rPr>
        <w:t>ідготовку і реалізацію цільових проектів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 xml:space="preserve">2. Рада затверджує цільові програми покращення екологічного стану території територіальної громади, включає екологічні розділи </w:t>
      </w:r>
      <w:proofErr w:type="gramStart"/>
      <w:r w:rsidRPr="008317F3">
        <w:rPr>
          <w:rFonts w:eastAsia="MS Mincho"/>
          <w:sz w:val="28"/>
          <w:szCs w:val="28"/>
        </w:rPr>
        <w:t>до</w:t>
      </w:r>
      <w:proofErr w:type="gramEnd"/>
      <w:r w:rsidRPr="008317F3">
        <w:rPr>
          <w:rFonts w:eastAsia="MS Mincho"/>
          <w:sz w:val="28"/>
          <w:szCs w:val="28"/>
        </w:rPr>
        <w:t xml:space="preserve"> </w:t>
      </w:r>
      <w:proofErr w:type="gramStart"/>
      <w:r w:rsidRPr="008317F3">
        <w:rPr>
          <w:rFonts w:eastAsia="MS Mincho"/>
          <w:sz w:val="28"/>
          <w:szCs w:val="28"/>
        </w:rPr>
        <w:t>документ</w:t>
      </w:r>
      <w:proofErr w:type="gramEnd"/>
      <w:r w:rsidRPr="008317F3">
        <w:rPr>
          <w:rFonts w:eastAsia="MS Mincho"/>
          <w:sz w:val="28"/>
          <w:szCs w:val="28"/>
        </w:rPr>
        <w:t>ів з планування її розвитку, вирішує питання виділення бюджетного фінансування на охорону довкілля.</w:t>
      </w:r>
    </w:p>
    <w:p w:rsidR="00C902C2" w:rsidRPr="008317F3" w:rsidRDefault="00C902C2" w:rsidP="00C902C2">
      <w:pPr>
        <w:ind w:firstLine="709"/>
        <w:jc w:val="both"/>
        <w:rPr>
          <w:rFonts w:eastAsia="MS Mincho"/>
          <w:sz w:val="28"/>
          <w:szCs w:val="28"/>
        </w:rPr>
      </w:pPr>
      <w:r w:rsidRPr="008317F3">
        <w:rPr>
          <w:rFonts w:eastAsia="MS Mincho"/>
          <w:sz w:val="28"/>
          <w:szCs w:val="28"/>
        </w:rPr>
        <w:t>3. Рада та виконавчий комітет не менше одного</w:t>
      </w:r>
      <w:r>
        <w:rPr>
          <w:rFonts w:eastAsia="MS Mincho"/>
          <w:sz w:val="28"/>
          <w:szCs w:val="28"/>
        </w:rPr>
        <w:t xml:space="preserve"> </w:t>
      </w:r>
      <w:r w:rsidRPr="008317F3">
        <w:rPr>
          <w:rFonts w:eastAsia="MS Mincho"/>
          <w:sz w:val="28"/>
          <w:szCs w:val="28"/>
        </w:rPr>
        <w:t>раз</w:t>
      </w:r>
      <w:r>
        <w:rPr>
          <w:rFonts w:eastAsia="MS Mincho"/>
          <w:sz w:val="28"/>
          <w:szCs w:val="28"/>
        </w:rPr>
        <w:t>у</w:t>
      </w:r>
      <w:r w:rsidRPr="008317F3">
        <w:rPr>
          <w:rFonts w:eastAsia="MS Mincho"/>
          <w:sz w:val="28"/>
          <w:szCs w:val="28"/>
        </w:rPr>
        <w:t xml:space="preserve"> на </w:t>
      </w:r>
      <w:proofErr w:type="gramStart"/>
      <w:r w:rsidRPr="008317F3">
        <w:rPr>
          <w:rFonts w:eastAsia="MS Mincho"/>
          <w:sz w:val="28"/>
          <w:szCs w:val="28"/>
        </w:rPr>
        <w:t>р</w:t>
      </w:r>
      <w:proofErr w:type="gramEnd"/>
      <w:r w:rsidRPr="008317F3">
        <w:rPr>
          <w:rFonts w:eastAsia="MS Mincho"/>
          <w:sz w:val="28"/>
          <w:szCs w:val="28"/>
        </w:rPr>
        <w:t>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із її покращання.</w:t>
      </w:r>
    </w:p>
    <w:p w:rsidR="00C902C2" w:rsidRPr="008317F3" w:rsidRDefault="00C902C2" w:rsidP="00C902C2">
      <w:pPr>
        <w:ind w:firstLine="709"/>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28. Застосування гендерно орієнтованого </w:t>
      </w:r>
      <w:proofErr w:type="gramStart"/>
      <w:r w:rsidRPr="008317F3">
        <w:rPr>
          <w:rFonts w:eastAsia="MS Mincho"/>
          <w:b/>
          <w:sz w:val="28"/>
          <w:szCs w:val="28"/>
        </w:rPr>
        <w:t>п</w:t>
      </w:r>
      <w:proofErr w:type="gramEnd"/>
      <w:r w:rsidRPr="008317F3">
        <w:rPr>
          <w:rFonts w:eastAsia="MS Mincho"/>
          <w:b/>
          <w:sz w:val="28"/>
          <w:szCs w:val="28"/>
        </w:rPr>
        <w:t>ідходу під час планування розвитку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proofErr w:type="gramStart"/>
      <w:r w:rsidRPr="008317F3">
        <w:rPr>
          <w:rFonts w:eastAsia="MS Mincho"/>
          <w:sz w:val="28"/>
          <w:szCs w:val="28"/>
        </w:rPr>
        <w:t>П</w:t>
      </w:r>
      <w:proofErr w:type="gramEnd"/>
      <w:r w:rsidRPr="008317F3">
        <w:rPr>
          <w:rFonts w:eastAsia="MS Mincho"/>
          <w:sz w:val="28"/>
          <w:szCs w:val="28"/>
        </w:rPr>
        <w:t xml:space="preserve">ід час розроблення документів з планування розвитку територіальної громади, проекту місцевого бюджету на наступний рік, проектів інших рішень нормативно-правового характеру обов’язково проводиться їх гендерно-правова експертиза.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Гендерно-правова експертиза передбачає аналіз проектів актів Ради та її виконавчих органів на відповідність принципу забезпечення </w:t>
      </w:r>
      <w:proofErr w:type="gramStart"/>
      <w:r w:rsidRPr="008317F3">
        <w:rPr>
          <w:rFonts w:eastAsia="MS Mincho"/>
          <w:sz w:val="28"/>
          <w:szCs w:val="28"/>
        </w:rPr>
        <w:t>р</w:t>
      </w:r>
      <w:proofErr w:type="gramEnd"/>
      <w:r w:rsidRPr="008317F3">
        <w:rPr>
          <w:rFonts w:eastAsia="MS Mincho"/>
          <w:sz w:val="28"/>
          <w:szCs w:val="28"/>
        </w:rPr>
        <w:t>івних прав та можливостей жінок і чоловіків</w:t>
      </w:r>
      <w:r>
        <w:rPr>
          <w:rFonts w:eastAsia="MS Mincho"/>
          <w:sz w:val="28"/>
          <w:szCs w:val="28"/>
        </w:rPr>
        <w:t>, інших категорій населення</w:t>
      </w:r>
      <w:r w:rsidRPr="008317F3">
        <w:rPr>
          <w:rFonts w:eastAsia="MS Mincho"/>
          <w:sz w:val="28"/>
          <w:szCs w:val="28"/>
        </w:rPr>
        <w:t xml:space="preserve">. </w:t>
      </w:r>
    </w:p>
    <w:p w:rsidR="00C902C2" w:rsidRPr="008317F3" w:rsidRDefault="00C902C2" w:rsidP="00C902C2">
      <w:pPr>
        <w:ind w:firstLine="709"/>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29. Розвиток науки і освіти, охорони здоров’я, фізкультури </w:t>
      </w:r>
      <w:r>
        <w:rPr>
          <w:rFonts w:eastAsia="MS Mincho"/>
          <w:b/>
          <w:sz w:val="28"/>
          <w:szCs w:val="28"/>
        </w:rPr>
        <w:t>і спорту, культури та мистецтва</w:t>
      </w:r>
      <w:r w:rsidRPr="008317F3">
        <w:rPr>
          <w:rFonts w:eastAsia="MS Mincho"/>
          <w:b/>
          <w:sz w:val="28"/>
          <w:szCs w:val="28"/>
        </w:rPr>
        <w:t xml:space="preserve">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Органами місцевого самоврядування забезпечується розвиток </w:t>
      </w:r>
      <w:proofErr w:type="gramStart"/>
      <w:r w:rsidRPr="008317F3">
        <w:rPr>
          <w:rFonts w:eastAsia="MS Mincho"/>
          <w:sz w:val="28"/>
          <w:szCs w:val="28"/>
        </w:rPr>
        <w:t>соц</w:t>
      </w:r>
      <w:proofErr w:type="gramEnd"/>
      <w:r w:rsidRPr="008317F3">
        <w:rPr>
          <w:rFonts w:eastAsia="MS Mincho"/>
          <w:sz w:val="28"/>
          <w:szCs w:val="28"/>
        </w:rPr>
        <w:t xml:space="preserve">іально-гуманітарної сфери життєдіяльності територіальної громади (науки і освіти, охорони здоров’я, </w:t>
      </w:r>
      <w:r>
        <w:rPr>
          <w:rFonts w:eastAsia="MS Mincho"/>
          <w:sz w:val="28"/>
          <w:szCs w:val="28"/>
        </w:rPr>
        <w:t xml:space="preserve">фізкультури і спорту, культури, </w:t>
      </w:r>
      <w:r w:rsidRPr="008317F3">
        <w:rPr>
          <w:rFonts w:eastAsia="MS Mincho"/>
          <w:sz w:val="28"/>
          <w:szCs w:val="28"/>
        </w:rPr>
        <w:t>мистецтва</w:t>
      </w:r>
      <w:r>
        <w:rPr>
          <w:rFonts w:eastAsia="MS Mincho"/>
          <w:sz w:val="28"/>
          <w:szCs w:val="28"/>
        </w:rPr>
        <w:t xml:space="preserve"> та ін.</w:t>
      </w:r>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Основні напрями і </w:t>
      </w:r>
      <w:proofErr w:type="gramStart"/>
      <w:r w:rsidRPr="008317F3">
        <w:rPr>
          <w:rFonts w:eastAsia="MS Mincho"/>
          <w:sz w:val="28"/>
          <w:szCs w:val="28"/>
        </w:rPr>
        <w:t>пр</w:t>
      </w:r>
      <w:proofErr w:type="gramEnd"/>
      <w:r w:rsidRPr="008317F3">
        <w:rPr>
          <w:rFonts w:eastAsia="MS Mincho"/>
          <w:sz w:val="28"/>
          <w:szCs w:val="28"/>
        </w:rPr>
        <w:t>іоритети соціально-гуманітарного розвитку територіальної громади визначаються Радою при складанні документів з планування розвитку територіальної громади.</w:t>
      </w:r>
    </w:p>
    <w:p w:rsidR="00C902C2" w:rsidRPr="008317F3" w:rsidRDefault="00C902C2" w:rsidP="00C902C2">
      <w:pPr>
        <w:ind w:firstLine="709"/>
        <w:jc w:val="center"/>
        <w:rPr>
          <w:rFonts w:eastAsia="MS Mincho"/>
          <w:b/>
          <w:sz w:val="28"/>
          <w:szCs w:val="28"/>
        </w:rPr>
      </w:pPr>
    </w:p>
    <w:p w:rsidR="00C902C2" w:rsidRPr="008317F3" w:rsidRDefault="00C902C2" w:rsidP="00C902C2">
      <w:pPr>
        <w:ind w:firstLine="709"/>
        <w:jc w:val="center"/>
        <w:rPr>
          <w:rFonts w:eastAsia="MS Mincho"/>
          <w:b/>
          <w:sz w:val="28"/>
          <w:szCs w:val="28"/>
        </w:rPr>
      </w:pPr>
      <w:r w:rsidRPr="008317F3">
        <w:rPr>
          <w:rFonts w:eastAsia="MS Mincho"/>
          <w:b/>
          <w:sz w:val="28"/>
          <w:szCs w:val="28"/>
        </w:rPr>
        <w:t>РОЗДІЛ VІІ</w:t>
      </w:r>
    </w:p>
    <w:p w:rsidR="00C902C2" w:rsidRPr="008317F3" w:rsidRDefault="00C902C2" w:rsidP="00C902C2">
      <w:pPr>
        <w:ind w:firstLine="709"/>
        <w:jc w:val="center"/>
        <w:rPr>
          <w:rFonts w:eastAsia="MS Mincho"/>
          <w:b/>
          <w:sz w:val="28"/>
          <w:szCs w:val="28"/>
        </w:rPr>
      </w:pPr>
      <w:r>
        <w:rPr>
          <w:rFonts w:eastAsia="MS Mincho"/>
          <w:b/>
          <w:sz w:val="28"/>
          <w:szCs w:val="28"/>
        </w:rPr>
        <w:t>СТАТУС ТА З</w:t>
      </w:r>
      <w:r w:rsidRPr="008317F3">
        <w:rPr>
          <w:rFonts w:eastAsia="MS Mincho"/>
          <w:b/>
          <w:sz w:val="28"/>
          <w:szCs w:val="28"/>
        </w:rPr>
        <w:t xml:space="preserve">ВІТУВАННЯ ОРГАНІВ МІСЦЕВОГО САМОВРЯДУВАННЯ ТА ЇХ ПОСАДОВИХ ОСІБ ПЕРЕД </w:t>
      </w:r>
      <w:r>
        <w:rPr>
          <w:rFonts w:eastAsia="MS Mincho"/>
          <w:b/>
          <w:sz w:val="28"/>
          <w:szCs w:val="28"/>
        </w:rPr>
        <w:t xml:space="preserve">СОЛОТВИНСЬКОЮ СЕЛИЩНОЮ </w:t>
      </w:r>
      <w:r w:rsidRPr="008317F3">
        <w:rPr>
          <w:rFonts w:eastAsia="MS Mincho"/>
          <w:b/>
          <w:sz w:val="28"/>
          <w:szCs w:val="28"/>
        </w:rPr>
        <w:t xml:space="preserve"> ТЕРИТОРІАЛЬНОЮ ГРОМАДОЮ</w:t>
      </w:r>
    </w:p>
    <w:p w:rsidR="00C902C2" w:rsidRPr="008317F3" w:rsidRDefault="00C902C2" w:rsidP="00C902C2">
      <w:pPr>
        <w:ind w:firstLine="709"/>
        <w:jc w:val="both"/>
        <w:rPr>
          <w:rFonts w:eastAsia="MS Mincho"/>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30. Загальні засади звітування органів місцевого самоврядування та їх посадових осіб, депутатів місцевої </w:t>
      </w:r>
      <w:proofErr w:type="gramStart"/>
      <w:r w:rsidRPr="008317F3">
        <w:rPr>
          <w:rFonts w:eastAsia="MS Mincho"/>
          <w:b/>
          <w:sz w:val="28"/>
          <w:szCs w:val="28"/>
        </w:rPr>
        <w:t>ради</w:t>
      </w:r>
      <w:proofErr w:type="gramEnd"/>
      <w:r w:rsidRPr="008317F3">
        <w:rPr>
          <w:rFonts w:eastAsia="MS Mincho"/>
          <w:b/>
          <w:sz w:val="28"/>
          <w:szCs w:val="28"/>
        </w:rPr>
        <w:t xml:space="preserve"> перед територіальною громадою</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Звітування органів місцевого самоврядування та їх посадових </w:t>
      </w:r>
      <w:proofErr w:type="gramStart"/>
      <w:r w:rsidRPr="008317F3">
        <w:rPr>
          <w:rFonts w:eastAsia="MS Mincho"/>
          <w:sz w:val="28"/>
          <w:szCs w:val="28"/>
        </w:rPr>
        <w:t>осіб</w:t>
      </w:r>
      <w:proofErr w:type="gramEnd"/>
      <w:r w:rsidRPr="008317F3">
        <w:rPr>
          <w:rFonts w:eastAsia="MS Mincho"/>
          <w:sz w:val="28"/>
          <w:szCs w:val="28"/>
        </w:rPr>
        <w:t xml:space="preserve"> здійснюється з метою забезпечення прозорості діяльності органів місцевого самоврядування та їх посадових осіб, а також інформування населення про вирішення питань місцевого значення.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Про </w:t>
      </w:r>
      <w:proofErr w:type="gramStart"/>
      <w:r w:rsidRPr="008317F3">
        <w:rPr>
          <w:rFonts w:eastAsia="MS Mincho"/>
          <w:sz w:val="28"/>
          <w:szCs w:val="28"/>
        </w:rPr>
        <w:t>свою</w:t>
      </w:r>
      <w:proofErr w:type="gramEnd"/>
      <w:r w:rsidRPr="008317F3">
        <w:rPr>
          <w:rFonts w:eastAsia="MS Mincho"/>
          <w:sz w:val="28"/>
          <w:szCs w:val="28"/>
        </w:rPr>
        <w:t xml:space="preserve"> роботу перед територіальною громадою звітують: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r>
        <w:rPr>
          <w:rFonts w:eastAsia="MS Mincho"/>
          <w:sz w:val="28"/>
          <w:szCs w:val="28"/>
        </w:rPr>
        <w:t>селищний</w:t>
      </w:r>
      <w:r w:rsidRPr="008317F3">
        <w:rPr>
          <w:rFonts w:eastAsia="MS Mincho"/>
          <w:sz w:val="28"/>
          <w:szCs w:val="28"/>
        </w:rPr>
        <w:t xml:space="preserve"> голова;</w:t>
      </w:r>
    </w:p>
    <w:p w:rsidR="00C902C2" w:rsidRPr="008317F3" w:rsidRDefault="00C902C2" w:rsidP="00C902C2">
      <w:pPr>
        <w:ind w:firstLine="709"/>
        <w:jc w:val="both"/>
        <w:rPr>
          <w:rFonts w:eastAsia="MS Mincho"/>
          <w:sz w:val="28"/>
          <w:szCs w:val="28"/>
        </w:rPr>
      </w:pPr>
      <w:r w:rsidRPr="008317F3">
        <w:rPr>
          <w:rFonts w:eastAsia="MS Mincho"/>
          <w:sz w:val="28"/>
          <w:szCs w:val="28"/>
        </w:rPr>
        <w:t>2) депутати Ради</w:t>
      </w:r>
      <w:proofErr w:type="gramStart"/>
      <w:r w:rsidRPr="008317F3">
        <w:rPr>
          <w:rFonts w:eastAsia="MS Mincho"/>
          <w:sz w:val="28"/>
          <w:szCs w:val="28"/>
        </w:rPr>
        <w:t xml:space="preserve"> ;</w:t>
      </w:r>
      <w:proofErr w:type="gramEnd"/>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староста – перед жителями </w:t>
      </w:r>
      <w:r>
        <w:rPr>
          <w:rFonts w:eastAsia="MS Mincho"/>
          <w:sz w:val="28"/>
          <w:szCs w:val="28"/>
        </w:rPr>
        <w:t xml:space="preserve">відповідного </w:t>
      </w:r>
      <w:r w:rsidRPr="008317F3">
        <w:rPr>
          <w:rFonts w:eastAsia="MS Mincho"/>
          <w:sz w:val="28"/>
          <w:szCs w:val="28"/>
        </w:rPr>
        <w:t>населен</w:t>
      </w:r>
      <w:r>
        <w:rPr>
          <w:rFonts w:eastAsia="MS Mincho"/>
          <w:sz w:val="28"/>
          <w:szCs w:val="28"/>
        </w:rPr>
        <w:t>ого</w:t>
      </w:r>
      <w:r w:rsidRPr="008317F3">
        <w:rPr>
          <w:rFonts w:eastAsia="MS Mincho"/>
          <w:sz w:val="28"/>
          <w:szCs w:val="28"/>
        </w:rPr>
        <w:t xml:space="preserve"> пункт</w:t>
      </w:r>
      <w:r>
        <w:rPr>
          <w:rFonts w:eastAsia="MS Mincho"/>
          <w:sz w:val="28"/>
          <w:szCs w:val="28"/>
        </w:rPr>
        <w:t>у</w:t>
      </w:r>
      <w:r w:rsidRPr="008317F3">
        <w:rPr>
          <w:rFonts w:eastAsia="MS Mincho"/>
          <w:sz w:val="28"/>
          <w:szCs w:val="28"/>
        </w:rPr>
        <w:t xml:space="preserve">. </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3. Звітування органі</w:t>
      </w:r>
      <w:proofErr w:type="gramStart"/>
      <w:r w:rsidRPr="008317F3">
        <w:rPr>
          <w:rFonts w:eastAsia="MS Mincho"/>
          <w:sz w:val="28"/>
          <w:szCs w:val="28"/>
        </w:rPr>
        <w:t>в</w:t>
      </w:r>
      <w:proofErr w:type="gramEnd"/>
      <w:r w:rsidRPr="008317F3">
        <w:rPr>
          <w:rFonts w:eastAsia="MS Mincho"/>
          <w:sz w:val="28"/>
          <w:szCs w:val="28"/>
        </w:rPr>
        <w:t xml:space="preserve"> </w:t>
      </w:r>
      <w:proofErr w:type="gramStart"/>
      <w:r w:rsidRPr="008317F3">
        <w:rPr>
          <w:rFonts w:eastAsia="MS Mincho"/>
          <w:sz w:val="28"/>
          <w:szCs w:val="28"/>
        </w:rPr>
        <w:t>та</w:t>
      </w:r>
      <w:proofErr w:type="gramEnd"/>
      <w:r w:rsidRPr="008317F3">
        <w:rPr>
          <w:rFonts w:eastAsia="MS Mincho"/>
          <w:sz w:val="28"/>
          <w:szCs w:val="28"/>
        </w:rPr>
        <w:t xml:space="preserve"> посадових осіб місцевого самоврядування перед територіальною громадою відбувається у порядку, визначеному законодавством.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не </w:t>
      </w:r>
      <w:proofErr w:type="gramStart"/>
      <w:r w:rsidRPr="008317F3">
        <w:rPr>
          <w:rFonts w:eastAsia="MS Mincho"/>
          <w:sz w:val="28"/>
          <w:szCs w:val="28"/>
        </w:rPr>
        <w:t>п</w:t>
      </w:r>
      <w:proofErr w:type="gramEnd"/>
      <w:r w:rsidRPr="008317F3">
        <w:rPr>
          <w:rFonts w:eastAsia="MS Mincho"/>
          <w:sz w:val="28"/>
          <w:szCs w:val="28"/>
        </w:rPr>
        <w:t>ізніше ніж за сім днів до дня звітування через місцеві засоби масової інформації  та/або шляхом розміщення відповідної інформації на офіційному веб-сайт</w:t>
      </w:r>
      <w:proofErr w:type="gramStart"/>
      <w:r w:rsidRPr="008317F3">
        <w:rPr>
          <w:rFonts w:eastAsia="MS Mincho"/>
          <w:sz w:val="28"/>
          <w:szCs w:val="28"/>
        </w:rPr>
        <w:t>і Р</w:t>
      </w:r>
      <w:proofErr w:type="gramEnd"/>
      <w:r w:rsidRPr="008317F3">
        <w:rPr>
          <w:rFonts w:eastAsia="MS Mincho"/>
          <w:sz w:val="28"/>
          <w:szCs w:val="28"/>
        </w:rPr>
        <w:t xml:space="preserve">ади. </w:t>
      </w:r>
      <w:r>
        <w:rPr>
          <w:rFonts w:eastAsia="MS Mincho"/>
          <w:sz w:val="28"/>
          <w:szCs w:val="28"/>
        </w:rPr>
        <w:t>Селищний</w:t>
      </w:r>
      <w:r w:rsidRPr="008317F3">
        <w:rPr>
          <w:rFonts w:eastAsia="MS Mincho"/>
          <w:sz w:val="28"/>
          <w:szCs w:val="28"/>
        </w:rPr>
        <w:t xml:space="preserve"> голова або уповноважена ним особа забезпечує невідкладне оприлюднення інформації про час та місце звітування зазначених у частині 2 цієї статті осіб на власних ресурсах</w:t>
      </w:r>
      <w:proofErr w:type="gramStart"/>
      <w:r w:rsidRPr="008317F3">
        <w:rPr>
          <w:rFonts w:eastAsia="MS Mincho"/>
          <w:sz w:val="28"/>
          <w:szCs w:val="28"/>
        </w:rPr>
        <w:t xml:space="preserve"> Р</w:t>
      </w:r>
      <w:proofErr w:type="gramEnd"/>
      <w:r w:rsidRPr="008317F3">
        <w:rPr>
          <w:rFonts w:eastAsia="MS Mincho"/>
          <w:sz w:val="28"/>
          <w:szCs w:val="28"/>
        </w:rPr>
        <w:t xml:space="preserve">ади. </w:t>
      </w:r>
    </w:p>
    <w:p w:rsidR="00C902C2" w:rsidRPr="008317F3" w:rsidRDefault="00C902C2" w:rsidP="00C902C2">
      <w:pPr>
        <w:ind w:firstLine="709"/>
        <w:jc w:val="both"/>
        <w:rPr>
          <w:rFonts w:eastAsia="MS Mincho"/>
          <w:sz w:val="28"/>
          <w:szCs w:val="28"/>
        </w:rPr>
      </w:pPr>
      <w:r w:rsidRPr="008317F3">
        <w:rPr>
          <w:rFonts w:eastAsia="MS Mincho"/>
          <w:sz w:val="28"/>
          <w:szCs w:val="28"/>
        </w:rPr>
        <w:t>5. Відкрита зустріч з територіальною громадою організовується та здійснюється у спосіб, який дозволяє жителям територіальної громади поставити запитання, висловити зауваження та подати пропозиції.</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6. Звітування перед Радою відбувається на її пленарних засіданнях.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7. Письмові звіти, надані особами, переліченими у п. 2 цієї статті, оприлюднюються на офіційному сайті Ради (за наявності) та розміщуються у вільному доступі у приміщенні Ради не </w:t>
      </w:r>
      <w:proofErr w:type="gramStart"/>
      <w:r w:rsidRPr="008317F3">
        <w:rPr>
          <w:rFonts w:eastAsia="MS Mincho"/>
          <w:sz w:val="28"/>
          <w:szCs w:val="28"/>
        </w:rPr>
        <w:t>п</w:t>
      </w:r>
      <w:proofErr w:type="gramEnd"/>
      <w:r w:rsidRPr="008317F3">
        <w:rPr>
          <w:rFonts w:eastAsia="MS Mincho"/>
          <w:sz w:val="28"/>
          <w:szCs w:val="28"/>
        </w:rPr>
        <w:t>ізніше ніж за 7 календарних днів до дати зустрічі з територіальною громадою. Автор звіту має забезпечити його своєчасне подання уповноваженій особ</w:t>
      </w:r>
      <w:proofErr w:type="gramStart"/>
      <w:r w:rsidRPr="008317F3">
        <w:rPr>
          <w:rFonts w:eastAsia="MS Mincho"/>
          <w:sz w:val="28"/>
          <w:szCs w:val="28"/>
        </w:rPr>
        <w:t>і Р</w:t>
      </w:r>
      <w:proofErr w:type="gramEnd"/>
      <w:r w:rsidRPr="008317F3">
        <w:rPr>
          <w:rFonts w:eastAsia="MS Mincho"/>
          <w:sz w:val="28"/>
          <w:szCs w:val="28"/>
        </w:rPr>
        <w:t>ади для попереднього оприлюднення.</w:t>
      </w:r>
    </w:p>
    <w:p w:rsidR="00C902C2" w:rsidRPr="008317F3" w:rsidRDefault="00C902C2" w:rsidP="00C902C2">
      <w:pPr>
        <w:jc w:val="both"/>
        <w:rPr>
          <w:rFonts w:eastAsia="MS Mincho"/>
          <w:b/>
          <w:sz w:val="28"/>
          <w:szCs w:val="28"/>
        </w:rPr>
      </w:pPr>
    </w:p>
    <w:p w:rsidR="00C902C2" w:rsidRPr="008317F3" w:rsidRDefault="00C902C2" w:rsidP="00C902C2">
      <w:pPr>
        <w:jc w:val="both"/>
        <w:rPr>
          <w:rFonts w:eastAsia="MS Mincho"/>
          <w:b/>
          <w:sz w:val="28"/>
          <w:szCs w:val="28"/>
        </w:rPr>
      </w:pPr>
      <w:r w:rsidRPr="008317F3">
        <w:rPr>
          <w:rFonts w:eastAsia="MS Mincho"/>
          <w:b/>
          <w:sz w:val="28"/>
          <w:szCs w:val="28"/>
        </w:rPr>
        <w:t xml:space="preserve">Стаття 31. Звітування </w:t>
      </w:r>
      <w:r>
        <w:rPr>
          <w:rFonts w:eastAsia="MS Mincho"/>
          <w:b/>
          <w:sz w:val="28"/>
          <w:szCs w:val="28"/>
        </w:rPr>
        <w:t>селищного</w:t>
      </w:r>
      <w:r w:rsidRPr="008317F3">
        <w:rPr>
          <w:rFonts w:eastAsia="MS Mincho"/>
          <w:b/>
          <w:sz w:val="28"/>
          <w:szCs w:val="28"/>
        </w:rPr>
        <w:t xml:space="preserve"> голови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r>
        <w:rPr>
          <w:rFonts w:eastAsia="MS Mincho"/>
          <w:sz w:val="28"/>
          <w:szCs w:val="28"/>
        </w:rPr>
        <w:t>Селищний</w:t>
      </w:r>
      <w:r w:rsidRPr="008317F3">
        <w:rPr>
          <w:rFonts w:eastAsia="MS Mincho"/>
          <w:sz w:val="28"/>
          <w:szCs w:val="28"/>
        </w:rPr>
        <w:t xml:space="preserve"> голова звітує перед територіальною громадою </w:t>
      </w:r>
      <w:r>
        <w:rPr>
          <w:rFonts w:eastAsia="MS Mincho"/>
          <w:sz w:val="28"/>
          <w:szCs w:val="28"/>
        </w:rPr>
        <w:t xml:space="preserve">в </w:t>
      </w:r>
      <w:proofErr w:type="gramStart"/>
      <w:r>
        <w:rPr>
          <w:rFonts w:eastAsia="MS Mincho"/>
          <w:sz w:val="28"/>
          <w:szCs w:val="28"/>
        </w:rPr>
        <w:t>адм</w:t>
      </w:r>
      <w:proofErr w:type="gramEnd"/>
      <w:r>
        <w:rPr>
          <w:rFonts w:eastAsia="MS Mincho"/>
          <w:sz w:val="28"/>
          <w:szCs w:val="28"/>
        </w:rPr>
        <w:t xml:space="preserve">іністративному центрі та населених пунктах громади </w:t>
      </w:r>
      <w:r w:rsidRPr="008317F3">
        <w:rPr>
          <w:rFonts w:eastAsia="MS Mincho"/>
          <w:sz w:val="28"/>
          <w:szCs w:val="28"/>
        </w:rPr>
        <w:t>на відкрит</w:t>
      </w:r>
      <w:r>
        <w:rPr>
          <w:rFonts w:eastAsia="MS Mincho"/>
          <w:sz w:val="28"/>
          <w:szCs w:val="28"/>
        </w:rPr>
        <w:t>их</w:t>
      </w:r>
      <w:r w:rsidRPr="008317F3">
        <w:rPr>
          <w:rFonts w:eastAsia="MS Mincho"/>
          <w:sz w:val="28"/>
          <w:szCs w:val="28"/>
        </w:rPr>
        <w:t xml:space="preserve"> зустріч</w:t>
      </w:r>
      <w:r>
        <w:rPr>
          <w:rFonts w:eastAsia="MS Mincho"/>
          <w:sz w:val="28"/>
          <w:szCs w:val="28"/>
        </w:rPr>
        <w:t>ах</w:t>
      </w:r>
      <w:r w:rsidRPr="008317F3">
        <w:rPr>
          <w:rFonts w:eastAsia="MS Mincho"/>
          <w:sz w:val="28"/>
          <w:szCs w:val="28"/>
        </w:rPr>
        <w:t xml:space="preserve"> не менше одного разу на рік.</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Звіт </w:t>
      </w:r>
      <w:r>
        <w:rPr>
          <w:rFonts w:eastAsia="MS Mincho"/>
          <w:sz w:val="28"/>
          <w:szCs w:val="28"/>
        </w:rPr>
        <w:t>селищного</w:t>
      </w:r>
      <w:r w:rsidRPr="008317F3">
        <w:rPr>
          <w:rFonts w:eastAsia="MS Mincho"/>
          <w:sz w:val="28"/>
          <w:szCs w:val="28"/>
        </w:rPr>
        <w:t xml:space="preserve"> голови перед територіальною громадою включа</w:t>
      </w:r>
      <w:proofErr w:type="gramStart"/>
      <w:r w:rsidRPr="008317F3">
        <w:rPr>
          <w:rFonts w:eastAsia="MS Mincho"/>
          <w:sz w:val="28"/>
          <w:szCs w:val="28"/>
        </w:rPr>
        <w:t>є,</w:t>
      </w:r>
      <w:proofErr w:type="gramEnd"/>
      <w:r w:rsidRPr="008317F3">
        <w:rPr>
          <w:rFonts w:eastAsia="MS Mincho"/>
          <w:sz w:val="28"/>
          <w:szCs w:val="28"/>
        </w:rPr>
        <w:t xml:space="preserve"> крім інформації про його діяльність, відомості про: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реалізацію стратегічних і програмних документів розвитку територіальної громади;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виконання місцевого бюджету;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план роботи на наступний звітний період;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результати виконання плану роботи, оголошеного </w:t>
      </w:r>
      <w:proofErr w:type="gramStart"/>
      <w:r w:rsidRPr="008317F3">
        <w:rPr>
          <w:rFonts w:eastAsia="MS Mincho"/>
          <w:sz w:val="28"/>
          <w:szCs w:val="28"/>
        </w:rPr>
        <w:t>п</w:t>
      </w:r>
      <w:proofErr w:type="gramEnd"/>
      <w:r w:rsidRPr="008317F3">
        <w:rPr>
          <w:rFonts w:eastAsia="MS Mincho"/>
          <w:sz w:val="28"/>
          <w:szCs w:val="28"/>
        </w:rPr>
        <w:t>ід час попереднього звітування із зазначенням вжитих заходів, а в разі невиконання (часткового виконання) попереднього плану – відповідні причини;</w:t>
      </w:r>
    </w:p>
    <w:p w:rsidR="00C902C2" w:rsidRPr="008317F3" w:rsidRDefault="00C902C2" w:rsidP="00C902C2">
      <w:pPr>
        <w:ind w:firstLine="709"/>
        <w:jc w:val="both"/>
        <w:rPr>
          <w:rFonts w:eastAsia="MS Mincho"/>
          <w:sz w:val="28"/>
          <w:szCs w:val="28"/>
        </w:rPr>
      </w:pPr>
      <w:r w:rsidRPr="008317F3">
        <w:rPr>
          <w:rFonts w:eastAsia="MS Mincho"/>
          <w:sz w:val="28"/>
          <w:szCs w:val="28"/>
        </w:rPr>
        <w:t>5) інші питання місцевого значення.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w:t>
      </w:r>
      <w:r>
        <w:rPr>
          <w:rFonts w:eastAsia="MS Mincho"/>
          <w:sz w:val="28"/>
          <w:szCs w:val="28"/>
        </w:rPr>
        <w:t>Селищний</w:t>
      </w:r>
      <w:r w:rsidRPr="008317F3">
        <w:rPr>
          <w:rFonts w:eastAsia="MS Mincho"/>
          <w:sz w:val="28"/>
          <w:szCs w:val="28"/>
        </w:rPr>
        <w:t xml:space="preserve"> голова звітує про роботу виконавчих органів Ради на пленарному засіданні Ради на вимогу не менше як половини депутатів </w:t>
      </w:r>
      <w:proofErr w:type="gramStart"/>
      <w:r w:rsidRPr="008317F3">
        <w:rPr>
          <w:rFonts w:eastAsia="MS Mincho"/>
          <w:sz w:val="28"/>
          <w:szCs w:val="28"/>
        </w:rPr>
        <w:t>в</w:t>
      </w:r>
      <w:proofErr w:type="gramEnd"/>
      <w:r w:rsidRPr="008317F3">
        <w:rPr>
          <w:rFonts w:eastAsia="MS Mincho"/>
          <w:sz w:val="28"/>
          <w:szCs w:val="28"/>
        </w:rPr>
        <w:t xml:space="preserve">ід загального складу Ради </w:t>
      </w:r>
      <w:r>
        <w:rPr>
          <w:rFonts w:eastAsia="MS Mincho"/>
          <w:sz w:val="28"/>
          <w:szCs w:val="28"/>
        </w:rPr>
        <w:t>не рідше один раз на рік</w:t>
      </w:r>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Звіт </w:t>
      </w:r>
      <w:r>
        <w:rPr>
          <w:rFonts w:eastAsia="MS Mincho"/>
          <w:sz w:val="28"/>
          <w:szCs w:val="28"/>
        </w:rPr>
        <w:t>селищного</w:t>
      </w:r>
      <w:r w:rsidRPr="008317F3">
        <w:rPr>
          <w:rFonts w:eastAsia="MS Mincho"/>
          <w:sz w:val="28"/>
          <w:szCs w:val="28"/>
        </w:rPr>
        <w:t xml:space="preserve"> голови перед Радою включає доповідь про його роботу та роботу виконавчих органів</w:t>
      </w:r>
      <w:proofErr w:type="gramStart"/>
      <w:r w:rsidRPr="008317F3">
        <w:rPr>
          <w:rFonts w:eastAsia="MS Mincho"/>
          <w:sz w:val="28"/>
          <w:szCs w:val="28"/>
        </w:rPr>
        <w:t xml:space="preserve"> Р</w:t>
      </w:r>
      <w:proofErr w:type="gramEnd"/>
      <w:r w:rsidRPr="008317F3">
        <w:rPr>
          <w:rFonts w:eastAsia="MS Mincho"/>
          <w:sz w:val="28"/>
          <w:szCs w:val="28"/>
        </w:rPr>
        <w:t>ади за звітний період, інформацію про хід і результати виконання місцевого бюджету, реалізацію затверджених Радою стратегічних і програмних документів розвитку територіальної громади, а також відомості про роботу його заступників, відповіді на запитання депутатів</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 xml:space="preserve">5. За результатами звітування </w:t>
      </w:r>
      <w:r>
        <w:rPr>
          <w:rFonts w:eastAsia="MS Mincho"/>
          <w:sz w:val="28"/>
          <w:szCs w:val="28"/>
        </w:rPr>
        <w:t>селищного</w:t>
      </w:r>
      <w:r w:rsidRPr="008317F3">
        <w:rPr>
          <w:rFonts w:eastAsia="MS Mincho"/>
          <w:sz w:val="28"/>
          <w:szCs w:val="28"/>
        </w:rPr>
        <w:t xml:space="preserve"> голови Рада може прийняти </w:t>
      </w:r>
      <w:proofErr w:type="gramStart"/>
      <w:r w:rsidRPr="008317F3">
        <w:rPr>
          <w:rFonts w:eastAsia="MS Mincho"/>
          <w:sz w:val="28"/>
          <w:szCs w:val="28"/>
        </w:rPr>
        <w:t>р</w:t>
      </w:r>
      <w:proofErr w:type="gramEnd"/>
      <w:r w:rsidRPr="008317F3">
        <w:rPr>
          <w:rFonts w:eastAsia="MS Mincho"/>
          <w:sz w:val="28"/>
          <w:szCs w:val="28"/>
        </w:rPr>
        <w:t xml:space="preserve">ішення, яке містить оцінку діяльності </w:t>
      </w:r>
      <w:r>
        <w:rPr>
          <w:rFonts w:eastAsia="MS Mincho"/>
          <w:sz w:val="28"/>
          <w:szCs w:val="28"/>
        </w:rPr>
        <w:t>селищного</w:t>
      </w:r>
      <w:r w:rsidRPr="008317F3">
        <w:rPr>
          <w:rFonts w:eastAsia="MS Mincho"/>
          <w:sz w:val="28"/>
          <w:szCs w:val="28"/>
        </w:rPr>
        <w:t xml:space="preserve"> голови за звітний період, доручення та рекомендації, спрямовані на реалізацію повноважень </w:t>
      </w:r>
      <w:r>
        <w:rPr>
          <w:rFonts w:eastAsia="MS Mincho"/>
          <w:sz w:val="28"/>
          <w:szCs w:val="28"/>
        </w:rPr>
        <w:t>селищного</w:t>
      </w:r>
      <w:r w:rsidRPr="008317F3">
        <w:rPr>
          <w:rFonts w:eastAsia="MS Mincho"/>
          <w:sz w:val="28"/>
          <w:szCs w:val="28"/>
        </w:rPr>
        <w:t xml:space="preserve"> голови тощо.</w:t>
      </w:r>
    </w:p>
    <w:p w:rsidR="00C902C2" w:rsidRPr="008317F3" w:rsidRDefault="00C902C2" w:rsidP="00C902C2">
      <w:pPr>
        <w:ind w:firstLine="709"/>
        <w:jc w:val="both"/>
        <w:rPr>
          <w:rFonts w:eastAsia="MS Mincho"/>
          <w:sz w:val="28"/>
          <w:szCs w:val="28"/>
        </w:rPr>
      </w:pPr>
    </w:p>
    <w:p w:rsidR="00C902C2" w:rsidRPr="00DD20B6" w:rsidRDefault="00C902C2" w:rsidP="00C902C2">
      <w:pPr>
        <w:jc w:val="both"/>
        <w:rPr>
          <w:rFonts w:eastAsia="MS Mincho"/>
          <w:b/>
          <w:sz w:val="28"/>
          <w:szCs w:val="28"/>
        </w:rPr>
      </w:pPr>
      <w:r w:rsidRPr="008317F3">
        <w:rPr>
          <w:rFonts w:eastAsia="MS Mincho"/>
          <w:b/>
          <w:sz w:val="28"/>
          <w:szCs w:val="28"/>
        </w:rPr>
        <w:t xml:space="preserve">Стаття 32. </w:t>
      </w:r>
      <w:r w:rsidRPr="00DD20B6">
        <w:rPr>
          <w:rFonts w:eastAsia="MS Mincho"/>
          <w:b/>
          <w:sz w:val="28"/>
          <w:szCs w:val="28"/>
        </w:rPr>
        <w:t>Депутат</w:t>
      </w:r>
      <w:proofErr w:type="gramStart"/>
      <w:r w:rsidRPr="00DD20B6">
        <w:rPr>
          <w:rFonts w:eastAsia="MS Mincho"/>
          <w:b/>
          <w:sz w:val="28"/>
          <w:szCs w:val="28"/>
        </w:rPr>
        <w:t xml:space="preserve"> Р</w:t>
      </w:r>
      <w:proofErr w:type="gramEnd"/>
      <w:r w:rsidRPr="00DD20B6">
        <w:rPr>
          <w:rFonts w:eastAsia="MS Mincho"/>
          <w:b/>
          <w:sz w:val="28"/>
          <w:szCs w:val="28"/>
        </w:rPr>
        <w:t>ади та його звітування</w:t>
      </w:r>
    </w:p>
    <w:p w:rsidR="00C902C2" w:rsidRPr="008317F3" w:rsidRDefault="00C902C2" w:rsidP="00C902C2">
      <w:pPr>
        <w:ind w:firstLine="709"/>
        <w:jc w:val="both"/>
        <w:rPr>
          <w:rFonts w:eastAsia="MS Mincho"/>
          <w:sz w:val="28"/>
          <w:szCs w:val="28"/>
        </w:rPr>
      </w:pPr>
      <w:r>
        <w:rPr>
          <w:rFonts w:eastAsia="MS Mincho"/>
          <w:sz w:val="28"/>
          <w:szCs w:val="28"/>
        </w:rPr>
        <w:t xml:space="preserve">1. </w:t>
      </w:r>
      <w:r w:rsidRPr="008317F3">
        <w:rPr>
          <w:rFonts w:eastAsia="MS Mincho"/>
          <w:sz w:val="28"/>
          <w:szCs w:val="28"/>
        </w:rPr>
        <w:t xml:space="preserve">Депутати Ради не менше одного разу на </w:t>
      </w:r>
      <w:proofErr w:type="gramStart"/>
      <w:r w:rsidRPr="008317F3">
        <w:rPr>
          <w:rFonts w:eastAsia="MS Mincho"/>
          <w:sz w:val="28"/>
          <w:szCs w:val="28"/>
        </w:rPr>
        <w:t>р</w:t>
      </w:r>
      <w:proofErr w:type="gramEnd"/>
      <w:r w:rsidRPr="008317F3">
        <w:rPr>
          <w:rFonts w:eastAsia="MS Mincho"/>
          <w:sz w:val="28"/>
          <w:szCs w:val="28"/>
        </w:rPr>
        <w:t>ік звітують про свою роботу перед територіальною громадою, у тому числі про:</w:t>
      </w:r>
    </w:p>
    <w:p w:rsidR="00C902C2" w:rsidRPr="008317F3" w:rsidRDefault="00C902C2" w:rsidP="00C902C2">
      <w:pPr>
        <w:ind w:firstLine="709"/>
        <w:jc w:val="both"/>
        <w:rPr>
          <w:rFonts w:eastAsia="MS Mincho"/>
          <w:sz w:val="28"/>
          <w:szCs w:val="28"/>
        </w:rPr>
      </w:pPr>
      <w:r w:rsidRPr="008317F3">
        <w:rPr>
          <w:rFonts w:eastAsia="MS Mincho"/>
          <w:sz w:val="28"/>
          <w:szCs w:val="28"/>
        </w:rPr>
        <w:t>1) діяльність у Раді та її органах, зокрема, але не виключно, – про присутність на пленарних засіданнях і засіданнях постійних та інших комісій</w:t>
      </w:r>
      <w:proofErr w:type="gramStart"/>
      <w:r w:rsidRPr="008317F3">
        <w:rPr>
          <w:rFonts w:eastAsia="MS Mincho"/>
          <w:sz w:val="28"/>
          <w:szCs w:val="28"/>
        </w:rPr>
        <w:t xml:space="preserve"> Р</w:t>
      </w:r>
      <w:proofErr w:type="gramEnd"/>
      <w:r w:rsidRPr="008317F3">
        <w:rPr>
          <w:rFonts w:eastAsia="MS Mincho"/>
          <w:sz w:val="28"/>
          <w:szCs w:val="28"/>
        </w:rPr>
        <w:t xml:space="preserve">ади; </w:t>
      </w:r>
    </w:p>
    <w:p w:rsidR="00C902C2" w:rsidRPr="008317F3" w:rsidRDefault="00C902C2" w:rsidP="00C902C2">
      <w:pPr>
        <w:ind w:firstLine="709"/>
        <w:jc w:val="both"/>
        <w:rPr>
          <w:rFonts w:eastAsia="MS Mincho"/>
          <w:sz w:val="28"/>
          <w:szCs w:val="28"/>
        </w:rPr>
      </w:pPr>
      <w:r w:rsidRPr="008317F3">
        <w:rPr>
          <w:rFonts w:eastAsia="MS Mincho"/>
          <w:sz w:val="28"/>
          <w:szCs w:val="28"/>
        </w:rPr>
        <w:t>2) роботу у виборчому окрузі;</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прийняті Радою та її органами </w:t>
      </w:r>
      <w:proofErr w:type="gramStart"/>
      <w:r w:rsidRPr="008317F3">
        <w:rPr>
          <w:rFonts w:eastAsia="MS Mincho"/>
          <w:sz w:val="28"/>
          <w:szCs w:val="28"/>
        </w:rPr>
        <w:t>р</w:t>
      </w:r>
      <w:proofErr w:type="gramEnd"/>
      <w:r w:rsidRPr="008317F3">
        <w:rPr>
          <w:rFonts w:eastAsia="MS Mincho"/>
          <w:sz w:val="28"/>
          <w:szCs w:val="28"/>
        </w:rPr>
        <w:t xml:space="preserve">ішення, хід їх виконання; </w:t>
      </w:r>
    </w:p>
    <w:p w:rsidR="00C902C2" w:rsidRPr="008317F3" w:rsidRDefault="00C902C2" w:rsidP="00C902C2">
      <w:pPr>
        <w:ind w:firstLine="709"/>
        <w:jc w:val="both"/>
        <w:rPr>
          <w:rFonts w:eastAsia="MS Mincho"/>
          <w:sz w:val="28"/>
          <w:szCs w:val="28"/>
        </w:rPr>
      </w:pPr>
      <w:r w:rsidRPr="008317F3">
        <w:rPr>
          <w:rFonts w:eastAsia="MS Mincho"/>
          <w:sz w:val="28"/>
          <w:szCs w:val="28"/>
        </w:rPr>
        <w:t>4) особисту участь в обговоренні, прийнятті та організації виконання рішень</w:t>
      </w:r>
      <w:proofErr w:type="gramStart"/>
      <w:r w:rsidRPr="008317F3">
        <w:rPr>
          <w:rFonts w:eastAsia="MS Mincho"/>
          <w:sz w:val="28"/>
          <w:szCs w:val="28"/>
        </w:rPr>
        <w:t xml:space="preserve"> Р</w:t>
      </w:r>
      <w:proofErr w:type="gramEnd"/>
      <w:r w:rsidRPr="008317F3">
        <w:rPr>
          <w:rFonts w:eastAsia="MS Mincho"/>
          <w:sz w:val="28"/>
          <w:szCs w:val="28"/>
        </w:rPr>
        <w:t xml:space="preserve">ади, її органів, а також доручень виборців свого виборчого округу. </w:t>
      </w:r>
    </w:p>
    <w:p w:rsidR="00C902C2" w:rsidRPr="008317F3" w:rsidRDefault="00C902C2" w:rsidP="00C902C2">
      <w:pPr>
        <w:ind w:firstLine="709"/>
        <w:jc w:val="both"/>
        <w:rPr>
          <w:rFonts w:eastAsia="MS Mincho"/>
          <w:sz w:val="28"/>
          <w:szCs w:val="28"/>
        </w:rPr>
      </w:pPr>
      <w:r>
        <w:rPr>
          <w:rFonts w:eastAsia="MS Mincho"/>
          <w:sz w:val="28"/>
          <w:szCs w:val="28"/>
        </w:rPr>
        <w:t>2</w:t>
      </w:r>
      <w:r w:rsidRPr="008317F3">
        <w:rPr>
          <w:rFonts w:eastAsia="MS Mincho"/>
          <w:sz w:val="28"/>
          <w:szCs w:val="28"/>
        </w:rPr>
        <w:t>. Звіт депутата місцевої ради може бути проведено в будь-який час на вимогу зборів виборці</w:t>
      </w:r>
      <w:proofErr w:type="gramStart"/>
      <w:r w:rsidRPr="008317F3">
        <w:rPr>
          <w:rFonts w:eastAsia="MS Mincho"/>
          <w:sz w:val="28"/>
          <w:szCs w:val="28"/>
        </w:rPr>
        <w:t>в</w:t>
      </w:r>
      <w:proofErr w:type="gramEnd"/>
      <w:r w:rsidRPr="008317F3">
        <w:rPr>
          <w:rFonts w:eastAsia="MS Mincho"/>
          <w:sz w:val="28"/>
          <w:szCs w:val="28"/>
        </w:rPr>
        <w:t xml:space="preserve">. </w:t>
      </w:r>
    </w:p>
    <w:p w:rsidR="00C902C2" w:rsidRPr="008317F3" w:rsidRDefault="00C902C2" w:rsidP="00C902C2">
      <w:pPr>
        <w:ind w:firstLine="709"/>
        <w:jc w:val="both"/>
        <w:rPr>
          <w:rFonts w:eastAsia="MS Mincho"/>
          <w:sz w:val="28"/>
          <w:szCs w:val="28"/>
        </w:rPr>
      </w:pPr>
    </w:p>
    <w:p w:rsidR="00C902C2" w:rsidRPr="00DD20B6" w:rsidRDefault="00C902C2" w:rsidP="00C902C2">
      <w:pPr>
        <w:jc w:val="both"/>
        <w:rPr>
          <w:rFonts w:eastAsia="MS Mincho"/>
          <w:b/>
          <w:sz w:val="28"/>
          <w:szCs w:val="28"/>
        </w:rPr>
      </w:pPr>
      <w:r w:rsidRPr="008317F3">
        <w:rPr>
          <w:rFonts w:eastAsia="MS Mincho"/>
          <w:b/>
          <w:sz w:val="28"/>
          <w:szCs w:val="28"/>
        </w:rPr>
        <w:t>Стаття 33</w:t>
      </w:r>
      <w:r w:rsidRPr="00DD20B6">
        <w:rPr>
          <w:rFonts w:eastAsia="MS Mincho"/>
          <w:b/>
          <w:sz w:val="28"/>
          <w:szCs w:val="28"/>
        </w:rPr>
        <w:t xml:space="preserve">. Староста та його звітування </w:t>
      </w:r>
    </w:p>
    <w:p w:rsidR="00C902C2" w:rsidRPr="00DD20B6" w:rsidRDefault="00C902C2" w:rsidP="00C902C2">
      <w:pPr>
        <w:ind w:firstLine="709"/>
        <w:jc w:val="both"/>
        <w:rPr>
          <w:rFonts w:eastAsia="MS Mincho"/>
          <w:sz w:val="28"/>
          <w:szCs w:val="28"/>
        </w:rPr>
      </w:pPr>
      <w:r w:rsidRPr="00DD20B6">
        <w:rPr>
          <w:rFonts w:eastAsia="MS Mincho"/>
          <w:sz w:val="28"/>
          <w:szCs w:val="28"/>
        </w:rPr>
        <w:t>1. У населених пунктах/населеному пункті (</w:t>
      </w:r>
      <w:proofErr w:type="gramStart"/>
      <w:r w:rsidRPr="00DD20B6">
        <w:rPr>
          <w:rFonts w:eastAsia="MS Mincho"/>
          <w:sz w:val="28"/>
          <w:szCs w:val="28"/>
        </w:rPr>
        <w:t>кр</w:t>
      </w:r>
      <w:proofErr w:type="gramEnd"/>
      <w:r w:rsidRPr="00DD20B6">
        <w:rPr>
          <w:rFonts w:eastAsia="MS Mincho"/>
          <w:sz w:val="28"/>
          <w:szCs w:val="28"/>
        </w:rPr>
        <w:t xml:space="preserve">ім адмінцентру), в яких знаходилися органи місцевого самоврядування територіальних громад до утворення </w:t>
      </w:r>
      <w:r>
        <w:rPr>
          <w:rFonts w:eastAsia="MS Mincho"/>
          <w:sz w:val="28"/>
          <w:szCs w:val="28"/>
        </w:rPr>
        <w:t>Солотвинської ТГ</w:t>
      </w:r>
      <w:r w:rsidRPr="00DD20B6">
        <w:rPr>
          <w:rFonts w:eastAsia="MS Mincho"/>
          <w:sz w:val="28"/>
          <w:szCs w:val="28"/>
        </w:rPr>
        <w:t xml:space="preserve">, </w:t>
      </w:r>
      <w:r>
        <w:rPr>
          <w:rFonts w:eastAsia="MS Mincho"/>
          <w:sz w:val="28"/>
          <w:szCs w:val="28"/>
        </w:rPr>
        <w:t>призначаються старости, в порядку, визначеному чинним законодавством</w:t>
      </w:r>
      <w:r w:rsidRPr="00DD20B6">
        <w:rPr>
          <w:rFonts w:eastAsia="MS Mincho"/>
          <w:sz w:val="28"/>
          <w:szCs w:val="28"/>
        </w:rPr>
        <w:t>.</w:t>
      </w:r>
    </w:p>
    <w:p w:rsidR="00C902C2" w:rsidRPr="00DD20B6" w:rsidRDefault="00C902C2" w:rsidP="00C902C2">
      <w:pPr>
        <w:ind w:firstLine="709"/>
        <w:jc w:val="both"/>
        <w:rPr>
          <w:rFonts w:eastAsia="MS Mincho"/>
          <w:sz w:val="28"/>
          <w:szCs w:val="28"/>
        </w:rPr>
      </w:pPr>
      <w:bookmarkStart w:id="10" w:name="_Hlk1676808"/>
      <w:r w:rsidRPr="00DD20B6">
        <w:rPr>
          <w:rFonts w:eastAsia="MS Mincho"/>
          <w:sz w:val="28"/>
          <w:szCs w:val="28"/>
        </w:rPr>
        <w:t>2. Староста за посадою входить до складу виконавчого комітету</w:t>
      </w:r>
      <w:proofErr w:type="gramStart"/>
      <w:r w:rsidRPr="00DD20B6">
        <w:rPr>
          <w:rFonts w:eastAsia="MS Mincho"/>
          <w:sz w:val="28"/>
          <w:szCs w:val="28"/>
        </w:rPr>
        <w:t xml:space="preserve"> Р</w:t>
      </w:r>
      <w:proofErr w:type="gramEnd"/>
      <w:r w:rsidRPr="00DD20B6">
        <w:rPr>
          <w:rFonts w:eastAsia="MS Mincho"/>
          <w:sz w:val="28"/>
          <w:szCs w:val="28"/>
        </w:rPr>
        <w:t>ади та бере участь у засіданнях сесії Ради.</w:t>
      </w:r>
    </w:p>
    <w:bookmarkEnd w:id="10"/>
    <w:p w:rsidR="00C902C2" w:rsidRPr="008317F3" w:rsidRDefault="00C902C2" w:rsidP="00C902C2">
      <w:pPr>
        <w:ind w:firstLine="709"/>
        <w:jc w:val="both"/>
        <w:rPr>
          <w:rFonts w:eastAsia="MS Mincho"/>
          <w:sz w:val="28"/>
          <w:szCs w:val="28"/>
        </w:rPr>
      </w:pPr>
      <w:r>
        <w:rPr>
          <w:rFonts w:eastAsia="MS Mincho"/>
          <w:sz w:val="28"/>
          <w:szCs w:val="28"/>
        </w:rPr>
        <w:t xml:space="preserve">3. </w:t>
      </w:r>
      <w:r w:rsidRPr="008317F3">
        <w:rPr>
          <w:rFonts w:eastAsia="MS Mincho"/>
          <w:sz w:val="28"/>
          <w:szCs w:val="28"/>
        </w:rPr>
        <w:t>Староста</w:t>
      </w:r>
      <w:r>
        <w:rPr>
          <w:rFonts w:eastAsia="MS Mincho"/>
          <w:sz w:val="28"/>
          <w:szCs w:val="28"/>
        </w:rPr>
        <w:t xml:space="preserve"> звітує перед жителями населеного пункту</w:t>
      </w:r>
      <w:r w:rsidRPr="008317F3">
        <w:rPr>
          <w:rFonts w:eastAsia="MS Mincho"/>
          <w:sz w:val="28"/>
          <w:szCs w:val="28"/>
        </w:rPr>
        <w:t xml:space="preserve"> на відкритій зустрічі не менше одного разу на </w:t>
      </w:r>
      <w:proofErr w:type="gramStart"/>
      <w:r w:rsidRPr="008317F3">
        <w:rPr>
          <w:rFonts w:eastAsia="MS Mincho"/>
          <w:sz w:val="28"/>
          <w:szCs w:val="28"/>
        </w:rPr>
        <w:t>р</w:t>
      </w:r>
      <w:proofErr w:type="gramEnd"/>
      <w:r w:rsidRPr="008317F3">
        <w:rPr>
          <w:rFonts w:eastAsia="MS Mincho"/>
          <w:sz w:val="28"/>
          <w:szCs w:val="28"/>
        </w:rPr>
        <w:t>ік.</w:t>
      </w:r>
    </w:p>
    <w:p w:rsidR="00C902C2" w:rsidRPr="008317F3" w:rsidRDefault="00C902C2" w:rsidP="00C902C2">
      <w:pPr>
        <w:ind w:firstLine="709"/>
        <w:jc w:val="both"/>
        <w:rPr>
          <w:rFonts w:eastAsia="MS Mincho"/>
          <w:sz w:val="28"/>
          <w:szCs w:val="28"/>
        </w:rPr>
      </w:pPr>
      <w:r>
        <w:rPr>
          <w:rFonts w:eastAsia="MS Mincho"/>
          <w:sz w:val="28"/>
          <w:szCs w:val="28"/>
        </w:rPr>
        <w:t>4</w:t>
      </w:r>
      <w:r w:rsidRPr="008317F3">
        <w:rPr>
          <w:rFonts w:eastAsia="MS Mincho"/>
          <w:sz w:val="28"/>
          <w:szCs w:val="28"/>
        </w:rPr>
        <w:t>. Звіт с</w:t>
      </w:r>
      <w:r>
        <w:rPr>
          <w:rFonts w:eastAsia="MS Mincho"/>
          <w:sz w:val="28"/>
          <w:szCs w:val="28"/>
        </w:rPr>
        <w:t>тарости перед жителями населеного</w:t>
      </w:r>
      <w:r w:rsidRPr="008317F3">
        <w:rPr>
          <w:rFonts w:eastAsia="MS Mincho"/>
          <w:sz w:val="28"/>
          <w:szCs w:val="28"/>
        </w:rPr>
        <w:t xml:space="preserve"> пункт</w:t>
      </w:r>
      <w:r>
        <w:rPr>
          <w:rFonts w:eastAsia="MS Mincho"/>
          <w:sz w:val="28"/>
          <w:szCs w:val="28"/>
        </w:rPr>
        <w:t>у</w:t>
      </w:r>
      <w:r w:rsidRPr="008317F3">
        <w:rPr>
          <w:rFonts w:eastAsia="MS Mincho"/>
          <w:sz w:val="28"/>
          <w:szCs w:val="28"/>
        </w:rPr>
        <w:t xml:space="preserve"> включає в себе, </w:t>
      </w:r>
      <w:proofErr w:type="gramStart"/>
      <w:r w:rsidRPr="008317F3">
        <w:rPr>
          <w:rFonts w:eastAsia="MS Mincho"/>
          <w:sz w:val="28"/>
          <w:szCs w:val="28"/>
        </w:rPr>
        <w:t>кр</w:t>
      </w:r>
      <w:proofErr w:type="gramEnd"/>
      <w:r w:rsidRPr="008317F3">
        <w:rPr>
          <w:rFonts w:eastAsia="MS Mincho"/>
          <w:sz w:val="28"/>
          <w:szCs w:val="28"/>
        </w:rPr>
        <w:t xml:space="preserve">ім інформації про його діяльність, відомості про: </w:t>
      </w:r>
    </w:p>
    <w:p w:rsidR="00C902C2" w:rsidRPr="008317F3" w:rsidRDefault="00C902C2" w:rsidP="00C902C2">
      <w:pPr>
        <w:ind w:firstLine="709"/>
        <w:jc w:val="both"/>
        <w:rPr>
          <w:rFonts w:eastAsia="MS Mincho"/>
          <w:sz w:val="28"/>
          <w:szCs w:val="28"/>
        </w:rPr>
      </w:pPr>
      <w:r w:rsidRPr="008317F3">
        <w:rPr>
          <w:rFonts w:eastAsia="MS Mincho"/>
          <w:sz w:val="28"/>
          <w:szCs w:val="28"/>
        </w:rPr>
        <w:t>1) реалізацію документів з планування розвитку територіальної громади в частині, що стосується населен</w:t>
      </w:r>
      <w:r>
        <w:rPr>
          <w:rFonts w:eastAsia="MS Mincho"/>
          <w:sz w:val="28"/>
          <w:szCs w:val="28"/>
        </w:rPr>
        <w:t>ого</w:t>
      </w:r>
      <w:r w:rsidRPr="008317F3">
        <w:rPr>
          <w:rFonts w:eastAsia="MS Mincho"/>
          <w:sz w:val="28"/>
          <w:szCs w:val="28"/>
        </w:rPr>
        <w:t xml:space="preserve"> пункт</w:t>
      </w:r>
      <w:r>
        <w:rPr>
          <w:rFonts w:eastAsia="MS Mincho"/>
          <w:sz w:val="28"/>
          <w:szCs w:val="28"/>
        </w:rPr>
        <w:t>у</w:t>
      </w:r>
      <w:r w:rsidRPr="008317F3">
        <w:rPr>
          <w:rFonts w:eastAsia="MS Mincho"/>
          <w:sz w:val="28"/>
          <w:szCs w:val="28"/>
        </w:rPr>
        <w:t xml:space="preserve">; </w:t>
      </w:r>
    </w:p>
    <w:p w:rsidR="00C902C2" w:rsidRPr="008317F3" w:rsidRDefault="00C902C2" w:rsidP="00C902C2">
      <w:pPr>
        <w:ind w:firstLine="709"/>
        <w:jc w:val="both"/>
        <w:rPr>
          <w:rFonts w:eastAsia="MS Mincho"/>
          <w:sz w:val="28"/>
          <w:szCs w:val="28"/>
        </w:rPr>
      </w:pPr>
      <w:r w:rsidRPr="008317F3">
        <w:rPr>
          <w:rFonts w:eastAsia="MS Mincho"/>
          <w:sz w:val="28"/>
          <w:szCs w:val="28"/>
        </w:rPr>
        <w:t>2) виконання місцевого бюджету в частині, що стосується відповідного населен</w:t>
      </w:r>
      <w:r>
        <w:rPr>
          <w:rFonts w:eastAsia="MS Mincho"/>
          <w:sz w:val="28"/>
          <w:szCs w:val="28"/>
        </w:rPr>
        <w:t>ого</w:t>
      </w:r>
      <w:r w:rsidRPr="008317F3">
        <w:rPr>
          <w:rFonts w:eastAsia="MS Mincho"/>
          <w:sz w:val="28"/>
          <w:szCs w:val="28"/>
        </w:rPr>
        <w:t xml:space="preserve"> пункт</w:t>
      </w:r>
      <w:r>
        <w:rPr>
          <w:rFonts w:eastAsia="MS Mincho"/>
          <w:sz w:val="28"/>
          <w:szCs w:val="28"/>
        </w:rPr>
        <w:t>у</w:t>
      </w:r>
      <w:r w:rsidRPr="008317F3">
        <w:rPr>
          <w:rFonts w:eastAsia="MS Mincho"/>
          <w:sz w:val="28"/>
          <w:szCs w:val="28"/>
        </w:rPr>
        <w:t xml:space="preserve">;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план роботи на наступний звітний період;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результати виконання плану роботи, оголошеного </w:t>
      </w:r>
      <w:proofErr w:type="gramStart"/>
      <w:r w:rsidRPr="008317F3">
        <w:rPr>
          <w:rFonts w:eastAsia="MS Mincho"/>
          <w:sz w:val="28"/>
          <w:szCs w:val="28"/>
        </w:rPr>
        <w:t>п</w:t>
      </w:r>
      <w:proofErr w:type="gramEnd"/>
      <w:r w:rsidRPr="008317F3">
        <w:rPr>
          <w:rFonts w:eastAsia="MS Mincho"/>
          <w:sz w:val="28"/>
          <w:szCs w:val="28"/>
        </w:rPr>
        <w:t>ід час попереднього звітування із зазначенням вжитих заходів, а в разі невиконання (часткового виконання) попереднього плану – відповідні причини;</w:t>
      </w:r>
    </w:p>
    <w:p w:rsidR="00C902C2" w:rsidRPr="008317F3" w:rsidRDefault="00C902C2" w:rsidP="00C902C2">
      <w:pPr>
        <w:ind w:firstLine="709"/>
        <w:jc w:val="both"/>
        <w:rPr>
          <w:rFonts w:eastAsia="MS Mincho"/>
          <w:sz w:val="28"/>
          <w:szCs w:val="28"/>
        </w:rPr>
      </w:pPr>
      <w:r w:rsidRPr="008317F3">
        <w:rPr>
          <w:rFonts w:eastAsia="MS Mincho"/>
          <w:sz w:val="28"/>
          <w:szCs w:val="28"/>
        </w:rPr>
        <w:t>5) інші питання місцевого значення.</w:t>
      </w:r>
    </w:p>
    <w:p w:rsidR="00C902C2" w:rsidRPr="008317F3" w:rsidRDefault="00C902C2" w:rsidP="00C902C2">
      <w:pPr>
        <w:ind w:firstLine="709"/>
        <w:jc w:val="both"/>
        <w:rPr>
          <w:rFonts w:eastAsia="MS Mincho"/>
          <w:sz w:val="28"/>
          <w:szCs w:val="28"/>
        </w:rPr>
      </w:pPr>
      <w:r>
        <w:rPr>
          <w:rFonts w:eastAsia="MS Mincho"/>
          <w:sz w:val="28"/>
          <w:szCs w:val="28"/>
        </w:rPr>
        <w:t>5</w:t>
      </w:r>
      <w:r w:rsidRPr="008317F3">
        <w:rPr>
          <w:rFonts w:eastAsia="MS Mincho"/>
          <w:sz w:val="28"/>
          <w:szCs w:val="28"/>
        </w:rPr>
        <w:t xml:space="preserve">. </w:t>
      </w:r>
      <w:proofErr w:type="gramStart"/>
      <w:r w:rsidRPr="008317F3">
        <w:rPr>
          <w:rFonts w:eastAsia="MS Mincho"/>
          <w:sz w:val="28"/>
          <w:szCs w:val="28"/>
        </w:rPr>
        <w:t>Звіт старости перед Радою включає доповідь про його роботу за звітний період, інформацію про хід і результати виконання місцевого бюджету в частині, що стосується відповідного населен</w:t>
      </w:r>
      <w:r>
        <w:rPr>
          <w:rFonts w:eastAsia="MS Mincho"/>
          <w:sz w:val="28"/>
          <w:szCs w:val="28"/>
        </w:rPr>
        <w:t>ого</w:t>
      </w:r>
      <w:r w:rsidRPr="008317F3">
        <w:rPr>
          <w:rFonts w:eastAsia="MS Mincho"/>
          <w:sz w:val="28"/>
          <w:szCs w:val="28"/>
        </w:rPr>
        <w:t xml:space="preserve"> пункт</w:t>
      </w:r>
      <w:r>
        <w:rPr>
          <w:rFonts w:eastAsia="MS Mincho"/>
          <w:sz w:val="28"/>
          <w:szCs w:val="28"/>
        </w:rPr>
        <w:t>у</w:t>
      </w:r>
      <w:r w:rsidRPr="008317F3">
        <w:rPr>
          <w:rFonts w:eastAsia="MS Mincho"/>
          <w:sz w:val="28"/>
          <w:szCs w:val="28"/>
        </w:rPr>
        <w:t>, реалізацію затверджених Радою документів з планування розвитку територіальної громади в частині, що стосується відповідного населен</w:t>
      </w:r>
      <w:r>
        <w:rPr>
          <w:rFonts w:eastAsia="MS Mincho"/>
          <w:sz w:val="28"/>
          <w:szCs w:val="28"/>
        </w:rPr>
        <w:t>ого</w:t>
      </w:r>
      <w:r w:rsidRPr="008317F3">
        <w:rPr>
          <w:rFonts w:eastAsia="MS Mincho"/>
          <w:sz w:val="28"/>
          <w:szCs w:val="28"/>
        </w:rPr>
        <w:t xml:space="preserve"> пункт</w:t>
      </w:r>
      <w:r>
        <w:rPr>
          <w:rFonts w:eastAsia="MS Mincho"/>
          <w:sz w:val="28"/>
          <w:szCs w:val="28"/>
        </w:rPr>
        <w:t>у</w:t>
      </w:r>
      <w:r w:rsidRPr="008317F3">
        <w:rPr>
          <w:rFonts w:eastAsia="MS Mincho"/>
          <w:sz w:val="28"/>
          <w:szCs w:val="28"/>
        </w:rPr>
        <w:t>, в</w:t>
      </w:r>
      <w:proofErr w:type="gramEnd"/>
      <w:r w:rsidRPr="008317F3">
        <w:rPr>
          <w:rFonts w:eastAsia="MS Mincho"/>
          <w:sz w:val="28"/>
          <w:szCs w:val="28"/>
        </w:rPr>
        <w:t>ідповіді на запитання депутатів</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Pr>
          <w:rFonts w:eastAsia="MS Mincho"/>
          <w:sz w:val="28"/>
          <w:szCs w:val="28"/>
        </w:rPr>
        <w:lastRenderedPageBreak/>
        <w:t>7</w:t>
      </w:r>
      <w:r w:rsidRPr="008317F3">
        <w:rPr>
          <w:rFonts w:eastAsia="MS Mincho"/>
          <w:sz w:val="28"/>
          <w:szCs w:val="28"/>
        </w:rPr>
        <w:t xml:space="preserve">. За результатами звітування старости Рада може прийняти </w:t>
      </w:r>
      <w:proofErr w:type="gramStart"/>
      <w:r w:rsidRPr="008317F3">
        <w:rPr>
          <w:rFonts w:eastAsia="MS Mincho"/>
          <w:sz w:val="28"/>
          <w:szCs w:val="28"/>
        </w:rPr>
        <w:t>р</w:t>
      </w:r>
      <w:proofErr w:type="gramEnd"/>
      <w:r w:rsidRPr="008317F3">
        <w:rPr>
          <w:rFonts w:eastAsia="MS Mincho"/>
          <w:sz w:val="28"/>
          <w:szCs w:val="28"/>
        </w:rPr>
        <w:t>ішення, яке містить оцінку його діяльності за звітний період, доручення та рекомендації, спрямовані на реалізацію повноважень старости, тощо.</w:t>
      </w:r>
    </w:p>
    <w:p w:rsidR="00C902C2" w:rsidRPr="008317F3" w:rsidRDefault="00C902C2" w:rsidP="00C902C2">
      <w:pPr>
        <w:ind w:firstLine="709"/>
        <w:jc w:val="both"/>
        <w:rPr>
          <w:rFonts w:eastAsia="MS Mincho"/>
          <w:sz w:val="28"/>
          <w:szCs w:val="28"/>
        </w:rPr>
      </w:pPr>
    </w:p>
    <w:p w:rsidR="00C902C2" w:rsidRPr="008317F3" w:rsidRDefault="00C902C2" w:rsidP="00C902C2">
      <w:pPr>
        <w:ind w:firstLine="709"/>
        <w:jc w:val="center"/>
        <w:rPr>
          <w:rFonts w:eastAsia="MS Mincho"/>
          <w:b/>
          <w:sz w:val="28"/>
          <w:szCs w:val="28"/>
        </w:rPr>
      </w:pPr>
      <w:r w:rsidRPr="008317F3">
        <w:rPr>
          <w:rFonts w:eastAsia="MS Mincho"/>
          <w:b/>
          <w:sz w:val="28"/>
          <w:szCs w:val="28"/>
        </w:rPr>
        <w:t>РОЗДІЛ VІІІ</w:t>
      </w:r>
    </w:p>
    <w:p w:rsidR="00C902C2" w:rsidRPr="008317F3" w:rsidRDefault="00C902C2" w:rsidP="00C902C2">
      <w:pPr>
        <w:ind w:firstLine="709"/>
        <w:jc w:val="center"/>
        <w:rPr>
          <w:rFonts w:eastAsia="MS Mincho"/>
          <w:b/>
          <w:sz w:val="28"/>
          <w:szCs w:val="28"/>
        </w:rPr>
      </w:pPr>
      <w:r w:rsidRPr="008317F3">
        <w:rPr>
          <w:rFonts w:eastAsia="MS Mincho"/>
          <w:b/>
          <w:sz w:val="28"/>
          <w:szCs w:val="28"/>
        </w:rPr>
        <w:t>ЗАКЛЮЧНІ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1. Затвердження Статуту та внесення змін і доповнень до нього здійснюється Радою.</w:t>
      </w:r>
    </w:p>
    <w:p w:rsidR="00C902C2" w:rsidRPr="008317F3" w:rsidRDefault="00C902C2" w:rsidP="00C902C2">
      <w:pPr>
        <w:ind w:firstLine="709"/>
        <w:jc w:val="both"/>
        <w:rPr>
          <w:rFonts w:eastAsia="MS Mincho"/>
          <w:sz w:val="28"/>
          <w:szCs w:val="28"/>
        </w:rPr>
      </w:pPr>
      <w:r w:rsidRPr="008317F3">
        <w:rPr>
          <w:rFonts w:eastAsia="MS Mincho"/>
          <w:sz w:val="28"/>
          <w:szCs w:val="28"/>
        </w:rPr>
        <w:t>2. Пропозиції щодо внесення змін та доповнень до Статуту мають право подавати на розгляд</w:t>
      </w:r>
      <w:proofErr w:type="gramStart"/>
      <w:r w:rsidRPr="008317F3">
        <w:rPr>
          <w:rFonts w:eastAsia="MS Mincho"/>
          <w:sz w:val="28"/>
          <w:szCs w:val="28"/>
        </w:rPr>
        <w:t xml:space="preserve"> Р</w:t>
      </w:r>
      <w:proofErr w:type="gramEnd"/>
      <w:r w:rsidRPr="008317F3">
        <w:rPr>
          <w:rFonts w:eastAsia="MS Mincho"/>
          <w:sz w:val="28"/>
          <w:szCs w:val="28"/>
        </w:rPr>
        <w:t xml:space="preserve">ади </w:t>
      </w:r>
      <w:r>
        <w:rPr>
          <w:rFonts w:eastAsia="MS Mincho"/>
          <w:sz w:val="28"/>
          <w:szCs w:val="28"/>
        </w:rPr>
        <w:t>селищний</w:t>
      </w:r>
      <w:r w:rsidRPr="008317F3">
        <w:rPr>
          <w:rFonts w:eastAsia="MS Mincho"/>
          <w:sz w:val="28"/>
          <w:szCs w:val="28"/>
        </w:rPr>
        <w:t xml:space="preserve"> голова, депутати Ради, </w:t>
      </w:r>
      <w:r>
        <w:rPr>
          <w:rFonts w:eastAsia="MS Mincho"/>
          <w:sz w:val="28"/>
          <w:szCs w:val="28"/>
        </w:rPr>
        <w:t xml:space="preserve">члени </w:t>
      </w:r>
      <w:r w:rsidRPr="008317F3">
        <w:rPr>
          <w:rFonts w:eastAsia="MS Mincho"/>
          <w:sz w:val="28"/>
          <w:szCs w:val="28"/>
        </w:rPr>
        <w:t>виконавч</w:t>
      </w:r>
      <w:r>
        <w:rPr>
          <w:rFonts w:eastAsia="MS Mincho"/>
          <w:sz w:val="28"/>
          <w:szCs w:val="28"/>
        </w:rPr>
        <w:t>ого</w:t>
      </w:r>
      <w:r w:rsidRPr="008317F3">
        <w:rPr>
          <w:rFonts w:eastAsia="MS Mincho"/>
          <w:sz w:val="28"/>
          <w:szCs w:val="28"/>
        </w:rPr>
        <w:t xml:space="preserve"> комітет</w:t>
      </w:r>
      <w:r>
        <w:rPr>
          <w:rFonts w:eastAsia="MS Mincho"/>
          <w:sz w:val="28"/>
          <w:szCs w:val="28"/>
        </w:rPr>
        <w:t>у</w:t>
      </w:r>
      <w:r w:rsidRPr="008317F3">
        <w:rPr>
          <w:rFonts w:eastAsia="MS Mincho"/>
          <w:sz w:val="28"/>
          <w:szCs w:val="28"/>
        </w:rPr>
        <w:t xml:space="preserve"> Ради</w:t>
      </w:r>
      <w:r>
        <w:rPr>
          <w:rFonts w:eastAsia="MS Mincho"/>
          <w:sz w:val="28"/>
          <w:szCs w:val="28"/>
        </w:rPr>
        <w:t>, члени консультативно-дорадчого органу при Раді</w:t>
      </w:r>
      <w:r w:rsidRPr="008317F3">
        <w:rPr>
          <w:rFonts w:eastAsia="MS Mincho"/>
          <w:sz w:val="28"/>
          <w:szCs w:val="28"/>
        </w:rPr>
        <w:t xml:space="preserve"> та жителі територіальної громади в порядку внесення місцевої ініціативи.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Статут </w:t>
      </w:r>
      <w:proofErr w:type="gramStart"/>
      <w:r w:rsidRPr="008317F3">
        <w:rPr>
          <w:rFonts w:eastAsia="MS Mincho"/>
          <w:sz w:val="28"/>
          <w:szCs w:val="28"/>
        </w:rPr>
        <w:t>п</w:t>
      </w:r>
      <w:proofErr w:type="gramEnd"/>
      <w:r w:rsidRPr="008317F3">
        <w:rPr>
          <w:rFonts w:eastAsia="MS Mincho"/>
          <w:sz w:val="28"/>
          <w:szCs w:val="28"/>
        </w:rPr>
        <w:t xml:space="preserve">ідлягає державній реєстрації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w:t>
      </w:r>
      <w:proofErr w:type="gramStart"/>
      <w:r w:rsidRPr="008317F3">
        <w:rPr>
          <w:rFonts w:eastAsia="MS Mincho"/>
          <w:sz w:val="28"/>
          <w:szCs w:val="28"/>
        </w:rPr>
        <w:t>Р</w:t>
      </w:r>
      <w:proofErr w:type="gramEnd"/>
      <w:r w:rsidRPr="008317F3">
        <w:rPr>
          <w:rFonts w:eastAsia="MS Mincho"/>
          <w:sz w:val="28"/>
          <w:szCs w:val="28"/>
        </w:rPr>
        <w:t xml:space="preserve">ішення про затвердження цього Статуту, текст Статуту та його додатки, а також рішення про внесення змін до статуту оприлюднюються у порядку, визначеному ч. 5 ст. 59 Закону України «Про місцеве самоврядування в Україні». Статут та зміни чи доповнення до нього вводяться у дію з моменту їх державної реєстрації.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Контроль за виконанням Статуту здійснюють Рада та її виконавчі органи, </w:t>
      </w:r>
      <w:r>
        <w:rPr>
          <w:rFonts w:eastAsia="MS Mincho"/>
          <w:sz w:val="28"/>
          <w:szCs w:val="28"/>
        </w:rPr>
        <w:t>селищний</w:t>
      </w:r>
      <w:r w:rsidRPr="008317F3">
        <w:rPr>
          <w:rFonts w:eastAsia="MS Mincho"/>
          <w:sz w:val="28"/>
          <w:szCs w:val="28"/>
        </w:rPr>
        <w:t xml:space="preserve"> голова та жителі територіальної громади.</w:t>
      </w:r>
    </w:p>
    <w:p w:rsidR="00C902C2" w:rsidRPr="008317F3" w:rsidRDefault="00C902C2" w:rsidP="00C902C2">
      <w:pPr>
        <w:rPr>
          <w:rFonts w:eastAsia="MS Mincho"/>
          <w:sz w:val="28"/>
          <w:szCs w:val="28"/>
        </w:rPr>
      </w:pPr>
      <w:r w:rsidRPr="008317F3">
        <w:rPr>
          <w:rFonts w:eastAsia="MS Mincho"/>
          <w:sz w:val="28"/>
          <w:szCs w:val="28"/>
        </w:rPr>
        <w:br w:type="page"/>
      </w:r>
    </w:p>
    <w:p w:rsidR="00C902C2" w:rsidRPr="008317F3" w:rsidRDefault="00C902C2" w:rsidP="00C902C2">
      <w:pPr>
        <w:ind w:left="5529"/>
        <w:jc w:val="both"/>
        <w:rPr>
          <w:rFonts w:eastAsia="MS Mincho"/>
          <w:sz w:val="28"/>
          <w:szCs w:val="28"/>
        </w:rPr>
      </w:pPr>
      <w:r>
        <w:rPr>
          <w:rFonts w:eastAsia="MS Mincho"/>
          <w:sz w:val="28"/>
          <w:szCs w:val="28"/>
          <w:lang w:val="uk-UA"/>
        </w:rPr>
        <w:lastRenderedPageBreak/>
        <w:t xml:space="preserve">             </w:t>
      </w:r>
      <w:r w:rsidRPr="008317F3">
        <w:rPr>
          <w:rFonts w:eastAsia="MS Mincho"/>
          <w:sz w:val="28"/>
          <w:szCs w:val="28"/>
        </w:rPr>
        <w:t>Додаток № 1</w:t>
      </w:r>
    </w:p>
    <w:p w:rsidR="00C902C2" w:rsidRPr="008317F3" w:rsidRDefault="00C902C2" w:rsidP="00C902C2">
      <w:pPr>
        <w:ind w:left="5529"/>
        <w:jc w:val="both"/>
        <w:rPr>
          <w:rFonts w:eastAsia="MS Mincho"/>
          <w:sz w:val="28"/>
          <w:szCs w:val="28"/>
        </w:rPr>
      </w:pPr>
      <w:proofErr w:type="gramStart"/>
      <w:r w:rsidRPr="008317F3">
        <w:rPr>
          <w:rFonts w:eastAsia="MS Mincho"/>
          <w:sz w:val="28"/>
          <w:szCs w:val="28"/>
        </w:rPr>
        <w:t>до</w:t>
      </w:r>
      <w:proofErr w:type="gramEnd"/>
      <w:r w:rsidRPr="008317F3">
        <w:rPr>
          <w:rFonts w:eastAsia="MS Mincho"/>
          <w:sz w:val="28"/>
          <w:szCs w:val="28"/>
        </w:rPr>
        <w:t xml:space="preserve"> Статуту </w:t>
      </w:r>
      <w:r>
        <w:rPr>
          <w:rFonts w:eastAsia="MS Mincho"/>
          <w:sz w:val="28"/>
          <w:szCs w:val="28"/>
        </w:rPr>
        <w:t xml:space="preserve">Солотвинської селищної </w:t>
      </w:r>
      <w:r w:rsidRPr="008317F3">
        <w:rPr>
          <w:rFonts w:eastAsia="MS Mincho"/>
          <w:sz w:val="28"/>
          <w:szCs w:val="28"/>
        </w:rPr>
        <w:t>територіальної громади,</w:t>
      </w:r>
    </w:p>
    <w:p w:rsidR="00C902C2" w:rsidRPr="008317F3" w:rsidRDefault="00C902C2" w:rsidP="00C902C2">
      <w:pPr>
        <w:ind w:left="5529"/>
        <w:jc w:val="both"/>
        <w:rPr>
          <w:rFonts w:eastAsia="MS Mincho"/>
          <w:sz w:val="28"/>
          <w:szCs w:val="28"/>
        </w:rPr>
      </w:pPr>
      <w:r w:rsidRPr="008317F3">
        <w:rPr>
          <w:rFonts w:eastAsia="MS Mincho"/>
          <w:sz w:val="28"/>
          <w:szCs w:val="28"/>
        </w:rPr>
        <w:t xml:space="preserve">затвердженого </w:t>
      </w:r>
      <w:proofErr w:type="gramStart"/>
      <w:r w:rsidRPr="008317F3">
        <w:rPr>
          <w:rFonts w:eastAsia="MS Mincho"/>
          <w:sz w:val="28"/>
          <w:szCs w:val="28"/>
        </w:rPr>
        <w:t>р</w:t>
      </w:r>
      <w:proofErr w:type="gramEnd"/>
      <w:r w:rsidRPr="008317F3">
        <w:rPr>
          <w:rFonts w:eastAsia="MS Mincho"/>
          <w:sz w:val="28"/>
          <w:szCs w:val="28"/>
        </w:rPr>
        <w:t xml:space="preserve">ішенням </w:t>
      </w:r>
    </w:p>
    <w:p w:rsidR="00C902C2" w:rsidRPr="008317F3" w:rsidRDefault="00C902C2" w:rsidP="00C902C2">
      <w:pPr>
        <w:ind w:left="5529"/>
        <w:jc w:val="both"/>
        <w:rPr>
          <w:rFonts w:eastAsia="MS Mincho"/>
          <w:sz w:val="28"/>
          <w:szCs w:val="28"/>
        </w:rPr>
      </w:pPr>
      <w:r>
        <w:rPr>
          <w:rFonts w:eastAsia="MS Mincho"/>
          <w:sz w:val="28"/>
          <w:szCs w:val="28"/>
        </w:rPr>
        <w:t>Солотвинської селищної</w:t>
      </w:r>
      <w:r w:rsidRPr="008317F3">
        <w:rPr>
          <w:rFonts w:eastAsia="MS Mincho"/>
          <w:sz w:val="28"/>
          <w:szCs w:val="28"/>
        </w:rPr>
        <w:t xml:space="preserve"> ради </w:t>
      </w:r>
    </w:p>
    <w:p w:rsidR="00C902C2" w:rsidRPr="00C14965" w:rsidRDefault="00C902C2" w:rsidP="00C902C2">
      <w:pPr>
        <w:ind w:left="5529"/>
        <w:jc w:val="both"/>
        <w:rPr>
          <w:rFonts w:eastAsia="MS Mincho"/>
          <w:sz w:val="28"/>
          <w:szCs w:val="28"/>
          <w:lang w:val="uk-UA"/>
        </w:rPr>
      </w:pPr>
      <w:r>
        <w:rPr>
          <w:rFonts w:eastAsia="MS Mincho"/>
          <w:sz w:val="28"/>
          <w:szCs w:val="28"/>
        </w:rPr>
        <w:t xml:space="preserve">від </w:t>
      </w:r>
      <w:r>
        <w:rPr>
          <w:rFonts w:eastAsia="MS Mincho"/>
          <w:sz w:val="28"/>
          <w:szCs w:val="28"/>
          <w:lang w:val="uk-UA"/>
        </w:rPr>
        <w:t xml:space="preserve">23.11.2021р. </w:t>
      </w:r>
      <w:r>
        <w:rPr>
          <w:rFonts w:eastAsia="MS Mincho"/>
          <w:sz w:val="28"/>
          <w:szCs w:val="28"/>
        </w:rPr>
        <w:t>№</w:t>
      </w:r>
      <w:r>
        <w:rPr>
          <w:rFonts w:eastAsia="MS Mincho"/>
          <w:sz w:val="28"/>
          <w:szCs w:val="28"/>
          <w:lang w:val="uk-UA"/>
        </w:rPr>
        <w:t>728/13/2021</w:t>
      </w:r>
    </w:p>
    <w:p w:rsidR="00C902C2" w:rsidRPr="008317F3" w:rsidRDefault="00C902C2" w:rsidP="00C902C2">
      <w:pPr>
        <w:ind w:firstLine="709"/>
        <w:jc w:val="both"/>
        <w:rPr>
          <w:rFonts w:eastAsia="MS Mincho"/>
          <w:sz w:val="28"/>
          <w:szCs w:val="28"/>
        </w:rPr>
      </w:pPr>
    </w:p>
    <w:p w:rsidR="00C902C2" w:rsidRPr="008317F3" w:rsidRDefault="00C902C2" w:rsidP="00C902C2">
      <w:pPr>
        <w:ind w:firstLine="709"/>
        <w:jc w:val="center"/>
        <w:rPr>
          <w:rFonts w:eastAsia="MS Mincho"/>
          <w:b/>
          <w:sz w:val="28"/>
          <w:szCs w:val="28"/>
        </w:rPr>
      </w:pPr>
      <w:r w:rsidRPr="008317F3">
        <w:rPr>
          <w:rFonts w:eastAsia="MS Mincho"/>
          <w:b/>
          <w:sz w:val="28"/>
          <w:szCs w:val="28"/>
        </w:rPr>
        <w:t>ПОЛОЖЕННЯ</w:t>
      </w:r>
    </w:p>
    <w:p w:rsidR="00C902C2" w:rsidRPr="008317F3" w:rsidRDefault="00C902C2" w:rsidP="00C902C2">
      <w:pPr>
        <w:ind w:firstLine="709"/>
        <w:jc w:val="center"/>
        <w:rPr>
          <w:rFonts w:eastAsia="MS Mincho"/>
          <w:b/>
          <w:sz w:val="28"/>
          <w:szCs w:val="28"/>
        </w:rPr>
      </w:pPr>
      <w:r w:rsidRPr="008317F3">
        <w:rPr>
          <w:rFonts w:eastAsia="MS Mincho"/>
          <w:b/>
          <w:sz w:val="28"/>
          <w:szCs w:val="28"/>
        </w:rPr>
        <w:t>ПРО ЗАГАЛЬНІ ЗБОРИ ГРОМАДЯН ЗА МІСЦЕМ ПРОЖИВАННЯ</w:t>
      </w:r>
    </w:p>
    <w:p w:rsidR="00C902C2" w:rsidRPr="008317F3" w:rsidRDefault="00C902C2" w:rsidP="00C902C2">
      <w:pPr>
        <w:ind w:firstLine="709"/>
        <w:jc w:val="both"/>
        <w:rPr>
          <w:rFonts w:eastAsia="MS Mincho"/>
          <w:sz w:val="28"/>
          <w:szCs w:val="28"/>
        </w:rPr>
      </w:pPr>
    </w:p>
    <w:p w:rsidR="00C902C2" w:rsidRPr="008317F3" w:rsidRDefault="00C902C2" w:rsidP="00C902C2">
      <w:pPr>
        <w:ind w:firstLine="709"/>
        <w:jc w:val="both"/>
        <w:rPr>
          <w:rFonts w:eastAsia="MS Mincho"/>
          <w:sz w:val="28"/>
          <w:szCs w:val="28"/>
        </w:rPr>
      </w:pPr>
      <w:r w:rsidRPr="008317F3">
        <w:rPr>
          <w:rFonts w:eastAsia="MS Mincho"/>
          <w:sz w:val="28"/>
          <w:szCs w:val="28"/>
        </w:rPr>
        <w:t>Це Положення про загальні збори громадян за місцем проживання (далі – Положення) визначає порядок ініціювання, організації та проведення загальних зборів громадян за місцем проживання, порядок урахування результатів загальних зборі</w:t>
      </w:r>
      <w:proofErr w:type="gramStart"/>
      <w:r w:rsidRPr="008317F3">
        <w:rPr>
          <w:rFonts w:eastAsia="MS Mincho"/>
          <w:sz w:val="28"/>
          <w:szCs w:val="28"/>
        </w:rPr>
        <w:t>в</w:t>
      </w:r>
      <w:proofErr w:type="gramEnd"/>
      <w:r w:rsidRPr="008317F3">
        <w:rPr>
          <w:rFonts w:eastAsia="MS Mincho"/>
          <w:sz w:val="28"/>
          <w:szCs w:val="28"/>
        </w:rPr>
        <w:t xml:space="preserve"> органами та посадовими особами місцевого самоврядування </w:t>
      </w:r>
      <w:bookmarkStart w:id="11" w:name="_Hlk1587171"/>
      <w:r>
        <w:rPr>
          <w:rFonts w:eastAsia="MS Mincho"/>
          <w:sz w:val="28"/>
          <w:szCs w:val="28"/>
        </w:rPr>
        <w:t xml:space="preserve">Солотвинської селищної </w:t>
      </w:r>
      <w:r w:rsidRPr="008317F3">
        <w:rPr>
          <w:rFonts w:eastAsia="MS Mincho"/>
          <w:sz w:val="28"/>
          <w:szCs w:val="28"/>
        </w:rPr>
        <w:t>територіальної громади</w:t>
      </w:r>
      <w:bookmarkEnd w:id="11"/>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Загальні збори громадян за </w:t>
      </w:r>
      <w:proofErr w:type="gramStart"/>
      <w:r w:rsidRPr="008317F3">
        <w:rPr>
          <w:rFonts w:eastAsia="MS Mincho"/>
          <w:sz w:val="28"/>
          <w:szCs w:val="28"/>
        </w:rPr>
        <w:t>м</w:t>
      </w:r>
      <w:proofErr w:type="gramEnd"/>
      <w:r w:rsidRPr="008317F3">
        <w:rPr>
          <w:rFonts w:eastAsia="MS Mincho"/>
          <w:sz w:val="28"/>
          <w:szCs w:val="28"/>
        </w:rPr>
        <w:t xml:space="preserve">ісцем проживання (далі – загальні збори) – це зібрання всіх чи частини громадян за місцем їх проживання у </w:t>
      </w:r>
      <w:r>
        <w:rPr>
          <w:rFonts w:eastAsia="MS Mincho"/>
          <w:sz w:val="28"/>
          <w:szCs w:val="28"/>
        </w:rPr>
        <w:t>Солотвинській селищній</w:t>
      </w:r>
      <w:r w:rsidRPr="008317F3">
        <w:rPr>
          <w:rFonts w:eastAsia="MS Mincho"/>
          <w:sz w:val="28"/>
          <w:szCs w:val="28"/>
        </w:rPr>
        <w:t xml:space="preserve"> територіальній громаді.</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Загальні збори можуть скликатись у будинку (або кількох будинках), житловому комплексі(сах), на вулиці(цях), у кварталі(лах), мікрорайоні(нах), в окремих населених пунктах територіальної громади, на всій території територіальної громади для обговорення та прийняття </w:t>
      </w:r>
      <w:proofErr w:type="gramStart"/>
      <w:r w:rsidRPr="008317F3">
        <w:rPr>
          <w:rFonts w:eastAsia="MS Mincho"/>
          <w:sz w:val="28"/>
          <w:szCs w:val="28"/>
        </w:rPr>
        <w:t>р</w:t>
      </w:r>
      <w:proofErr w:type="gramEnd"/>
      <w:r w:rsidRPr="008317F3">
        <w:rPr>
          <w:rFonts w:eastAsia="MS Mincho"/>
          <w:sz w:val="28"/>
          <w:szCs w:val="28"/>
        </w:rPr>
        <w:t>ішень з питань місцевого значення, що безпосередньо стосуються території, на якій проводяться збори.</w:t>
      </w:r>
    </w:p>
    <w:p w:rsidR="00C902C2" w:rsidRPr="008317F3" w:rsidRDefault="00C902C2" w:rsidP="00C902C2">
      <w:pPr>
        <w:ind w:firstLine="709"/>
        <w:jc w:val="both"/>
        <w:rPr>
          <w:rFonts w:eastAsia="MS Mincho"/>
          <w:sz w:val="28"/>
          <w:szCs w:val="28"/>
        </w:rPr>
      </w:pPr>
      <w:r w:rsidRPr="008317F3">
        <w:rPr>
          <w:rFonts w:eastAsia="MS Mincho"/>
          <w:sz w:val="28"/>
          <w:szCs w:val="28"/>
        </w:rPr>
        <w:t>2. У загальних зборах з правом вирішального голосу можуть брати участь дієздатні громадяни, які досягли 18-річного ві</w:t>
      </w:r>
      <w:proofErr w:type="gramStart"/>
      <w:r w:rsidRPr="008317F3">
        <w:rPr>
          <w:rFonts w:eastAsia="MS Mincho"/>
          <w:sz w:val="28"/>
          <w:szCs w:val="28"/>
        </w:rPr>
        <w:t>ку та</w:t>
      </w:r>
      <w:proofErr w:type="gramEnd"/>
      <w:r w:rsidRPr="008317F3">
        <w:rPr>
          <w:rFonts w:eastAsia="MS Mincho"/>
          <w:sz w:val="28"/>
          <w:szCs w:val="28"/>
        </w:rPr>
        <w:t xml:space="preserve"> місце проживання (перебування) яких в установленому законом порядку зареєстроване на території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Інші особи можуть брати участь у загальних зборах з правом дорадчого голосу. Особа, яка бере участь у загальних зборах з правом дорадчого голосу, може висловлювати свою позицію з питань місцевого значення без участі в голосуванні. </w:t>
      </w:r>
    </w:p>
    <w:p w:rsidR="00C902C2" w:rsidRPr="008317F3" w:rsidRDefault="00C902C2" w:rsidP="00C902C2">
      <w:pPr>
        <w:ind w:firstLine="709"/>
        <w:jc w:val="both"/>
        <w:rPr>
          <w:rFonts w:eastAsia="MS Mincho"/>
          <w:sz w:val="28"/>
          <w:szCs w:val="28"/>
        </w:rPr>
      </w:pPr>
      <w:r w:rsidRPr="008317F3">
        <w:rPr>
          <w:rFonts w:eastAsia="MS Mincho"/>
          <w:sz w:val="28"/>
          <w:szCs w:val="28"/>
        </w:rPr>
        <w:t>Участь ініціаторів загальних зборі</w:t>
      </w:r>
      <w:proofErr w:type="gramStart"/>
      <w:r w:rsidRPr="008317F3">
        <w:rPr>
          <w:rFonts w:eastAsia="MS Mincho"/>
          <w:sz w:val="28"/>
          <w:szCs w:val="28"/>
        </w:rPr>
        <w:t>в</w:t>
      </w:r>
      <w:proofErr w:type="gramEnd"/>
      <w:r w:rsidRPr="008317F3">
        <w:rPr>
          <w:rFonts w:eastAsia="MS Mincho"/>
          <w:sz w:val="28"/>
          <w:szCs w:val="28"/>
        </w:rPr>
        <w:t xml:space="preserve"> у їх проведенні є обов’язковою.</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На загальні збори можуть бути запрошені </w:t>
      </w:r>
      <w:r>
        <w:rPr>
          <w:rFonts w:eastAsia="MS Mincho"/>
          <w:sz w:val="28"/>
          <w:szCs w:val="28"/>
        </w:rPr>
        <w:t>селищний</w:t>
      </w:r>
      <w:r w:rsidRPr="008317F3">
        <w:rPr>
          <w:rFonts w:eastAsia="MS Mincho"/>
          <w:sz w:val="28"/>
          <w:szCs w:val="28"/>
        </w:rPr>
        <w:t xml:space="preserve"> голова, депутати Ради, староста відповідного </w:t>
      </w:r>
      <w:r>
        <w:rPr>
          <w:rFonts w:eastAsia="MS Mincho"/>
          <w:sz w:val="28"/>
          <w:szCs w:val="28"/>
        </w:rPr>
        <w:t>населеного пункту</w:t>
      </w:r>
      <w:r w:rsidRPr="008317F3">
        <w:rPr>
          <w:rFonts w:eastAsia="MS Mincho"/>
          <w:sz w:val="28"/>
          <w:szCs w:val="28"/>
        </w:rPr>
        <w:t xml:space="preserve">, інші посадові особи органів місцевого самоврядування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представники </w:t>
      </w:r>
      <w:proofErr w:type="gramStart"/>
      <w:r w:rsidRPr="008317F3">
        <w:rPr>
          <w:rFonts w:eastAsia="MS Mincho"/>
          <w:sz w:val="28"/>
          <w:szCs w:val="28"/>
        </w:rPr>
        <w:t>п</w:t>
      </w:r>
      <w:proofErr w:type="gramEnd"/>
      <w:r w:rsidRPr="008317F3">
        <w:rPr>
          <w:rFonts w:eastAsia="MS Mincho"/>
          <w:sz w:val="28"/>
          <w:szCs w:val="28"/>
        </w:rPr>
        <w:t xml:space="preserve">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На розгляд загальних зборів виносяться питання місцевого значення, що безпосередньо стосуються території, </w:t>
      </w:r>
      <w:proofErr w:type="gramStart"/>
      <w:r w:rsidRPr="008317F3">
        <w:rPr>
          <w:rFonts w:eastAsia="MS Mincho"/>
          <w:sz w:val="28"/>
          <w:szCs w:val="28"/>
        </w:rPr>
        <w:t>на</w:t>
      </w:r>
      <w:proofErr w:type="gramEnd"/>
      <w:r w:rsidRPr="008317F3">
        <w:rPr>
          <w:rFonts w:eastAsia="MS Mincho"/>
          <w:sz w:val="28"/>
          <w:szCs w:val="28"/>
        </w:rPr>
        <w:t xml:space="preserve"> якій проводяться збори, а саме, відбувається:</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 xml:space="preserve">1) обговорення питань, віднесених Конституцією та законами України до відання місцевого самоврядування, а також питань, що стосуються </w:t>
      </w:r>
      <w:r w:rsidRPr="008317F3">
        <w:rPr>
          <w:rFonts w:eastAsia="MS Mincho"/>
          <w:sz w:val="28"/>
          <w:szCs w:val="28"/>
        </w:rPr>
        <w:lastRenderedPageBreak/>
        <w:t>інтересів територіальної громади, із виробленням спільної позиції та пропозицій до відповідних органів і посадових осіб;</w:t>
      </w:r>
      <w:proofErr w:type="gramEnd"/>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обговорення проектів актів органів </w:t>
      </w:r>
      <w:proofErr w:type="gramStart"/>
      <w:r w:rsidRPr="008317F3">
        <w:rPr>
          <w:rFonts w:eastAsia="MS Mincho"/>
          <w:sz w:val="28"/>
          <w:szCs w:val="28"/>
        </w:rPr>
        <w:t>м</w:t>
      </w:r>
      <w:proofErr w:type="gramEnd"/>
      <w:r w:rsidRPr="008317F3">
        <w:rPr>
          <w:rFonts w:eastAsia="MS Mincho"/>
          <w:sz w:val="28"/>
          <w:szCs w:val="28"/>
        </w:rPr>
        <w:t>ісцевого самоврядування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3) обговорення та внесення пропозицій до порядку денного сесій</w:t>
      </w:r>
      <w:proofErr w:type="gramStart"/>
      <w:r w:rsidRPr="008317F3">
        <w:rPr>
          <w:rFonts w:eastAsia="MS Mincho"/>
          <w:sz w:val="28"/>
          <w:szCs w:val="28"/>
        </w:rPr>
        <w:t xml:space="preserve"> Р</w:t>
      </w:r>
      <w:proofErr w:type="gramEnd"/>
      <w:r w:rsidRPr="008317F3">
        <w:rPr>
          <w:rFonts w:eastAsia="MS Mincho"/>
          <w:sz w:val="28"/>
          <w:szCs w:val="28"/>
        </w:rPr>
        <w:t>ади, засідань її виконавчого комітету;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направлення звернень до органів місцевого самоврядування, органів державної влади, керівників </w:t>
      </w:r>
      <w:proofErr w:type="gramStart"/>
      <w:r w:rsidRPr="008317F3">
        <w:rPr>
          <w:rFonts w:eastAsia="MS Mincho"/>
          <w:sz w:val="28"/>
          <w:szCs w:val="28"/>
        </w:rPr>
        <w:t>п</w:t>
      </w:r>
      <w:proofErr w:type="gramEnd"/>
      <w:r w:rsidRPr="008317F3">
        <w:rPr>
          <w:rFonts w:eastAsia="MS Mincho"/>
          <w:sz w:val="28"/>
          <w:szCs w:val="28"/>
        </w:rPr>
        <w:t>ідприємств, установ, організацій незалежно від форми власності з питань, які є важливими для забезпечення інтересів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обговорення питань та/або внесення пропозицій щодо використання коштів </w:t>
      </w:r>
      <w:proofErr w:type="gramStart"/>
      <w:r w:rsidRPr="008317F3">
        <w:rPr>
          <w:rFonts w:eastAsia="MS Mincho"/>
          <w:sz w:val="28"/>
          <w:szCs w:val="28"/>
        </w:rPr>
        <w:t>м</w:t>
      </w:r>
      <w:proofErr w:type="gramEnd"/>
      <w:r w:rsidRPr="008317F3">
        <w:rPr>
          <w:rFonts w:eastAsia="MS Mincho"/>
          <w:sz w:val="28"/>
          <w:szCs w:val="28"/>
        </w:rPr>
        <w:t>ісцевого бюджету;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6) прийняття рішення про залучення коштів жителів </w:t>
      </w:r>
      <w:proofErr w:type="gramStart"/>
      <w:r w:rsidRPr="008317F3">
        <w:rPr>
          <w:rFonts w:eastAsia="MS Mincho"/>
          <w:sz w:val="28"/>
          <w:szCs w:val="28"/>
        </w:rPr>
        <w:t>в</w:t>
      </w:r>
      <w:proofErr w:type="gramEnd"/>
      <w:r w:rsidRPr="008317F3">
        <w:rPr>
          <w:rFonts w:eastAsia="MS Mincho"/>
          <w:sz w:val="28"/>
          <w:szCs w:val="28"/>
        </w:rPr>
        <w:t>ідповідної території для фінансування разових цільових заходів соціально-побутового характеру на засадах добровільного самооподаткування;</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7) отримання від органів місцевого самоврядування та їх посадових осіб та заслуховування інформації про стан навколишнього природного середовища, про заходи, що вживаються з метою його збереження та поліпшення, у порядку, визначеному чинним законодавством України;</w:t>
      </w:r>
      <w:proofErr w:type="gramEnd"/>
    </w:p>
    <w:p w:rsidR="00C902C2" w:rsidRPr="008317F3" w:rsidRDefault="00C902C2" w:rsidP="00C902C2">
      <w:pPr>
        <w:ind w:firstLine="709"/>
        <w:jc w:val="both"/>
        <w:rPr>
          <w:rFonts w:eastAsia="MS Mincho"/>
          <w:sz w:val="28"/>
          <w:szCs w:val="28"/>
        </w:rPr>
      </w:pPr>
      <w:r w:rsidRPr="008317F3">
        <w:rPr>
          <w:rFonts w:eastAsia="MS Mincho"/>
          <w:sz w:val="28"/>
          <w:szCs w:val="28"/>
        </w:rPr>
        <w:t>8) обговорення та внесення органам місцевого самоврядування пропозицій щодо найменування (перейменування) вулиць, провулків, проспектів, площ, парків, скверів, мості</w:t>
      </w:r>
      <w:proofErr w:type="gramStart"/>
      <w:r w:rsidRPr="008317F3">
        <w:rPr>
          <w:rFonts w:eastAsia="MS Mincho"/>
          <w:sz w:val="28"/>
          <w:szCs w:val="28"/>
        </w:rPr>
        <w:t>в</w:t>
      </w:r>
      <w:proofErr w:type="gramEnd"/>
      <w:r w:rsidRPr="008317F3">
        <w:rPr>
          <w:rFonts w:eastAsia="MS Mincho"/>
          <w:sz w:val="28"/>
          <w:szCs w:val="28"/>
        </w:rPr>
        <w:t xml:space="preserve"> та інших споруд, розташованих на території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9) прийняття </w:t>
      </w:r>
      <w:proofErr w:type="gramStart"/>
      <w:r w:rsidRPr="008317F3">
        <w:rPr>
          <w:rFonts w:eastAsia="MS Mincho"/>
          <w:sz w:val="28"/>
          <w:szCs w:val="28"/>
        </w:rPr>
        <w:t>р</w:t>
      </w:r>
      <w:proofErr w:type="gramEnd"/>
      <w:r w:rsidRPr="008317F3">
        <w:rPr>
          <w:rFonts w:eastAsia="MS Mincho"/>
          <w:sz w:val="28"/>
          <w:szCs w:val="28"/>
        </w:rPr>
        <w:t>ішень щодо створення, діяльності та припинення діяльності органів самоорганізації населення у спосіб, визначений актами законодавства;</w:t>
      </w:r>
    </w:p>
    <w:p w:rsidR="00C902C2" w:rsidRPr="008317F3" w:rsidRDefault="00C902C2" w:rsidP="00C902C2">
      <w:pPr>
        <w:ind w:firstLine="709"/>
        <w:jc w:val="both"/>
        <w:rPr>
          <w:rFonts w:eastAsia="MS Mincho"/>
          <w:sz w:val="28"/>
          <w:szCs w:val="28"/>
        </w:rPr>
      </w:pPr>
      <w:r w:rsidRPr="008317F3">
        <w:rPr>
          <w:rFonts w:eastAsia="MS Mincho"/>
          <w:sz w:val="28"/>
          <w:szCs w:val="28"/>
        </w:rPr>
        <w:t>10) розгляд інших питань, що належать до повноважень територіальної громади та стосуються її інтересів, зокрема, це можуть бути такі повноваження:</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t xml:space="preserve">обговорення поведінки </w:t>
      </w:r>
      <w:proofErr w:type="gramStart"/>
      <w:r w:rsidRPr="008317F3">
        <w:rPr>
          <w:rFonts w:eastAsia="MS Mincho"/>
          <w:sz w:val="28"/>
          <w:szCs w:val="28"/>
        </w:rPr>
        <w:t>осіб</w:t>
      </w:r>
      <w:proofErr w:type="gramEnd"/>
      <w:r w:rsidRPr="008317F3">
        <w:rPr>
          <w:rFonts w:eastAsia="MS Mincho"/>
          <w:sz w:val="28"/>
          <w:szCs w:val="28"/>
        </w:rPr>
        <w:t>, які порушують громадський порядок, вжиття щодо них заходів громадського впливу або звернення до уповноважених органів щодо притягнення цих осіб до відповідальності у встановленому чинним законодавством порядку;</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t xml:space="preserve">надання оцінки діям або бездіяльності посадових осіб органів публічної влади, внаслідок яких була чи </w:t>
      </w:r>
      <w:proofErr w:type="gramStart"/>
      <w:r w:rsidRPr="008317F3">
        <w:rPr>
          <w:rFonts w:eastAsia="MS Mincho"/>
          <w:sz w:val="28"/>
          <w:szCs w:val="28"/>
        </w:rPr>
        <w:t>могла</w:t>
      </w:r>
      <w:proofErr w:type="gramEnd"/>
      <w:r w:rsidRPr="008317F3">
        <w:rPr>
          <w:rFonts w:eastAsia="MS Mincho"/>
          <w:sz w:val="28"/>
          <w:szCs w:val="28"/>
        </w:rPr>
        <w:t xml:space="preserve"> бути завдана шкода інтересам територіальної громади або її частини, а також подання Раді та її виконавчим органам пропозицій про вжиття запобіжних заходів;</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t xml:space="preserve">направлення звернень до органів державної влади, обласних та районних рад, керівників </w:t>
      </w:r>
      <w:proofErr w:type="gramStart"/>
      <w:r w:rsidRPr="008317F3">
        <w:rPr>
          <w:rFonts w:eastAsia="MS Mincho"/>
          <w:sz w:val="28"/>
          <w:szCs w:val="28"/>
        </w:rPr>
        <w:t>п</w:t>
      </w:r>
      <w:proofErr w:type="gramEnd"/>
      <w:r w:rsidRPr="008317F3">
        <w:rPr>
          <w:rFonts w:eastAsia="MS Mincho"/>
          <w:sz w:val="28"/>
          <w:szCs w:val="28"/>
        </w:rPr>
        <w:t>ідприємств, установ, організацій незалежно від форми власності, громадських об’єднань із питань, які є важливими для забезпечення інтересів територіальної громади чи її частини;</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t>обговорення питань, пов’язаних із залученням населення до ліквідації наслідків аварії чи стихійного лиха, сприяння органам виконавчої влади та органам місцевого самоврядування у проведенні робіт із ліквідації цих наслідкі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lastRenderedPageBreak/>
        <w:t xml:space="preserve">обговорення якісних та кількісних характеристик послуг, які надають жителям територіальної громади </w:t>
      </w:r>
      <w:proofErr w:type="gramStart"/>
      <w:r w:rsidRPr="008317F3">
        <w:rPr>
          <w:rFonts w:eastAsia="MS Mincho"/>
          <w:sz w:val="28"/>
          <w:szCs w:val="28"/>
        </w:rPr>
        <w:t>п</w:t>
      </w:r>
      <w:proofErr w:type="gramEnd"/>
      <w:r w:rsidRPr="008317F3">
        <w:rPr>
          <w:rFonts w:eastAsia="MS Mincho"/>
          <w:sz w:val="28"/>
          <w:szCs w:val="28"/>
        </w:rPr>
        <w:t>ідприємства житлово-комунального господарства незалежно від форми власності, внесення пропозицій Раді, її виконавчим органам і постачальникам указаних послуг щодо покращення якісних та кількісних показників їх надання;</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t xml:space="preserve">обговорення якості послуг, які надаються жителям територіальної громади транспортними </w:t>
      </w:r>
      <w:proofErr w:type="gramStart"/>
      <w:r w:rsidRPr="008317F3">
        <w:rPr>
          <w:rFonts w:eastAsia="MS Mincho"/>
          <w:sz w:val="28"/>
          <w:szCs w:val="28"/>
        </w:rPr>
        <w:t>п</w:t>
      </w:r>
      <w:proofErr w:type="gramEnd"/>
      <w:r w:rsidRPr="008317F3">
        <w:rPr>
          <w:rFonts w:eastAsia="MS Mincho"/>
          <w:sz w:val="28"/>
          <w:szCs w:val="28"/>
        </w:rPr>
        <w:t>ідприємствами незалежно від форми власності, внесення пропозицій Раді та її виконавчим органам щодо покращення характеристик цих послуг;</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t xml:space="preserve">отримання від органів виконавчої влади та їх посадових осіб та заслуховування інформації про стан навколишнього природного середовища, про заходи, що вживаються з метою його збереження та поліпшення, </w:t>
      </w:r>
      <w:proofErr w:type="gramStart"/>
      <w:r w:rsidRPr="008317F3">
        <w:rPr>
          <w:rFonts w:eastAsia="MS Mincho"/>
          <w:sz w:val="28"/>
          <w:szCs w:val="28"/>
        </w:rPr>
        <w:t>в</w:t>
      </w:r>
      <w:proofErr w:type="gramEnd"/>
      <w:r w:rsidRPr="008317F3">
        <w:rPr>
          <w:rFonts w:eastAsia="MS Mincho"/>
          <w:sz w:val="28"/>
          <w:szCs w:val="28"/>
        </w:rPr>
        <w:t xml:space="preserve"> порядку, визначеному чинним законодавством України</w:t>
      </w:r>
    </w:p>
    <w:p w:rsidR="00C902C2" w:rsidRPr="008317F3" w:rsidRDefault="00C902C2" w:rsidP="00C902C2">
      <w:pPr>
        <w:pStyle w:val="af1"/>
        <w:numPr>
          <w:ilvl w:val="0"/>
          <w:numId w:val="33"/>
        </w:numPr>
        <w:tabs>
          <w:tab w:val="left" w:pos="993"/>
        </w:tabs>
        <w:ind w:left="0" w:firstLine="709"/>
        <w:jc w:val="both"/>
        <w:rPr>
          <w:rFonts w:eastAsia="MS Mincho"/>
          <w:sz w:val="28"/>
          <w:szCs w:val="28"/>
        </w:rPr>
      </w:pPr>
      <w:r w:rsidRPr="008317F3">
        <w:rPr>
          <w:rFonts w:eastAsia="MS Mincho"/>
          <w:sz w:val="28"/>
          <w:szCs w:val="28"/>
        </w:rPr>
        <w:t xml:space="preserve">інші питання, що стосуються інтересів жителів </w:t>
      </w:r>
      <w:proofErr w:type="gramStart"/>
      <w:r w:rsidRPr="008317F3">
        <w:rPr>
          <w:rFonts w:eastAsia="MS Mincho"/>
          <w:sz w:val="28"/>
          <w:szCs w:val="28"/>
        </w:rPr>
        <w:t>в</w:t>
      </w:r>
      <w:proofErr w:type="gramEnd"/>
      <w:r w:rsidRPr="008317F3">
        <w:rPr>
          <w:rFonts w:eastAsia="MS Mincho"/>
          <w:sz w:val="28"/>
          <w:szCs w:val="28"/>
        </w:rPr>
        <w:t>ідповідної території.</w:t>
      </w:r>
    </w:p>
    <w:p w:rsidR="00C902C2" w:rsidRPr="008317F3" w:rsidRDefault="00C902C2" w:rsidP="00C902C2">
      <w:pPr>
        <w:ind w:firstLine="709"/>
        <w:jc w:val="both"/>
        <w:rPr>
          <w:rFonts w:eastAsia="MS Mincho"/>
          <w:sz w:val="28"/>
          <w:szCs w:val="28"/>
        </w:rPr>
      </w:pPr>
      <w:r w:rsidRPr="008317F3">
        <w:rPr>
          <w:rFonts w:eastAsia="MS Mincho"/>
          <w:sz w:val="28"/>
          <w:szCs w:val="28"/>
        </w:rPr>
        <w:t>5. Ініціаторами загальних зборів можуть бути: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r>
        <w:rPr>
          <w:rFonts w:eastAsia="MS Mincho"/>
          <w:sz w:val="28"/>
          <w:szCs w:val="28"/>
        </w:rPr>
        <w:t>Селищний</w:t>
      </w:r>
      <w:r w:rsidRPr="008317F3">
        <w:rPr>
          <w:rFonts w:eastAsia="MS Mincho"/>
          <w:sz w:val="28"/>
          <w:szCs w:val="28"/>
        </w:rPr>
        <w:t xml:space="preserve"> голова;</w:t>
      </w:r>
    </w:p>
    <w:p w:rsidR="00C902C2" w:rsidRPr="008317F3" w:rsidRDefault="00C902C2" w:rsidP="00C902C2">
      <w:pPr>
        <w:ind w:firstLine="709"/>
        <w:jc w:val="both"/>
        <w:rPr>
          <w:rFonts w:eastAsia="MS Mincho"/>
          <w:sz w:val="28"/>
          <w:szCs w:val="28"/>
        </w:rPr>
      </w:pPr>
      <w:r w:rsidRPr="008317F3">
        <w:rPr>
          <w:rFonts w:eastAsia="MS Mincho"/>
          <w:sz w:val="28"/>
          <w:szCs w:val="28"/>
        </w:rPr>
        <w:t>2) Рада;</w:t>
      </w:r>
    </w:p>
    <w:p w:rsidR="00C902C2" w:rsidRPr="008317F3" w:rsidRDefault="00C902C2" w:rsidP="00C902C2">
      <w:pPr>
        <w:ind w:firstLine="709"/>
        <w:jc w:val="both"/>
        <w:rPr>
          <w:rFonts w:eastAsia="MS Mincho"/>
          <w:sz w:val="28"/>
          <w:szCs w:val="28"/>
        </w:rPr>
      </w:pPr>
      <w:r w:rsidRPr="008317F3">
        <w:rPr>
          <w:rFonts w:eastAsia="MS Mincho"/>
          <w:sz w:val="28"/>
          <w:szCs w:val="28"/>
        </w:rPr>
        <w:t>3) староста;</w:t>
      </w:r>
    </w:p>
    <w:p w:rsidR="00C902C2" w:rsidRPr="008317F3" w:rsidRDefault="00C902C2" w:rsidP="00C902C2">
      <w:pPr>
        <w:ind w:firstLine="709"/>
        <w:jc w:val="both"/>
        <w:rPr>
          <w:rFonts w:eastAsia="MS Mincho"/>
          <w:sz w:val="28"/>
          <w:szCs w:val="28"/>
        </w:rPr>
      </w:pPr>
      <w:r w:rsidRPr="008317F3">
        <w:rPr>
          <w:rFonts w:eastAsia="MS Mincho"/>
          <w:sz w:val="28"/>
          <w:szCs w:val="28"/>
        </w:rPr>
        <w:t>4) органи самоорганізації населення, місцезнаходження яких зареєстроване на території відповідної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ініціативна група громадян </w:t>
      </w:r>
      <w:proofErr w:type="gramStart"/>
      <w:r w:rsidRPr="008317F3">
        <w:rPr>
          <w:rFonts w:eastAsia="MS Mincho"/>
          <w:sz w:val="28"/>
          <w:szCs w:val="28"/>
        </w:rPr>
        <w:t>у</w:t>
      </w:r>
      <w:proofErr w:type="gramEnd"/>
      <w:r w:rsidRPr="008317F3">
        <w:rPr>
          <w:rFonts w:eastAsia="MS Mincho"/>
          <w:sz w:val="28"/>
          <w:szCs w:val="28"/>
        </w:rPr>
        <w:t xml:space="preserve"> </w:t>
      </w:r>
      <w:proofErr w:type="gramStart"/>
      <w:r w:rsidRPr="008317F3">
        <w:rPr>
          <w:rFonts w:eastAsia="MS Mincho"/>
          <w:sz w:val="28"/>
          <w:szCs w:val="28"/>
        </w:rPr>
        <w:t>склад</w:t>
      </w:r>
      <w:proofErr w:type="gramEnd"/>
      <w:r w:rsidRPr="008317F3">
        <w:rPr>
          <w:rFonts w:eastAsia="MS Mincho"/>
          <w:sz w:val="28"/>
          <w:szCs w:val="28"/>
        </w:rPr>
        <w:t>і до 10 осіб, які, відповідно до абзацу першого пункту 2 цього Положення, можуть брати участь у загальних зборах з правом вирішального голосу (далі – ініціативна група).</w:t>
      </w:r>
    </w:p>
    <w:p w:rsidR="00C902C2" w:rsidRPr="008317F3" w:rsidRDefault="00C902C2" w:rsidP="00C902C2">
      <w:pPr>
        <w:ind w:firstLine="709"/>
        <w:jc w:val="both"/>
        <w:rPr>
          <w:rFonts w:eastAsia="MS Mincho"/>
          <w:sz w:val="28"/>
          <w:szCs w:val="28"/>
        </w:rPr>
      </w:pPr>
      <w:r w:rsidRPr="008317F3">
        <w:rPr>
          <w:rFonts w:eastAsia="MS Mincho"/>
          <w:sz w:val="28"/>
          <w:szCs w:val="28"/>
        </w:rPr>
        <w:t>6. У разі ініціювання загальних зборів міським головою він видає розпорядження про їх скликання, в якому вказується дата, час і місце проведення загальних зборів, питання, що виносяться на їх розгляд, та перелі</w:t>
      </w:r>
      <w:proofErr w:type="gramStart"/>
      <w:r w:rsidRPr="008317F3">
        <w:rPr>
          <w:rFonts w:eastAsia="MS Mincho"/>
          <w:sz w:val="28"/>
          <w:szCs w:val="28"/>
        </w:rPr>
        <w:t>к</w:t>
      </w:r>
      <w:proofErr w:type="gramEnd"/>
      <w:r w:rsidRPr="008317F3">
        <w:rPr>
          <w:rFonts w:eastAsia="MS Mincho"/>
          <w:sz w:val="28"/>
          <w:szCs w:val="28"/>
        </w:rPr>
        <w:t xml:space="preserve"> запрошених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Рада приймає рішення про скликання загальних зборів на своєму пленарному засіданні відповідно до Регламенту</w:t>
      </w:r>
      <w:proofErr w:type="gramStart"/>
      <w:r w:rsidRPr="008317F3">
        <w:rPr>
          <w:rFonts w:eastAsia="MS Mincho"/>
          <w:sz w:val="28"/>
          <w:szCs w:val="28"/>
        </w:rPr>
        <w:t xml:space="preserve"> Р</w:t>
      </w:r>
      <w:proofErr w:type="gramEnd"/>
      <w:r w:rsidRPr="008317F3">
        <w:rPr>
          <w:rFonts w:eastAsia="MS Mincho"/>
          <w:sz w:val="28"/>
          <w:szCs w:val="28"/>
        </w:rPr>
        <w:t xml:space="preserve">ади. У </w:t>
      </w:r>
      <w:proofErr w:type="gramStart"/>
      <w:r w:rsidRPr="008317F3">
        <w:rPr>
          <w:rFonts w:eastAsia="MS Mincho"/>
          <w:sz w:val="28"/>
          <w:szCs w:val="28"/>
        </w:rPr>
        <w:t>р</w:t>
      </w:r>
      <w:proofErr w:type="gramEnd"/>
      <w:r w:rsidRPr="008317F3">
        <w:rPr>
          <w:rFonts w:eastAsia="MS Mincho"/>
          <w:sz w:val="28"/>
          <w:szCs w:val="28"/>
        </w:rPr>
        <w:t>ішенні вказується дата, час і місце проведення загальних зборів, питання, що виносяться на їх розгляд, та перелік запрошених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Староста ініціює проведення загальних зборів на території відповідного </w:t>
      </w:r>
      <w:r>
        <w:rPr>
          <w:rFonts w:eastAsia="MS Mincho"/>
          <w:sz w:val="28"/>
          <w:szCs w:val="28"/>
        </w:rPr>
        <w:t>населеного пункту</w:t>
      </w:r>
      <w:r w:rsidRPr="008317F3">
        <w:rPr>
          <w:rFonts w:eastAsia="MS Mincho"/>
          <w:sz w:val="28"/>
          <w:szCs w:val="28"/>
        </w:rPr>
        <w:t>, надсилаючи повідомлення про проведення загальних зборів Раді на і</w:t>
      </w:r>
      <w:proofErr w:type="gramStart"/>
      <w:r w:rsidRPr="008317F3">
        <w:rPr>
          <w:rFonts w:eastAsia="MS Mincho"/>
          <w:sz w:val="28"/>
          <w:szCs w:val="28"/>
        </w:rPr>
        <w:t>м’я</w:t>
      </w:r>
      <w:proofErr w:type="gramEnd"/>
      <w:r w:rsidRPr="008317F3">
        <w:rPr>
          <w:rFonts w:eastAsia="MS Mincho"/>
          <w:sz w:val="28"/>
          <w:szCs w:val="28"/>
        </w:rPr>
        <w:t xml:space="preserve"> </w:t>
      </w:r>
      <w:r>
        <w:rPr>
          <w:rFonts w:eastAsia="MS Mincho"/>
          <w:sz w:val="28"/>
          <w:szCs w:val="28"/>
        </w:rPr>
        <w:t>селищного</w:t>
      </w:r>
      <w:r w:rsidRPr="008317F3">
        <w:rPr>
          <w:rFonts w:eastAsia="MS Mincho"/>
          <w:sz w:val="28"/>
          <w:szCs w:val="28"/>
        </w:rPr>
        <w:t xml:space="preserve"> голови. У повідомленні повинна </w:t>
      </w:r>
      <w:proofErr w:type="gramStart"/>
      <w:r w:rsidRPr="008317F3">
        <w:rPr>
          <w:rFonts w:eastAsia="MS Mincho"/>
          <w:sz w:val="28"/>
          <w:szCs w:val="28"/>
        </w:rPr>
        <w:t>м</w:t>
      </w:r>
      <w:proofErr w:type="gramEnd"/>
      <w:r w:rsidRPr="008317F3">
        <w:rPr>
          <w:rFonts w:eastAsia="MS Mincho"/>
          <w:sz w:val="28"/>
          <w:szCs w:val="28"/>
        </w:rPr>
        <w:t>іститись інформація про дату, час і місце проведення загальних зборів, питання, що виносяться на їх розгляд, та перелік запрошених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Органи</w:t>
      </w:r>
      <w:r>
        <w:rPr>
          <w:rFonts w:eastAsia="MS Mincho"/>
          <w:sz w:val="28"/>
          <w:szCs w:val="28"/>
        </w:rPr>
        <w:t xml:space="preserve"> самоорганізації населення</w:t>
      </w:r>
      <w:r w:rsidRPr="008317F3">
        <w:rPr>
          <w:rFonts w:eastAsia="MS Mincho"/>
          <w:sz w:val="28"/>
          <w:szCs w:val="28"/>
        </w:rPr>
        <w:t xml:space="preserve">, місцезнаходження яких зареєстроване на території територіальної громади, ухвалюють рішення про скликання загальних зборів </w:t>
      </w:r>
      <w:proofErr w:type="gramStart"/>
      <w:r w:rsidRPr="008317F3">
        <w:rPr>
          <w:rFonts w:eastAsia="MS Mincho"/>
          <w:sz w:val="28"/>
          <w:szCs w:val="28"/>
        </w:rPr>
        <w:t>в</w:t>
      </w:r>
      <w:proofErr w:type="gramEnd"/>
      <w:r w:rsidRPr="008317F3">
        <w:rPr>
          <w:rFonts w:eastAsia="MS Mincho"/>
          <w:sz w:val="28"/>
          <w:szCs w:val="28"/>
        </w:rPr>
        <w:t xml:space="preserve">ідповідно до статутних документів та надсилають письмове повідомлення про проведення загальних зборів Раді на ім’я </w:t>
      </w:r>
      <w:r>
        <w:rPr>
          <w:rFonts w:eastAsia="MS Mincho"/>
          <w:sz w:val="28"/>
          <w:szCs w:val="28"/>
        </w:rPr>
        <w:t>селищного</w:t>
      </w:r>
      <w:r w:rsidRPr="008317F3">
        <w:rPr>
          <w:rFonts w:eastAsia="MS Mincho"/>
          <w:sz w:val="28"/>
          <w:szCs w:val="28"/>
        </w:rPr>
        <w:t xml:space="preserve"> голови. У повідомленні повинна </w:t>
      </w:r>
      <w:proofErr w:type="gramStart"/>
      <w:r w:rsidRPr="008317F3">
        <w:rPr>
          <w:rFonts w:eastAsia="MS Mincho"/>
          <w:sz w:val="28"/>
          <w:szCs w:val="28"/>
        </w:rPr>
        <w:t>м</w:t>
      </w:r>
      <w:proofErr w:type="gramEnd"/>
      <w:r w:rsidRPr="008317F3">
        <w:rPr>
          <w:rFonts w:eastAsia="MS Mincho"/>
          <w:sz w:val="28"/>
          <w:szCs w:val="28"/>
        </w:rPr>
        <w:t xml:space="preserve">іститись інформація про дату, час і місце проведення загальних зборів, питання, що виносяться на їх розгляд, та перелік запрошених осіб.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Ініціативна група надсилає Раді на ім’я </w:t>
      </w:r>
      <w:r>
        <w:rPr>
          <w:rFonts w:eastAsia="MS Mincho"/>
          <w:sz w:val="28"/>
          <w:szCs w:val="28"/>
        </w:rPr>
        <w:t>селищного</w:t>
      </w:r>
      <w:r w:rsidRPr="008317F3">
        <w:rPr>
          <w:rFonts w:eastAsia="MS Mincho"/>
          <w:sz w:val="28"/>
          <w:szCs w:val="28"/>
        </w:rPr>
        <w:t xml:space="preserve"> голови письмове повідомлення про проведення загальних зборів. Повідомлення </w:t>
      </w:r>
      <w:proofErr w:type="gramStart"/>
      <w:r w:rsidRPr="008317F3">
        <w:rPr>
          <w:rFonts w:eastAsia="MS Mincho"/>
          <w:sz w:val="28"/>
          <w:szCs w:val="28"/>
        </w:rPr>
        <w:t>п</w:t>
      </w:r>
      <w:proofErr w:type="gramEnd"/>
      <w:r w:rsidRPr="008317F3">
        <w:rPr>
          <w:rFonts w:eastAsia="MS Mincho"/>
          <w:sz w:val="28"/>
          <w:szCs w:val="28"/>
        </w:rPr>
        <w:t xml:space="preserve">ідписується всіма учасниками ініціативної групи із зазначенням їх: </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 xml:space="preserve">1) </w:t>
      </w:r>
      <w:proofErr w:type="gramStart"/>
      <w:r w:rsidRPr="008317F3">
        <w:rPr>
          <w:rFonts w:eastAsia="MS Mincho"/>
          <w:sz w:val="28"/>
          <w:szCs w:val="28"/>
        </w:rPr>
        <w:t>пр</w:t>
      </w:r>
      <w:proofErr w:type="gramEnd"/>
      <w:r w:rsidRPr="008317F3">
        <w:rPr>
          <w:rFonts w:eastAsia="MS Mincho"/>
          <w:sz w:val="28"/>
          <w:szCs w:val="28"/>
        </w:rPr>
        <w:t>ізвищ, імен, по батькові;</w:t>
      </w:r>
    </w:p>
    <w:p w:rsidR="00C902C2" w:rsidRPr="008317F3" w:rsidRDefault="00C902C2" w:rsidP="00C902C2">
      <w:pPr>
        <w:ind w:firstLine="709"/>
        <w:jc w:val="both"/>
        <w:rPr>
          <w:rFonts w:eastAsia="MS Mincho"/>
          <w:sz w:val="28"/>
          <w:szCs w:val="28"/>
        </w:rPr>
      </w:pPr>
      <w:r w:rsidRPr="008317F3">
        <w:rPr>
          <w:rFonts w:eastAsia="MS Mincho"/>
          <w:sz w:val="28"/>
          <w:szCs w:val="28"/>
        </w:rPr>
        <w:t>2) дат народження;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адрес зареєстрованого та </w:t>
      </w:r>
      <w:proofErr w:type="gramStart"/>
      <w:r w:rsidRPr="008317F3">
        <w:rPr>
          <w:rFonts w:eastAsia="MS Mincho"/>
          <w:sz w:val="28"/>
          <w:szCs w:val="28"/>
        </w:rPr>
        <w:t>фактичного</w:t>
      </w:r>
      <w:proofErr w:type="gramEnd"/>
      <w:r w:rsidRPr="008317F3">
        <w:rPr>
          <w:rFonts w:eastAsia="MS Mincho"/>
          <w:sz w:val="28"/>
          <w:szCs w:val="28"/>
        </w:rPr>
        <w:t xml:space="preserve"> місця проживання;</w:t>
      </w:r>
    </w:p>
    <w:p w:rsidR="00C902C2" w:rsidRPr="008317F3" w:rsidRDefault="00C902C2" w:rsidP="00C902C2">
      <w:pPr>
        <w:ind w:firstLine="709"/>
        <w:jc w:val="both"/>
        <w:rPr>
          <w:rFonts w:eastAsia="MS Mincho"/>
          <w:sz w:val="28"/>
          <w:szCs w:val="28"/>
        </w:rPr>
      </w:pPr>
      <w:r w:rsidRPr="008317F3">
        <w:rPr>
          <w:rFonts w:eastAsia="MS Mincho"/>
          <w:sz w:val="28"/>
          <w:szCs w:val="28"/>
        </w:rPr>
        <w:t>4) номерів контактних телефоні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Захист і обробка персональних даних здійснюється </w:t>
      </w:r>
      <w:proofErr w:type="gramStart"/>
      <w:r w:rsidRPr="008317F3">
        <w:rPr>
          <w:rFonts w:eastAsia="MS Mincho"/>
          <w:sz w:val="28"/>
          <w:szCs w:val="28"/>
        </w:rPr>
        <w:t>в</w:t>
      </w:r>
      <w:proofErr w:type="gramEnd"/>
      <w:r w:rsidRPr="008317F3">
        <w:rPr>
          <w:rFonts w:eastAsia="MS Mincho"/>
          <w:sz w:val="28"/>
          <w:szCs w:val="28"/>
        </w:rPr>
        <w:t xml:space="preserve"> порядку, встановленому законом.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повідомленні повинна </w:t>
      </w:r>
      <w:proofErr w:type="gramStart"/>
      <w:r w:rsidRPr="008317F3">
        <w:rPr>
          <w:rFonts w:eastAsia="MS Mincho"/>
          <w:sz w:val="28"/>
          <w:szCs w:val="28"/>
        </w:rPr>
        <w:t>м</w:t>
      </w:r>
      <w:proofErr w:type="gramEnd"/>
      <w:r w:rsidRPr="008317F3">
        <w:rPr>
          <w:rFonts w:eastAsia="MS Mincho"/>
          <w:sz w:val="28"/>
          <w:szCs w:val="28"/>
        </w:rPr>
        <w:t>іститись інформація про дату, час і місце проведення загальних зборів, питання, що виносяться на розгляд, та перелік запрошених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Повідомлення про ініціювання загальних зборів надсилається </w:t>
      </w:r>
      <w:r>
        <w:rPr>
          <w:rFonts w:eastAsia="MS Mincho"/>
          <w:sz w:val="28"/>
          <w:szCs w:val="28"/>
        </w:rPr>
        <w:t>селищному</w:t>
      </w:r>
      <w:r w:rsidRPr="008317F3">
        <w:rPr>
          <w:rFonts w:eastAsia="MS Mincho"/>
          <w:sz w:val="28"/>
          <w:szCs w:val="28"/>
        </w:rPr>
        <w:t xml:space="preserve"> голові особами, визначеними у </w:t>
      </w:r>
      <w:proofErr w:type="gramStart"/>
      <w:r w:rsidRPr="008317F3">
        <w:rPr>
          <w:rFonts w:eastAsia="MS Mincho"/>
          <w:sz w:val="28"/>
          <w:szCs w:val="28"/>
        </w:rPr>
        <w:t>п</w:t>
      </w:r>
      <w:proofErr w:type="gramEnd"/>
      <w:r w:rsidRPr="008317F3">
        <w:rPr>
          <w:rFonts w:eastAsia="MS Mincho"/>
          <w:sz w:val="28"/>
          <w:szCs w:val="28"/>
        </w:rPr>
        <w:t>ідпунктах 3</w:t>
      </w:r>
      <w:r>
        <w:rPr>
          <w:rFonts w:eastAsia="MS Mincho"/>
          <w:sz w:val="28"/>
          <w:szCs w:val="28"/>
        </w:rPr>
        <w:t>-</w:t>
      </w:r>
      <w:r w:rsidRPr="008317F3">
        <w:rPr>
          <w:rFonts w:eastAsia="MS Mincho"/>
          <w:sz w:val="28"/>
          <w:szCs w:val="28"/>
        </w:rPr>
        <w:t>5 пункту 5 цього Положення, не пізніше ніж за 5 робочих днів до дня проведення загальних зборів.</w:t>
      </w:r>
    </w:p>
    <w:p w:rsidR="00C902C2" w:rsidRPr="008317F3" w:rsidRDefault="00C902C2" w:rsidP="00C902C2">
      <w:pPr>
        <w:ind w:firstLine="709"/>
        <w:jc w:val="both"/>
        <w:rPr>
          <w:rFonts w:eastAsia="MS Mincho"/>
          <w:sz w:val="28"/>
          <w:szCs w:val="28"/>
        </w:rPr>
      </w:pPr>
      <w:r w:rsidRPr="008317F3">
        <w:rPr>
          <w:rFonts w:eastAsia="MS Mincho"/>
          <w:sz w:val="28"/>
          <w:szCs w:val="28"/>
        </w:rPr>
        <w:t>Участь запрошених депутатів</w:t>
      </w:r>
      <w:proofErr w:type="gramStart"/>
      <w:r w:rsidRPr="008317F3">
        <w:rPr>
          <w:rFonts w:eastAsia="MS Mincho"/>
          <w:sz w:val="28"/>
          <w:szCs w:val="28"/>
        </w:rPr>
        <w:t xml:space="preserve"> Р</w:t>
      </w:r>
      <w:proofErr w:type="gramEnd"/>
      <w:r w:rsidRPr="008317F3">
        <w:rPr>
          <w:rFonts w:eastAsia="MS Mincho"/>
          <w:sz w:val="28"/>
          <w:szCs w:val="28"/>
        </w:rPr>
        <w:t>ади, посадових осіб місцевого самоврядування є обов’язковою.</w:t>
      </w:r>
    </w:p>
    <w:p w:rsidR="00C902C2" w:rsidRPr="008317F3" w:rsidRDefault="00C902C2" w:rsidP="00C902C2">
      <w:pPr>
        <w:ind w:firstLine="709"/>
        <w:jc w:val="both"/>
        <w:rPr>
          <w:rFonts w:eastAsia="MS Mincho"/>
          <w:sz w:val="28"/>
          <w:szCs w:val="28"/>
        </w:rPr>
      </w:pPr>
      <w:r w:rsidRPr="008317F3">
        <w:rPr>
          <w:rFonts w:eastAsia="MS Mincho"/>
          <w:sz w:val="28"/>
          <w:szCs w:val="28"/>
        </w:rPr>
        <w:t>Неявка запрошених депутатів</w:t>
      </w:r>
      <w:proofErr w:type="gramStart"/>
      <w:r w:rsidRPr="008317F3">
        <w:rPr>
          <w:rFonts w:eastAsia="MS Mincho"/>
          <w:sz w:val="28"/>
          <w:szCs w:val="28"/>
        </w:rPr>
        <w:t xml:space="preserve"> Р</w:t>
      </w:r>
      <w:proofErr w:type="gramEnd"/>
      <w:r w:rsidRPr="008317F3">
        <w:rPr>
          <w:rFonts w:eastAsia="MS Mincho"/>
          <w:sz w:val="28"/>
          <w:szCs w:val="28"/>
        </w:rPr>
        <w:t xml:space="preserve">ади, посадових осіб місцевого самоврядування не перешкоджає проведенню загальних зборів. </w:t>
      </w:r>
    </w:p>
    <w:p w:rsidR="00C902C2" w:rsidRPr="008317F3" w:rsidRDefault="00C902C2" w:rsidP="00C902C2">
      <w:pPr>
        <w:ind w:firstLine="709"/>
        <w:jc w:val="both"/>
        <w:rPr>
          <w:rFonts w:eastAsia="MS Mincho"/>
          <w:sz w:val="28"/>
          <w:szCs w:val="28"/>
        </w:rPr>
      </w:pPr>
      <w:r>
        <w:rPr>
          <w:rFonts w:eastAsia="MS Mincho"/>
          <w:sz w:val="28"/>
          <w:szCs w:val="28"/>
        </w:rPr>
        <w:t>Селищний</w:t>
      </w:r>
      <w:r w:rsidRPr="008317F3">
        <w:rPr>
          <w:rFonts w:eastAsia="MS Mincho"/>
          <w:sz w:val="28"/>
          <w:szCs w:val="28"/>
        </w:rPr>
        <w:t xml:space="preserve"> голова своїм розпорядженням може відмовити у проведенні загальних зборів у </w:t>
      </w:r>
      <w:proofErr w:type="gramStart"/>
      <w:r w:rsidRPr="008317F3">
        <w:rPr>
          <w:rFonts w:eastAsia="MS Mincho"/>
          <w:sz w:val="28"/>
          <w:szCs w:val="28"/>
        </w:rPr>
        <w:t>таких</w:t>
      </w:r>
      <w:proofErr w:type="gramEnd"/>
      <w:r w:rsidRPr="008317F3">
        <w:rPr>
          <w:rFonts w:eastAsia="MS Mincho"/>
          <w:sz w:val="28"/>
          <w:szCs w:val="28"/>
        </w:rPr>
        <w:t xml:space="preserve"> випадках:</w:t>
      </w:r>
    </w:p>
    <w:p w:rsidR="00C902C2" w:rsidRPr="008317F3" w:rsidRDefault="00C902C2" w:rsidP="00C902C2">
      <w:pPr>
        <w:ind w:firstLine="709"/>
        <w:jc w:val="both"/>
        <w:rPr>
          <w:rFonts w:eastAsia="MS Mincho"/>
          <w:sz w:val="28"/>
          <w:szCs w:val="28"/>
        </w:rPr>
      </w:pPr>
      <w:r w:rsidRPr="008317F3">
        <w:rPr>
          <w:rFonts w:eastAsia="MS Mincho"/>
          <w:sz w:val="28"/>
          <w:szCs w:val="28"/>
        </w:rPr>
        <w:t>1) порушення терміну ініціювання загальних зборів, визначеного пунктом 6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із повідомленням щодо скликання загальних зборів звернулася недостатня кількість членів ініціативної групи;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якщо з рішенням чи повідомленням про скликання загальних зборів звернулася особа, яка не може бути ініціатором скликання загальних зборів </w:t>
      </w:r>
      <w:proofErr w:type="gramStart"/>
      <w:r w:rsidRPr="008317F3">
        <w:rPr>
          <w:rFonts w:eastAsia="MS Mincho"/>
          <w:sz w:val="28"/>
          <w:szCs w:val="28"/>
        </w:rPr>
        <w:t>в</w:t>
      </w:r>
      <w:proofErr w:type="gramEnd"/>
      <w:r w:rsidRPr="008317F3">
        <w:rPr>
          <w:rFonts w:eastAsia="MS Mincho"/>
          <w:sz w:val="28"/>
          <w:szCs w:val="28"/>
        </w:rPr>
        <w:t>ідповідно до пункту 5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Відмова з інших </w:t>
      </w:r>
      <w:proofErr w:type="gramStart"/>
      <w:r w:rsidRPr="008317F3">
        <w:rPr>
          <w:rFonts w:eastAsia="MS Mincho"/>
          <w:sz w:val="28"/>
          <w:szCs w:val="28"/>
        </w:rPr>
        <w:t>п</w:t>
      </w:r>
      <w:proofErr w:type="gramEnd"/>
      <w:r w:rsidRPr="008317F3">
        <w:rPr>
          <w:rFonts w:eastAsia="MS Mincho"/>
          <w:sz w:val="28"/>
          <w:szCs w:val="28"/>
        </w:rPr>
        <w:t xml:space="preserve">ідстав є неправомірною. </w:t>
      </w:r>
    </w:p>
    <w:p w:rsidR="00C902C2" w:rsidRPr="008317F3" w:rsidRDefault="00C902C2" w:rsidP="00C902C2">
      <w:pPr>
        <w:ind w:firstLine="709"/>
        <w:jc w:val="both"/>
        <w:rPr>
          <w:rFonts w:eastAsia="MS Mincho"/>
          <w:sz w:val="28"/>
          <w:szCs w:val="28"/>
        </w:rPr>
      </w:pPr>
      <w:r w:rsidRPr="008317F3">
        <w:rPr>
          <w:rFonts w:eastAsia="MS Mincho"/>
          <w:sz w:val="28"/>
          <w:szCs w:val="28"/>
        </w:rPr>
        <w:t>Відсутність відповід</w:t>
      </w:r>
      <w:proofErr w:type="gramStart"/>
      <w:r w:rsidRPr="008317F3">
        <w:rPr>
          <w:rFonts w:eastAsia="MS Mincho"/>
          <w:sz w:val="28"/>
          <w:szCs w:val="28"/>
        </w:rPr>
        <w:t>і Р</w:t>
      </w:r>
      <w:proofErr w:type="gramEnd"/>
      <w:r w:rsidRPr="008317F3">
        <w:rPr>
          <w:rFonts w:eastAsia="MS Mincho"/>
          <w:sz w:val="28"/>
          <w:szCs w:val="28"/>
        </w:rPr>
        <w:t xml:space="preserve">ади чи реєстрації ініціативи про скликання загальних зборів не може бути перешкодою для проведення загальних зборів у випадку, якщо ініціатива подана відповідно до цього Положення.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7. </w:t>
      </w:r>
      <w:proofErr w:type="gramStart"/>
      <w:r w:rsidRPr="008317F3">
        <w:rPr>
          <w:rFonts w:eastAsia="MS Mincho"/>
          <w:sz w:val="28"/>
          <w:szCs w:val="28"/>
        </w:rPr>
        <w:t>П</w:t>
      </w:r>
      <w:proofErr w:type="gramEnd"/>
      <w:r w:rsidRPr="008317F3">
        <w:rPr>
          <w:rFonts w:eastAsia="MS Mincho"/>
          <w:sz w:val="28"/>
          <w:szCs w:val="28"/>
        </w:rPr>
        <w:t>ідготовка загальних зборів здійснюється уповноваженим органом (особою) Ради у співпраці з ініціатором проведення загальних зборів.</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Уповноважений орган (особа) Ради зобов’язаний організувати проведення загальних зборів так, щоб вони відбулись у дату, час і місці, запропоновані ініціатором загальних зборів, або в іншу дату та/або час, узгоджені з ініціатором загальних зборів чи з особою, уповноваженою представляти ініціатора загальних зборів.</w:t>
      </w:r>
      <w:proofErr w:type="gramEnd"/>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Органи місцевого самоврядування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та їх посадові особи, керівники комунальних </w:t>
      </w:r>
      <w:proofErr w:type="gramStart"/>
      <w:r w:rsidRPr="008317F3">
        <w:rPr>
          <w:rFonts w:eastAsia="MS Mincho"/>
          <w:sz w:val="28"/>
          <w:szCs w:val="28"/>
        </w:rPr>
        <w:t>п</w:t>
      </w:r>
      <w:proofErr w:type="gramEnd"/>
      <w:r w:rsidRPr="008317F3">
        <w:rPr>
          <w:rFonts w:eastAsia="MS Mincho"/>
          <w:sz w:val="28"/>
          <w:szCs w:val="28"/>
        </w:rPr>
        <w:t>ідприємств, установ та організацій сприяють проведенню загальних зборів, у тому числі надають на прохання ініціатора загальних зборів, уповноваженого органу (особи) Ради необхідні для проведення загальних зборів матеріали.</w:t>
      </w:r>
    </w:p>
    <w:p w:rsidR="00C902C2" w:rsidRPr="008317F3" w:rsidRDefault="00C902C2" w:rsidP="00C902C2">
      <w:pPr>
        <w:ind w:firstLine="709"/>
        <w:jc w:val="both"/>
        <w:rPr>
          <w:rFonts w:eastAsia="MS Mincho"/>
          <w:sz w:val="28"/>
          <w:szCs w:val="28"/>
        </w:rPr>
      </w:pPr>
      <w:r w:rsidRPr="008317F3">
        <w:rPr>
          <w:rFonts w:eastAsia="MS Mincho"/>
          <w:sz w:val="28"/>
          <w:szCs w:val="28"/>
        </w:rPr>
        <w:t>Протягом двох робочих днів з дня отримання рішення (повідомлення) про проведення загальних зборів, але не пізніше п’яти робочих днів до дня їх проведення уповноважений орган (особа) Ради забезпечує оприлюднення оголошення про проведення загальних зборів на офіційному веб-сайт</w:t>
      </w:r>
      <w:proofErr w:type="gramStart"/>
      <w:r w:rsidRPr="008317F3">
        <w:rPr>
          <w:rFonts w:eastAsia="MS Mincho"/>
          <w:sz w:val="28"/>
          <w:szCs w:val="28"/>
        </w:rPr>
        <w:t>і Р</w:t>
      </w:r>
      <w:proofErr w:type="gramEnd"/>
      <w:r w:rsidRPr="008317F3">
        <w:rPr>
          <w:rFonts w:eastAsia="MS Mincho"/>
          <w:sz w:val="28"/>
          <w:szCs w:val="28"/>
        </w:rPr>
        <w:t xml:space="preserve">ади. </w:t>
      </w:r>
      <w:r w:rsidRPr="008317F3">
        <w:rPr>
          <w:rFonts w:eastAsia="MS Mincho"/>
          <w:sz w:val="28"/>
          <w:szCs w:val="28"/>
        </w:rPr>
        <w:lastRenderedPageBreak/>
        <w:t>Крім офіційного веб-сайта</w:t>
      </w:r>
      <w:proofErr w:type="gramStart"/>
      <w:r w:rsidRPr="008317F3">
        <w:rPr>
          <w:rFonts w:eastAsia="MS Mincho"/>
          <w:sz w:val="28"/>
          <w:szCs w:val="28"/>
        </w:rPr>
        <w:t xml:space="preserve"> Р</w:t>
      </w:r>
      <w:proofErr w:type="gramEnd"/>
      <w:r w:rsidRPr="008317F3">
        <w:rPr>
          <w:rFonts w:eastAsia="MS Mincho"/>
          <w:sz w:val="28"/>
          <w:szCs w:val="28"/>
        </w:rPr>
        <w:t>ади, оголошення про проведення загальних зборів також може бути додатково оприлюднене в місцевих засобах масової інформації, електронних інформаційних ресурсах, на інформаційних дошках тощо.</w:t>
      </w:r>
    </w:p>
    <w:p w:rsidR="00C902C2" w:rsidRPr="008317F3" w:rsidRDefault="00C902C2" w:rsidP="00C902C2">
      <w:pPr>
        <w:ind w:firstLine="709"/>
        <w:jc w:val="both"/>
        <w:rPr>
          <w:rFonts w:eastAsia="MS Mincho"/>
          <w:sz w:val="28"/>
          <w:szCs w:val="28"/>
        </w:rPr>
      </w:pPr>
      <w:r w:rsidRPr="008317F3">
        <w:rPr>
          <w:rFonts w:eastAsia="MS Mincho"/>
          <w:sz w:val="28"/>
          <w:szCs w:val="28"/>
        </w:rPr>
        <w:t>В оголошенні про проведення загальних зборів зазначаються:</w:t>
      </w:r>
    </w:p>
    <w:p w:rsidR="00C902C2" w:rsidRPr="008317F3" w:rsidRDefault="00C902C2" w:rsidP="00C902C2">
      <w:pPr>
        <w:ind w:firstLine="709"/>
        <w:jc w:val="both"/>
        <w:rPr>
          <w:rFonts w:eastAsia="MS Mincho"/>
          <w:sz w:val="28"/>
          <w:szCs w:val="28"/>
        </w:rPr>
      </w:pPr>
      <w:r w:rsidRPr="008317F3">
        <w:rPr>
          <w:rFonts w:eastAsia="MS Mincho"/>
          <w:sz w:val="28"/>
          <w:szCs w:val="28"/>
        </w:rPr>
        <w:t>1) дата, час та місце проведення загальних зборі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2) територія проведення загальних зборі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питання, що виносяться на загальні збори; </w:t>
      </w:r>
    </w:p>
    <w:p w:rsidR="00C902C2" w:rsidRPr="008317F3" w:rsidRDefault="00C902C2" w:rsidP="00C902C2">
      <w:pPr>
        <w:ind w:firstLine="709"/>
        <w:jc w:val="both"/>
        <w:rPr>
          <w:rFonts w:eastAsia="MS Mincho"/>
          <w:sz w:val="28"/>
          <w:szCs w:val="28"/>
        </w:rPr>
      </w:pPr>
      <w:r w:rsidRPr="008317F3">
        <w:rPr>
          <w:rFonts w:eastAsia="MS Mincho"/>
          <w:sz w:val="28"/>
          <w:szCs w:val="28"/>
        </w:rPr>
        <w:t>4) інформація про ініціатора проведення загальних зборі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5) контакти (телефон, електронна адреса тощо), за якими можна отримати додаткову інформацію про проведення загальних зборі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8. </w:t>
      </w:r>
      <w:proofErr w:type="gramStart"/>
      <w:r w:rsidRPr="008317F3">
        <w:rPr>
          <w:rFonts w:eastAsia="MS Mincho"/>
          <w:sz w:val="28"/>
          <w:szCs w:val="28"/>
        </w:rPr>
        <w:t>До початку загальних зборів проводиться реєстрація їх учасників. Для реєстрації учаснику загальних зборів необхідно пред’явити паспорт громадянина України.</w:t>
      </w:r>
      <w:proofErr w:type="gramEnd"/>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списку учасників загальних зборів зазначаються </w:t>
      </w:r>
      <w:proofErr w:type="gramStart"/>
      <w:r w:rsidRPr="008317F3">
        <w:rPr>
          <w:rFonts w:eastAsia="MS Mincho"/>
          <w:sz w:val="28"/>
          <w:szCs w:val="28"/>
        </w:rPr>
        <w:t>пр</w:t>
      </w:r>
      <w:proofErr w:type="gramEnd"/>
      <w:r w:rsidRPr="008317F3">
        <w:rPr>
          <w:rFonts w:eastAsia="MS Mincho"/>
          <w:sz w:val="28"/>
          <w:szCs w:val="28"/>
        </w:rPr>
        <w:t>ізвища, імена, по батькові учасників, дати їх народження, зареєстроване та фактичне місце проживання, ставляться підписи зареєстрованих учасників.</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Усі фізичні особи, які беруть участь у загальних зборах, надають згоду на обробку наданих ними персональних даних у межах та у спосіб, необхідні для організації і проведення загальних зборів. Про надання цієї згоди та обсяги обробки персональних даних учасників загальних зборів має бути зроблений відповідний застережний запис на кожному аркуші повідомлення</w:t>
      </w:r>
      <w:proofErr w:type="gramEnd"/>
      <w:r w:rsidRPr="008317F3">
        <w:rPr>
          <w:rFonts w:eastAsia="MS Mincho"/>
          <w:sz w:val="28"/>
          <w:szCs w:val="28"/>
        </w:rPr>
        <w:t xml:space="preserve"> або додатку до повідомлення про проведення загальних зборів. Ініціатор (ініціатори) загальних зборів несе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w:t>
      </w:r>
      <w:proofErr w:type="gramStart"/>
      <w:r w:rsidRPr="008317F3">
        <w:rPr>
          <w:rFonts w:eastAsia="MS Mincho"/>
          <w:sz w:val="28"/>
          <w:szCs w:val="28"/>
        </w:rPr>
        <w:t>п</w:t>
      </w:r>
      <w:proofErr w:type="gramEnd"/>
      <w:r w:rsidRPr="008317F3">
        <w:rPr>
          <w:rFonts w:eastAsia="MS Mincho"/>
          <w:sz w:val="28"/>
          <w:szCs w:val="28"/>
        </w:rPr>
        <w:t xml:space="preserve">ідписи відповідних фізичних </w:t>
      </w:r>
      <w:proofErr w:type="gramStart"/>
      <w:r w:rsidRPr="008317F3">
        <w:rPr>
          <w:rFonts w:eastAsia="MS Mincho"/>
          <w:sz w:val="28"/>
          <w:szCs w:val="28"/>
        </w:rPr>
        <w:t>осіб</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Відмова від надання документів, визначених у цьому пункті Положення, або відмова від надання згоди на обробку персональних даних є </w:t>
      </w:r>
      <w:proofErr w:type="gramStart"/>
      <w:r w:rsidRPr="008317F3">
        <w:rPr>
          <w:rFonts w:eastAsia="MS Mincho"/>
          <w:sz w:val="28"/>
          <w:szCs w:val="28"/>
        </w:rPr>
        <w:t>п</w:t>
      </w:r>
      <w:proofErr w:type="gramEnd"/>
      <w:r w:rsidRPr="008317F3">
        <w:rPr>
          <w:rFonts w:eastAsia="MS Mincho"/>
          <w:sz w:val="28"/>
          <w:szCs w:val="28"/>
        </w:rPr>
        <w:t>ідставою для недопуску особи до участі у загальних зборах, у тому числі з правом дорадчого голосу.</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З</w:t>
      </w:r>
      <w:proofErr w:type="gramEnd"/>
      <w:r w:rsidRPr="008317F3">
        <w:rPr>
          <w:rFonts w:eastAsia="MS Mincho"/>
          <w:sz w:val="28"/>
          <w:szCs w:val="28"/>
        </w:rPr>
        <w:t xml:space="preserve"> метою коректного підрахунку голосів та ідентифікації учасників Уповноважений орган (особа) Ради може виготовити мандати для голосування осіб з правом голосу. </w:t>
      </w:r>
    </w:p>
    <w:p w:rsidR="00C902C2" w:rsidRPr="008317F3" w:rsidRDefault="00C902C2" w:rsidP="00C902C2">
      <w:pPr>
        <w:ind w:firstLine="709"/>
        <w:jc w:val="both"/>
        <w:rPr>
          <w:rFonts w:eastAsia="MS Mincho"/>
          <w:sz w:val="28"/>
          <w:szCs w:val="28"/>
        </w:rPr>
      </w:pPr>
      <w:r w:rsidRPr="008317F3">
        <w:rPr>
          <w:rFonts w:eastAsia="MS Mincho"/>
          <w:sz w:val="28"/>
          <w:szCs w:val="28"/>
        </w:rPr>
        <w:t>Зразок мандата затверджується Уповноваженим органом (особою) Ради, який (яка) організовує загальні збори. Оригінальний примірник такого мандату із позначкою «зразок» зберігається разом із відповідним актом.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Загальні збори є правомочними за умови присутності на них більше половини громадян, які проживають на відповідній території і можуть брати участь у зборах з правом вирішального голосу відповідно </w:t>
      </w:r>
      <w:proofErr w:type="gramStart"/>
      <w:r w:rsidRPr="008317F3">
        <w:rPr>
          <w:rFonts w:eastAsia="MS Mincho"/>
          <w:sz w:val="28"/>
          <w:szCs w:val="28"/>
        </w:rPr>
        <w:t>до</w:t>
      </w:r>
      <w:proofErr w:type="gramEnd"/>
      <w:r w:rsidRPr="008317F3">
        <w:rPr>
          <w:rFonts w:eastAsia="MS Mincho"/>
          <w:sz w:val="28"/>
          <w:szCs w:val="28"/>
        </w:rPr>
        <w:t xml:space="preserve"> абзацу першого пункту 2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Для ведення загальних зборі</w:t>
      </w:r>
      <w:proofErr w:type="gramStart"/>
      <w:r w:rsidRPr="008317F3">
        <w:rPr>
          <w:rFonts w:eastAsia="MS Mincho"/>
          <w:sz w:val="28"/>
          <w:szCs w:val="28"/>
        </w:rPr>
        <w:t>в б</w:t>
      </w:r>
      <w:proofErr w:type="gramEnd"/>
      <w:r w:rsidRPr="008317F3">
        <w:rPr>
          <w:rFonts w:eastAsia="MS Mincho"/>
          <w:sz w:val="28"/>
          <w:szCs w:val="28"/>
        </w:rPr>
        <w:t>ільшістю голосів учасників з правом вирішального голосу обирають головуючого на загальних зборах та їх секретаря.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Для </w:t>
      </w:r>
      <w:proofErr w:type="gramStart"/>
      <w:r w:rsidRPr="008317F3">
        <w:rPr>
          <w:rFonts w:eastAsia="MS Mincho"/>
          <w:sz w:val="28"/>
          <w:szCs w:val="28"/>
        </w:rPr>
        <w:t>п</w:t>
      </w:r>
      <w:proofErr w:type="gramEnd"/>
      <w:r w:rsidRPr="008317F3">
        <w:rPr>
          <w:rFonts w:eastAsia="MS Mincho"/>
          <w:sz w:val="28"/>
          <w:szCs w:val="28"/>
        </w:rPr>
        <w:t xml:space="preserve">ідрахунку голосів учасники загальних зборів обирають зі свого складу лічильну комісію у кількості не менше трьох осіб. Не можуть бути </w:t>
      </w:r>
      <w:r w:rsidRPr="008317F3">
        <w:rPr>
          <w:rFonts w:eastAsia="MS Mincho"/>
          <w:sz w:val="28"/>
          <w:szCs w:val="28"/>
        </w:rPr>
        <w:lastRenderedPageBreak/>
        <w:t xml:space="preserve">членами лічильної комісії </w:t>
      </w:r>
      <w:r>
        <w:rPr>
          <w:rFonts w:eastAsia="MS Mincho"/>
          <w:sz w:val="28"/>
          <w:szCs w:val="28"/>
        </w:rPr>
        <w:t>селищний</w:t>
      </w:r>
      <w:r w:rsidRPr="008317F3">
        <w:rPr>
          <w:rFonts w:eastAsia="MS Mincho"/>
          <w:sz w:val="28"/>
          <w:szCs w:val="28"/>
        </w:rPr>
        <w:t xml:space="preserve"> голова, а також головуючий на загальних зборах чи їх секретар.</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На початку загальних зборів шляхом голосування більшістю голосів учасників з правом вирішального голосу затверджуються регламент проведення загальних зборів та їх порядок денний, який включає питання, що містилися в оголошенні про проведення загальних зборів, а також інші питання, що вносяться за пропозицією учасників, за умови їх </w:t>
      </w:r>
      <w:proofErr w:type="gramStart"/>
      <w:r w:rsidRPr="008317F3">
        <w:rPr>
          <w:rFonts w:eastAsia="MS Mincho"/>
          <w:sz w:val="28"/>
          <w:szCs w:val="28"/>
        </w:rPr>
        <w:t>п</w:t>
      </w:r>
      <w:proofErr w:type="gramEnd"/>
      <w:r w:rsidRPr="008317F3">
        <w:rPr>
          <w:rFonts w:eastAsia="MS Mincho"/>
          <w:sz w:val="28"/>
          <w:szCs w:val="28"/>
        </w:rPr>
        <w:t>ідтримки більшістю голосів учасників з правом вирішального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На загальних зборах не </w:t>
      </w:r>
      <w:proofErr w:type="gramStart"/>
      <w:r w:rsidRPr="008317F3">
        <w:rPr>
          <w:rFonts w:eastAsia="MS Mincho"/>
          <w:sz w:val="28"/>
          <w:szCs w:val="28"/>
        </w:rPr>
        <w:t>допускається</w:t>
      </w:r>
      <w:proofErr w:type="gramEnd"/>
      <w:r w:rsidRPr="008317F3">
        <w:rPr>
          <w:rFonts w:eastAsia="MS Mincho"/>
          <w:sz w:val="28"/>
          <w:szCs w:val="28"/>
        </w:rPr>
        <w:t xml:space="preserve"> розгляд питань, які не було внесено до порядку денного.</w:t>
      </w:r>
    </w:p>
    <w:p w:rsidR="00C902C2" w:rsidRPr="008317F3" w:rsidRDefault="00C902C2" w:rsidP="00C902C2">
      <w:pPr>
        <w:ind w:firstLine="709"/>
        <w:jc w:val="both"/>
        <w:rPr>
          <w:rFonts w:eastAsia="MS Mincho"/>
          <w:sz w:val="28"/>
          <w:szCs w:val="28"/>
        </w:rPr>
      </w:pPr>
      <w:r w:rsidRPr="008317F3">
        <w:rPr>
          <w:rFonts w:eastAsia="MS Mincho"/>
          <w:sz w:val="28"/>
          <w:szCs w:val="28"/>
        </w:rPr>
        <w:t>Повноваження головуючого на зборах:</w:t>
      </w:r>
    </w:p>
    <w:p w:rsidR="00C902C2" w:rsidRPr="008317F3" w:rsidRDefault="00C902C2" w:rsidP="00C902C2">
      <w:pPr>
        <w:ind w:firstLine="709"/>
        <w:jc w:val="both"/>
        <w:rPr>
          <w:rFonts w:eastAsia="MS Mincho"/>
          <w:sz w:val="28"/>
          <w:szCs w:val="28"/>
        </w:rPr>
      </w:pPr>
      <w:r w:rsidRPr="008317F3">
        <w:rPr>
          <w:rFonts w:eastAsia="MS Mincho"/>
          <w:sz w:val="28"/>
          <w:szCs w:val="28"/>
        </w:rPr>
        <w:t>– оголошує питання, які вносяться на розгляд загальних зборі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 веде загальні збори та </w:t>
      </w:r>
      <w:proofErr w:type="gramStart"/>
      <w:r w:rsidRPr="008317F3">
        <w:rPr>
          <w:rFonts w:eastAsia="MS Mincho"/>
          <w:sz w:val="28"/>
          <w:szCs w:val="28"/>
        </w:rPr>
        <w:t>п</w:t>
      </w:r>
      <w:proofErr w:type="gramEnd"/>
      <w:r w:rsidRPr="008317F3">
        <w:rPr>
          <w:rFonts w:eastAsia="MS Mincho"/>
          <w:sz w:val="28"/>
          <w:szCs w:val="28"/>
        </w:rPr>
        <w:t>ідтримує на них належну дисципліну і порядок;</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 надає слово для виступів та оголошує </w:t>
      </w:r>
      <w:proofErr w:type="gramStart"/>
      <w:r w:rsidRPr="008317F3">
        <w:rPr>
          <w:rFonts w:eastAsia="MS Mincho"/>
          <w:sz w:val="28"/>
          <w:szCs w:val="28"/>
        </w:rPr>
        <w:t>п</w:t>
      </w:r>
      <w:proofErr w:type="gramEnd"/>
      <w:r w:rsidRPr="008317F3">
        <w:rPr>
          <w:rFonts w:eastAsia="MS Mincho"/>
          <w:sz w:val="28"/>
          <w:szCs w:val="28"/>
        </w:rPr>
        <w:t>ідсумки голосування на підставі даних лічильної комісії;</w:t>
      </w:r>
    </w:p>
    <w:p w:rsidR="00C902C2" w:rsidRPr="008317F3" w:rsidRDefault="00C902C2" w:rsidP="00C902C2">
      <w:pPr>
        <w:ind w:firstLine="709"/>
        <w:jc w:val="both"/>
        <w:rPr>
          <w:rFonts w:eastAsia="MS Mincho"/>
          <w:sz w:val="28"/>
          <w:szCs w:val="28"/>
        </w:rPr>
      </w:pPr>
      <w:r w:rsidRPr="008317F3">
        <w:rPr>
          <w:rFonts w:eastAsia="MS Mincho"/>
          <w:sz w:val="28"/>
          <w:szCs w:val="28"/>
        </w:rPr>
        <w:t>- виконує інші функції з проведення загальних зборів.</w:t>
      </w:r>
    </w:p>
    <w:p w:rsidR="00C902C2" w:rsidRPr="008317F3" w:rsidRDefault="00C902C2" w:rsidP="00C902C2">
      <w:pPr>
        <w:ind w:firstLine="709"/>
        <w:jc w:val="both"/>
        <w:rPr>
          <w:rFonts w:eastAsia="MS Mincho"/>
          <w:sz w:val="28"/>
          <w:szCs w:val="28"/>
        </w:rPr>
      </w:pPr>
      <w:r w:rsidRPr="008317F3">
        <w:rPr>
          <w:rFonts w:eastAsia="MS Mincho"/>
          <w:sz w:val="28"/>
          <w:szCs w:val="28"/>
        </w:rPr>
        <w:t>Якщо головуючий на загальних зборах зловживає своїм правом і порушує порядок їх проведення, учасники загальних зборів можуть висловити йому недові</w:t>
      </w:r>
      <w:proofErr w:type="gramStart"/>
      <w:r w:rsidRPr="008317F3">
        <w:rPr>
          <w:rFonts w:eastAsia="MS Mincho"/>
          <w:sz w:val="28"/>
          <w:szCs w:val="28"/>
        </w:rPr>
        <w:t>ру та</w:t>
      </w:r>
      <w:proofErr w:type="gramEnd"/>
      <w:r w:rsidRPr="008317F3">
        <w:rPr>
          <w:rFonts w:eastAsia="MS Mincho"/>
          <w:sz w:val="28"/>
          <w:szCs w:val="28"/>
        </w:rPr>
        <w:t xml:space="preserve"> обрати нового головуючого.</w:t>
      </w:r>
    </w:p>
    <w:p w:rsidR="00C902C2" w:rsidRPr="008317F3" w:rsidRDefault="00C902C2" w:rsidP="00C902C2">
      <w:pPr>
        <w:ind w:firstLine="709"/>
        <w:jc w:val="both"/>
        <w:rPr>
          <w:rFonts w:eastAsia="MS Mincho"/>
          <w:sz w:val="28"/>
          <w:szCs w:val="28"/>
        </w:rPr>
      </w:pPr>
      <w:r w:rsidRPr="008317F3">
        <w:rPr>
          <w:rFonts w:eastAsia="MS Mincho"/>
          <w:sz w:val="28"/>
          <w:szCs w:val="28"/>
        </w:rPr>
        <w:t>Учасники загальних зборів повинні дотримуватися порядку їх проведення та норм етичної поведінки, не допускати вигуків, образ та інших дій, що заважають обговоренню винесених на розгляд питань.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9. </w:t>
      </w:r>
      <w:proofErr w:type="gramStart"/>
      <w:r w:rsidRPr="008317F3">
        <w:rPr>
          <w:rFonts w:eastAsia="MS Mincho"/>
          <w:sz w:val="28"/>
          <w:szCs w:val="28"/>
        </w:rPr>
        <w:t>Р</w:t>
      </w:r>
      <w:proofErr w:type="gramEnd"/>
      <w:r w:rsidRPr="008317F3">
        <w:rPr>
          <w:rFonts w:eastAsia="MS Mincho"/>
          <w:sz w:val="28"/>
          <w:szCs w:val="28"/>
        </w:rPr>
        <w:t>ішення загальних зборів приймається більшістю голосів їх зареєстрованих учасників, що мають право вирішального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Голосування на загальних зборах здійснюється шляхом </w:t>
      </w:r>
      <w:proofErr w:type="gramStart"/>
      <w:r w:rsidRPr="008317F3">
        <w:rPr>
          <w:rFonts w:eastAsia="MS Mincho"/>
          <w:sz w:val="28"/>
          <w:szCs w:val="28"/>
        </w:rPr>
        <w:t>п</w:t>
      </w:r>
      <w:proofErr w:type="gramEnd"/>
      <w:r w:rsidRPr="008317F3">
        <w:rPr>
          <w:rFonts w:eastAsia="MS Mincho"/>
          <w:sz w:val="28"/>
          <w:szCs w:val="28"/>
        </w:rPr>
        <w:t>ідняття рук/ мандат</w:t>
      </w:r>
      <w:r>
        <w:rPr>
          <w:rFonts w:eastAsia="MS Mincho"/>
          <w:sz w:val="28"/>
          <w:szCs w:val="28"/>
        </w:rPr>
        <w:t>ів</w:t>
      </w:r>
      <w:r w:rsidRPr="008317F3">
        <w:rPr>
          <w:rFonts w:eastAsia="MS Mincho"/>
          <w:sz w:val="28"/>
          <w:szCs w:val="28"/>
        </w:rPr>
        <w:t xml:space="preserve"> ос</w:t>
      </w:r>
      <w:r>
        <w:rPr>
          <w:rFonts w:eastAsia="MS Mincho"/>
          <w:sz w:val="28"/>
          <w:szCs w:val="28"/>
        </w:rPr>
        <w:t>обами</w:t>
      </w:r>
      <w:r w:rsidRPr="008317F3">
        <w:rPr>
          <w:rFonts w:eastAsia="MS Mincho"/>
          <w:sz w:val="28"/>
          <w:szCs w:val="28"/>
        </w:rPr>
        <w:t xml:space="preserve">, які мають право вирішального голосу. Рішення, у тому числі з питань процедурного характеру, приймається більшістю голосів </w:t>
      </w:r>
      <w:proofErr w:type="gramStart"/>
      <w:r w:rsidRPr="008317F3">
        <w:rPr>
          <w:rFonts w:eastAsia="MS Mincho"/>
          <w:sz w:val="28"/>
          <w:szCs w:val="28"/>
        </w:rPr>
        <w:t>в</w:t>
      </w:r>
      <w:proofErr w:type="gramEnd"/>
      <w:r w:rsidRPr="008317F3">
        <w:rPr>
          <w:rFonts w:eastAsia="MS Mincho"/>
          <w:sz w:val="28"/>
          <w:szCs w:val="28"/>
        </w:rPr>
        <w:t xml:space="preserve">ід кількості зареєстрованих учасників загальних зборів, які мають право вирішального голосу відповідно до абзацу першого пункту 2 цього Положення. Результати </w:t>
      </w:r>
      <w:proofErr w:type="gramStart"/>
      <w:r w:rsidRPr="008317F3">
        <w:rPr>
          <w:rFonts w:eastAsia="MS Mincho"/>
          <w:sz w:val="28"/>
          <w:szCs w:val="28"/>
        </w:rPr>
        <w:t>п</w:t>
      </w:r>
      <w:proofErr w:type="gramEnd"/>
      <w:r w:rsidRPr="008317F3">
        <w:rPr>
          <w:rFonts w:eastAsia="MS Mincho"/>
          <w:sz w:val="28"/>
          <w:szCs w:val="28"/>
        </w:rPr>
        <w:t>ідрахунку голосів оголошуються лічильною комісією та вносяться до протоколу загальних зборів.</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 результатами загальних зборів оформляється письмовий протокол у двох примірниках, в якому чітко формулюється </w:t>
      </w:r>
      <w:proofErr w:type="gramStart"/>
      <w:r w:rsidRPr="008317F3">
        <w:rPr>
          <w:rFonts w:eastAsia="MS Mincho"/>
          <w:sz w:val="28"/>
          <w:szCs w:val="28"/>
        </w:rPr>
        <w:t>р</w:t>
      </w:r>
      <w:proofErr w:type="gramEnd"/>
      <w:r w:rsidRPr="008317F3">
        <w:rPr>
          <w:rFonts w:eastAsia="MS Mincho"/>
          <w:sz w:val="28"/>
          <w:szCs w:val="28"/>
        </w:rPr>
        <w:t xml:space="preserve">ішення загальних зборів. Протокол підписується головуючим на засіданні та секретарем загальних зборів. Список учасників загальних зборів з інформацією, визначеною пунктом 8 цього Положення додається до протоколу та є його невід’ємною частиною.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Захист і обробка відомостей, зазначених в абзаці другому цього пункту, здійснюється </w:t>
      </w:r>
      <w:proofErr w:type="gramStart"/>
      <w:r w:rsidRPr="008317F3">
        <w:rPr>
          <w:rFonts w:eastAsia="MS Mincho"/>
          <w:sz w:val="28"/>
          <w:szCs w:val="28"/>
        </w:rPr>
        <w:t>в</w:t>
      </w:r>
      <w:proofErr w:type="gramEnd"/>
      <w:r w:rsidRPr="008317F3">
        <w:rPr>
          <w:rFonts w:eastAsia="MS Mincho"/>
          <w:sz w:val="28"/>
          <w:szCs w:val="28"/>
        </w:rPr>
        <w:t xml:space="preserve"> порядку, встановленому законом.</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У</w:t>
      </w:r>
      <w:proofErr w:type="gramEnd"/>
      <w:r w:rsidRPr="008317F3">
        <w:rPr>
          <w:rFonts w:eastAsia="MS Mincho"/>
          <w:sz w:val="28"/>
          <w:szCs w:val="28"/>
        </w:rPr>
        <w:t xml:space="preserve"> протоколі вказуються: </w:t>
      </w:r>
    </w:p>
    <w:p w:rsidR="00C902C2" w:rsidRPr="008317F3" w:rsidRDefault="00C902C2" w:rsidP="00C902C2">
      <w:pPr>
        <w:ind w:firstLine="709"/>
        <w:jc w:val="both"/>
        <w:rPr>
          <w:rFonts w:eastAsia="MS Mincho"/>
          <w:sz w:val="28"/>
          <w:szCs w:val="28"/>
        </w:rPr>
      </w:pPr>
      <w:r w:rsidRPr="008317F3">
        <w:rPr>
          <w:rFonts w:eastAsia="MS Mincho"/>
          <w:sz w:val="28"/>
          <w:szCs w:val="28"/>
        </w:rPr>
        <w:t>1) дата, час і місце проведення загальних зборі</w:t>
      </w:r>
      <w:proofErr w:type="gramStart"/>
      <w:r w:rsidRPr="008317F3">
        <w:rPr>
          <w:rFonts w:eastAsia="MS Mincho"/>
          <w:sz w:val="28"/>
          <w:szCs w:val="28"/>
        </w:rPr>
        <w:t>в</w:t>
      </w:r>
      <w:proofErr w:type="gramEnd"/>
      <w:r w:rsidRPr="008317F3">
        <w:rPr>
          <w:rFonts w:eastAsia="MS Mincho"/>
          <w:sz w:val="28"/>
          <w:szCs w:val="28"/>
        </w:rPr>
        <w:t xml:space="preserve">; </w:t>
      </w:r>
    </w:p>
    <w:p w:rsidR="00C902C2" w:rsidRPr="008317F3" w:rsidRDefault="00C902C2" w:rsidP="00C902C2">
      <w:pPr>
        <w:ind w:firstLine="709"/>
        <w:jc w:val="both"/>
        <w:rPr>
          <w:rFonts w:eastAsia="MS Mincho"/>
          <w:sz w:val="28"/>
          <w:szCs w:val="28"/>
        </w:rPr>
      </w:pPr>
      <w:r w:rsidRPr="008317F3">
        <w:rPr>
          <w:rFonts w:eastAsia="MS Mincho"/>
          <w:sz w:val="28"/>
          <w:szCs w:val="28"/>
        </w:rPr>
        <w:t>2) територія проведення загальних зборі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кількість учасників загальних зборів з правом вирішального голосу, </w:t>
      </w:r>
    </w:p>
    <w:p w:rsidR="00C902C2" w:rsidRPr="008317F3" w:rsidRDefault="00C902C2" w:rsidP="00C902C2">
      <w:pPr>
        <w:ind w:firstLine="709"/>
        <w:jc w:val="both"/>
        <w:rPr>
          <w:rFonts w:eastAsia="MS Mincho"/>
          <w:sz w:val="28"/>
          <w:szCs w:val="28"/>
        </w:rPr>
      </w:pPr>
      <w:r w:rsidRPr="008317F3">
        <w:rPr>
          <w:rFonts w:eastAsia="MS Mincho"/>
          <w:sz w:val="28"/>
          <w:szCs w:val="28"/>
        </w:rPr>
        <w:t>4) кількість учасників загальних зборів з правом дорадчого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питання, які розглядалися на загальних зборах; </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 xml:space="preserve">6) </w:t>
      </w:r>
      <w:proofErr w:type="gramStart"/>
      <w:r w:rsidRPr="008317F3">
        <w:rPr>
          <w:rFonts w:eastAsia="MS Mincho"/>
          <w:sz w:val="28"/>
          <w:szCs w:val="28"/>
        </w:rPr>
        <w:t>р</w:t>
      </w:r>
      <w:proofErr w:type="gramEnd"/>
      <w:r w:rsidRPr="008317F3">
        <w:rPr>
          <w:rFonts w:eastAsia="MS Mincho"/>
          <w:sz w:val="28"/>
          <w:szCs w:val="28"/>
        </w:rPr>
        <w:t>ішення (пропозиції) загальних зборів, прийняті за результатами розгляду питань, та кількість голосів, поданих за та проти прийняття відповідних рішень.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Один примірник протоколу загальних зборів надсилається відповідним органам чи посадовим особам місцевого самоврядування не </w:t>
      </w:r>
      <w:proofErr w:type="gramStart"/>
      <w:r w:rsidRPr="008317F3">
        <w:rPr>
          <w:rFonts w:eastAsia="MS Mincho"/>
          <w:sz w:val="28"/>
          <w:szCs w:val="28"/>
        </w:rPr>
        <w:t>п</w:t>
      </w:r>
      <w:proofErr w:type="gramEnd"/>
      <w:r w:rsidRPr="008317F3">
        <w:rPr>
          <w:rFonts w:eastAsia="MS Mincho"/>
          <w:sz w:val="28"/>
          <w:szCs w:val="28"/>
        </w:rPr>
        <w:t>ізніше 5 робочих днів з дня проведення загальних зборів, другий примірник зберігається у ініціаторів загальних зборів.</w:t>
      </w:r>
    </w:p>
    <w:p w:rsidR="00C902C2" w:rsidRPr="008317F3" w:rsidRDefault="00C902C2" w:rsidP="00C902C2">
      <w:pPr>
        <w:ind w:firstLine="709"/>
        <w:jc w:val="both"/>
        <w:rPr>
          <w:rFonts w:eastAsia="MS Mincho"/>
          <w:sz w:val="28"/>
          <w:szCs w:val="28"/>
        </w:rPr>
      </w:pPr>
      <w:r w:rsidRPr="008317F3">
        <w:rPr>
          <w:rFonts w:eastAsia="MS Mincho"/>
          <w:sz w:val="28"/>
          <w:szCs w:val="28"/>
        </w:rPr>
        <w:t>Копія протоколу не пізніше 5 робочих днів з дня проведення загальних зборів вивішується для ознайомлення в місці їх проведення і має бути доступна для ознайомлення протягом не менше одного місяця після проведення загальних зборів, а також розміщуватись на офіційному веб-сайт</w:t>
      </w:r>
      <w:proofErr w:type="gramStart"/>
      <w:r w:rsidRPr="008317F3">
        <w:rPr>
          <w:rFonts w:eastAsia="MS Mincho"/>
          <w:sz w:val="28"/>
          <w:szCs w:val="28"/>
        </w:rPr>
        <w:t>і Р</w:t>
      </w:r>
      <w:proofErr w:type="gramEnd"/>
      <w:r w:rsidRPr="008317F3">
        <w:rPr>
          <w:rFonts w:eastAsia="MS Mincho"/>
          <w:sz w:val="28"/>
          <w:szCs w:val="28"/>
        </w:rPr>
        <w:t xml:space="preserve">ади.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Захист і обробка персональних даних, що містяться у протоколі загальних зборів, здійснюється відповідно до </w:t>
      </w:r>
      <w:proofErr w:type="gramStart"/>
      <w:r w:rsidRPr="008317F3">
        <w:rPr>
          <w:rFonts w:eastAsia="MS Mincho"/>
          <w:sz w:val="28"/>
          <w:szCs w:val="28"/>
        </w:rPr>
        <w:t>чинного</w:t>
      </w:r>
      <w:proofErr w:type="gramEnd"/>
      <w:r w:rsidRPr="008317F3">
        <w:rPr>
          <w:rFonts w:eastAsia="MS Mincho"/>
          <w:sz w:val="28"/>
          <w:szCs w:val="28"/>
        </w:rPr>
        <w:t xml:space="preserve"> законодавства України з урахуванням приписів цього Положення. У разі оприлюднення Список реєстрації учасників загальних зборів дані про дату їх народження та місце проживання знеособлюються, якщо інше не встановлено </w:t>
      </w:r>
      <w:proofErr w:type="gramStart"/>
      <w:r w:rsidRPr="008317F3">
        <w:rPr>
          <w:rFonts w:eastAsia="MS Mincho"/>
          <w:sz w:val="28"/>
          <w:szCs w:val="28"/>
        </w:rPr>
        <w:t>р</w:t>
      </w:r>
      <w:proofErr w:type="gramEnd"/>
      <w:r w:rsidRPr="008317F3">
        <w:rPr>
          <w:rFonts w:eastAsia="MS Mincho"/>
          <w:sz w:val="28"/>
          <w:szCs w:val="28"/>
        </w:rPr>
        <w:t>ішенням загальних зборів. Зазначені дані можуть бути оприлюднені без згоди суб’єктів персональних даних виключно у випадках, передбачених нормами закону.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10. </w:t>
      </w:r>
      <w:proofErr w:type="gramStart"/>
      <w:r w:rsidRPr="008317F3">
        <w:rPr>
          <w:rFonts w:eastAsia="MS Mincho"/>
          <w:sz w:val="28"/>
          <w:szCs w:val="28"/>
        </w:rPr>
        <w:t>Р</w:t>
      </w:r>
      <w:proofErr w:type="gramEnd"/>
      <w:r w:rsidRPr="008317F3">
        <w:rPr>
          <w:rFonts w:eastAsia="MS Mincho"/>
          <w:sz w:val="28"/>
          <w:szCs w:val="28"/>
        </w:rPr>
        <w:t xml:space="preserve">ішення загальних зборів ураховуються органами місцевого самоврядування та їх посадовими особами у їх діяльності. </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Р</w:t>
      </w:r>
      <w:proofErr w:type="gramEnd"/>
      <w:r w:rsidRPr="008317F3">
        <w:rPr>
          <w:rFonts w:eastAsia="MS Mincho"/>
          <w:sz w:val="28"/>
          <w:szCs w:val="28"/>
        </w:rPr>
        <w:t xml:space="preserve">ішення загальних зборів розглядаються органами місцевого самоврядування та їх посадовими особами за обов’язковою участю ініціаторів загальних зборів, яким надається слово для виступу. Ініціатори загальних зборів мають бути поінформовані про дату, час і місце проведення засідання з питань розгляду рішень загальних зборів у письмовій формі й не </w:t>
      </w:r>
      <w:proofErr w:type="gramStart"/>
      <w:r w:rsidRPr="008317F3">
        <w:rPr>
          <w:rFonts w:eastAsia="MS Mincho"/>
          <w:sz w:val="28"/>
          <w:szCs w:val="28"/>
        </w:rPr>
        <w:t>п</w:t>
      </w:r>
      <w:proofErr w:type="gramEnd"/>
      <w:r w:rsidRPr="008317F3">
        <w:rPr>
          <w:rFonts w:eastAsia="MS Mincho"/>
          <w:sz w:val="28"/>
          <w:szCs w:val="28"/>
        </w:rPr>
        <w:t xml:space="preserve">ізніше ніж за 5 робочих днів до дня проведення засідання.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Органи місцевого самоврядування та їх посадові особи зобов’язані розглянути </w:t>
      </w:r>
      <w:proofErr w:type="gramStart"/>
      <w:r w:rsidRPr="008317F3">
        <w:rPr>
          <w:rFonts w:eastAsia="MS Mincho"/>
          <w:sz w:val="28"/>
          <w:szCs w:val="28"/>
        </w:rPr>
        <w:t>р</w:t>
      </w:r>
      <w:proofErr w:type="gramEnd"/>
      <w:r w:rsidRPr="008317F3">
        <w:rPr>
          <w:rFonts w:eastAsia="MS Mincho"/>
          <w:sz w:val="28"/>
          <w:szCs w:val="28"/>
        </w:rPr>
        <w:t>ішення (пропозиції) загальних зборів протягом 30 календарних днів з дня його (їх) отримання.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 результатами розгляду органи та/або посадові особи місцевого самоврядування територіальної громади приймають одне з таких </w:t>
      </w:r>
      <w:proofErr w:type="gramStart"/>
      <w:r w:rsidRPr="008317F3">
        <w:rPr>
          <w:rFonts w:eastAsia="MS Mincho"/>
          <w:sz w:val="28"/>
          <w:szCs w:val="28"/>
        </w:rPr>
        <w:t>р</w:t>
      </w:r>
      <w:proofErr w:type="gramEnd"/>
      <w:r w:rsidRPr="008317F3">
        <w:rPr>
          <w:rFonts w:eastAsia="MS Mincho"/>
          <w:sz w:val="28"/>
          <w:szCs w:val="28"/>
        </w:rPr>
        <w:t xml:space="preserve">ішень: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урахувати пропозицію, викладену в </w:t>
      </w:r>
      <w:proofErr w:type="gramStart"/>
      <w:r w:rsidRPr="008317F3">
        <w:rPr>
          <w:rFonts w:eastAsia="MS Mincho"/>
          <w:sz w:val="28"/>
          <w:szCs w:val="28"/>
        </w:rPr>
        <w:t>р</w:t>
      </w:r>
      <w:proofErr w:type="gramEnd"/>
      <w:r w:rsidRPr="008317F3">
        <w:rPr>
          <w:rFonts w:eastAsia="MS Mincho"/>
          <w:sz w:val="28"/>
          <w:szCs w:val="28"/>
        </w:rPr>
        <w:t>ішенні загальних зборів, – у такому разі зазначаються конкретні заходи з її реалізації та відповідальні за виконання посадові особи;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частково врахувати пропозицію, викладену в </w:t>
      </w:r>
      <w:proofErr w:type="gramStart"/>
      <w:r w:rsidRPr="008317F3">
        <w:rPr>
          <w:rFonts w:eastAsia="MS Mincho"/>
          <w:sz w:val="28"/>
          <w:szCs w:val="28"/>
        </w:rPr>
        <w:t>р</w:t>
      </w:r>
      <w:proofErr w:type="gramEnd"/>
      <w:r w:rsidRPr="008317F3">
        <w:rPr>
          <w:rFonts w:eastAsia="MS Mincho"/>
          <w:sz w:val="28"/>
          <w:szCs w:val="28"/>
        </w:rPr>
        <w:t>ішенні загальних зборів, – у такому разі зазначаються підстави цього рішення, заходи з реалізації урахованої пропозиції та відповідальні за виконання посадові особи;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відхилити пропозицію, викладену в </w:t>
      </w:r>
      <w:proofErr w:type="gramStart"/>
      <w:r w:rsidRPr="008317F3">
        <w:rPr>
          <w:rFonts w:eastAsia="MS Mincho"/>
          <w:sz w:val="28"/>
          <w:szCs w:val="28"/>
        </w:rPr>
        <w:t>р</w:t>
      </w:r>
      <w:proofErr w:type="gramEnd"/>
      <w:r w:rsidRPr="008317F3">
        <w:rPr>
          <w:rFonts w:eastAsia="MS Mincho"/>
          <w:sz w:val="28"/>
          <w:szCs w:val="28"/>
        </w:rPr>
        <w:t>ішенні загальних зборів, – у такому разі зазначаються підстави цього рішення.</w:t>
      </w:r>
    </w:p>
    <w:p w:rsidR="00C902C2" w:rsidRPr="008317F3" w:rsidRDefault="00C902C2" w:rsidP="00C902C2">
      <w:pPr>
        <w:ind w:firstLine="709"/>
        <w:jc w:val="both"/>
        <w:rPr>
          <w:rFonts w:eastAsia="MS Mincho"/>
          <w:sz w:val="28"/>
          <w:szCs w:val="28"/>
        </w:rPr>
      </w:pPr>
      <w:r w:rsidRPr="008317F3">
        <w:rPr>
          <w:rFonts w:eastAsia="MS Mincho"/>
          <w:sz w:val="28"/>
          <w:szCs w:val="28"/>
        </w:rPr>
        <w:t>11. У разі включення до порядку денного пленарного засідання</w:t>
      </w:r>
      <w:proofErr w:type="gramStart"/>
      <w:r w:rsidRPr="008317F3">
        <w:rPr>
          <w:rFonts w:eastAsia="MS Mincho"/>
          <w:sz w:val="28"/>
          <w:szCs w:val="28"/>
        </w:rPr>
        <w:t xml:space="preserve"> Р</w:t>
      </w:r>
      <w:proofErr w:type="gramEnd"/>
      <w:r w:rsidRPr="008317F3">
        <w:rPr>
          <w:rFonts w:eastAsia="MS Mincho"/>
          <w:sz w:val="28"/>
          <w:szCs w:val="28"/>
        </w:rPr>
        <w:t xml:space="preserve">ади чи засідання її виконавчого комітету питання, що було предметом загальних зборів, ініціатору загальних зборів або особі, уповноваженій представляти ініціатора загальних зборів, гарантується право бути присутнім на такому </w:t>
      </w:r>
      <w:r w:rsidRPr="008317F3">
        <w:rPr>
          <w:rFonts w:eastAsia="MS Mincho"/>
          <w:sz w:val="28"/>
          <w:szCs w:val="28"/>
        </w:rPr>
        <w:lastRenderedPageBreak/>
        <w:t>засіданні Ради або її виконавчого комітету та надається можливість представлення результатів загальних зборі</w:t>
      </w:r>
      <w:proofErr w:type="gramStart"/>
      <w:r w:rsidRPr="008317F3">
        <w:rPr>
          <w:rFonts w:eastAsia="MS Mincho"/>
          <w:sz w:val="28"/>
          <w:szCs w:val="28"/>
        </w:rPr>
        <w:t>в</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12. Інформація про результати розгляду пропозицій, викладених в </w:t>
      </w:r>
      <w:proofErr w:type="gramStart"/>
      <w:r w:rsidRPr="008317F3">
        <w:rPr>
          <w:rFonts w:eastAsia="MS Mincho"/>
          <w:sz w:val="28"/>
          <w:szCs w:val="28"/>
        </w:rPr>
        <w:t>р</w:t>
      </w:r>
      <w:proofErr w:type="gramEnd"/>
      <w:r w:rsidRPr="008317F3">
        <w:rPr>
          <w:rFonts w:eastAsia="MS Mincho"/>
          <w:sz w:val="28"/>
          <w:szCs w:val="28"/>
        </w:rPr>
        <w:t>ішенні загальних зборів, протягом 5 робочих днів після прийняття рішення за результатами розгляду вказаних пропозицій надсилається відповідним органом чи посадовою особою місцевого самоврядування ініціатору загальних зборів або особі, уповноваженій представляти ініціатора загальних зборів, та публікується на офіційному веб-сайт</w:t>
      </w:r>
      <w:proofErr w:type="gramStart"/>
      <w:r w:rsidRPr="008317F3">
        <w:rPr>
          <w:rFonts w:eastAsia="MS Mincho"/>
          <w:sz w:val="28"/>
          <w:szCs w:val="28"/>
        </w:rPr>
        <w:t>і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13. Органи місцевого самоврядування територіальної громади, їх посадові та службові особи несуть відповідальність за невиконання цього Положення згідно із законодавством України.</w:t>
      </w:r>
    </w:p>
    <w:p w:rsidR="00C902C2" w:rsidRPr="004B48B6" w:rsidRDefault="00C902C2" w:rsidP="00C902C2">
      <w:pPr>
        <w:ind w:firstLine="709"/>
        <w:jc w:val="both"/>
        <w:rPr>
          <w:rFonts w:eastAsia="MS Mincho"/>
          <w:sz w:val="28"/>
          <w:szCs w:val="28"/>
        </w:rPr>
      </w:pPr>
      <w:r w:rsidRPr="008317F3">
        <w:rPr>
          <w:rFonts w:eastAsia="MS Mincho"/>
          <w:sz w:val="28"/>
          <w:szCs w:val="28"/>
        </w:rPr>
        <w:t xml:space="preserve">14. У разі недотримання визначеного цим Положенням порядку розгляду </w:t>
      </w:r>
      <w:proofErr w:type="gramStart"/>
      <w:r w:rsidRPr="008317F3">
        <w:rPr>
          <w:rFonts w:eastAsia="MS Mincho"/>
          <w:sz w:val="28"/>
          <w:szCs w:val="28"/>
        </w:rPr>
        <w:t>р</w:t>
      </w:r>
      <w:proofErr w:type="gramEnd"/>
      <w:r w:rsidRPr="008317F3">
        <w:rPr>
          <w:rFonts w:eastAsia="MS Mincho"/>
          <w:sz w:val="28"/>
          <w:szCs w:val="28"/>
        </w:rPr>
        <w:t>ішення загальних зборів, а також незгоди з рішенням органу або посадової особи місцевого самоврядування щодо розгляду рішення (пропозиції)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rsidR="00C902C2" w:rsidRDefault="00C902C2" w:rsidP="00C902C2">
      <w:pPr>
        <w:pStyle w:val="af1"/>
        <w:spacing w:line="256" w:lineRule="auto"/>
        <w:ind w:left="360"/>
        <w:jc w:val="both"/>
        <w:rPr>
          <w:sz w:val="28"/>
          <w:szCs w:val="28"/>
        </w:rPr>
      </w:pPr>
      <w:r w:rsidRPr="001C4E47">
        <w:rPr>
          <w:rFonts w:eastAsia="MS Mincho"/>
          <w:sz w:val="28"/>
          <w:szCs w:val="28"/>
        </w:rPr>
        <w:t>15</w:t>
      </w:r>
      <w:r>
        <w:rPr>
          <w:rFonts w:eastAsia="MS Mincho"/>
          <w:sz w:val="28"/>
          <w:szCs w:val="28"/>
        </w:rPr>
        <w:t xml:space="preserve">. </w:t>
      </w:r>
      <w:r>
        <w:rPr>
          <w:sz w:val="28"/>
          <w:szCs w:val="28"/>
        </w:rPr>
        <w:t xml:space="preserve">У випадках, коли скликання загальних зборів неможливе з організаційних й технічних причин, можуть скликатися конференції  за участю делегованих представників </w:t>
      </w:r>
      <w:proofErr w:type="gramStart"/>
      <w:r>
        <w:rPr>
          <w:sz w:val="28"/>
          <w:szCs w:val="28"/>
        </w:rPr>
        <w:t>в</w:t>
      </w:r>
      <w:proofErr w:type="gramEnd"/>
      <w:r>
        <w:rPr>
          <w:sz w:val="28"/>
          <w:szCs w:val="28"/>
        </w:rPr>
        <w:t>ідповідних територіальних утворень. Порядок ініціювання, організації і проведення конференцій, оформлення та врахування  їх результаті</w:t>
      </w:r>
      <w:proofErr w:type="gramStart"/>
      <w:r>
        <w:rPr>
          <w:sz w:val="28"/>
          <w:szCs w:val="28"/>
        </w:rPr>
        <w:t>в</w:t>
      </w:r>
      <w:proofErr w:type="gramEnd"/>
      <w:r>
        <w:rPr>
          <w:sz w:val="28"/>
          <w:szCs w:val="28"/>
        </w:rPr>
        <w:t xml:space="preserve">  органами та посадовими особами місцевого самоврядування,  здійснюється у </w:t>
      </w:r>
      <w:r>
        <w:rPr>
          <w:color w:val="FF0000"/>
          <w:sz w:val="28"/>
          <w:szCs w:val="28"/>
          <w:u w:val="single"/>
        </w:rPr>
        <w:t>порядку проведення</w:t>
      </w:r>
      <w:r>
        <w:rPr>
          <w:color w:val="FF0000"/>
          <w:sz w:val="28"/>
          <w:szCs w:val="28"/>
        </w:rPr>
        <w:t xml:space="preserve"> загальних зборів, встановленому </w:t>
      </w:r>
      <w:r>
        <w:rPr>
          <w:sz w:val="28"/>
          <w:szCs w:val="28"/>
        </w:rPr>
        <w:t>цим Положенням.</w:t>
      </w:r>
    </w:p>
    <w:p w:rsidR="00C902C2" w:rsidRDefault="00C902C2" w:rsidP="00C902C2">
      <w:pPr>
        <w:pStyle w:val="af1"/>
        <w:spacing w:line="256" w:lineRule="auto"/>
        <w:ind w:left="360"/>
        <w:jc w:val="both"/>
        <w:rPr>
          <w:sz w:val="28"/>
          <w:szCs w:val="28"/>
        </w:rPr>
      </w:pPr>
      <w:r>
        <w:rPr>
          <w:sz w:val="28"/>
          <w:szCs w:val="28"/>
        </w:rPr>
        <w:t xml:space="preserve"> На конференції можуть розглядатися та вирішуватися </w:t>
      </w:r>
      <w:proofErr w:type="gramStart"/>
      <w:r>
        <w:rPr>
          <w:sz w:val="28"/>
          <w:szCs w:val="28"/>
        </w:rPr>
        <w:t>будь-як</w:t>
      </w:r>
      <w:proofErr w:type="gramEnd"/>
      <w:r>
        <w:rPr>
          <w:sz w:val="28"/>
          <w:szCs w:val="28"/>
        </w:rPr>
        <w:t>і питання, віднесені до повноважень загальних зборів, із урахуванням особливостей щодо їх організації та проведення, встановлених цим Положенням.</w:t>
      </w:r>
    </w:p>
    <w:p w:rsidR="00C902C2" w:rsidRDefault="00C902C2" w:rsidP="00C902C2">
      <w:pPr>
        <w:pStyle w:val="af1"/>
        <w:shd w:val="clear" w:color="auto" w:fill="FFFFFF"/>
        <w:spacing w:after="360" w:line="360" w:lineRule="atLeast"/>
        <w:ind w:left="284"/>
        <w:rPr>
          <w:iCs/>
          <w:sz w:val="28"/>
          <w:szCs w:val="28"/>
          <w:lang w:eastAsia="uk-UA"/>
        </w:rPr>
      </w:pPr>
      <w:r>
        <w:rPr>
          <w:iCs/>
          <w:sz w:val="28"/>
          <w:szCs w:val="28"/>
          <w:lang w:eastAsia="uk-UA"/>
        </w:rPr>
        <w:t xml:space="preserve">Конференція є правомочною за умов присутності на ній не менш як двох третин представників </w:t>
      </w:r>
      <w:proofErr w:type="gramStart"/>
      <w:r>
        <w:rPr>
          <w:iCs/>
          <w:sz w:val="28"/>
          <w:szCs w:val="28"/>
          <w:lang w:eastAsia="uk-UA"/>
        </w:rPr>
        <w:t>в</w:t>
      </w:r>
      <w:proofErr w:type="gramEnd"/>
      <w:r>
        <w:rPr>
          <w:iCs/>
          <w:sz w:val="28"/>
          <w:szCs w:val="28"/>
          <w:lang w:eastAsia="uk-UA"/>
        </w:rPr>
        <w:t>ідповідних територіальних утворень.</w:t>
      </w:r>
    </w:p>
    <w:p w:rsidR="00C902C2" w:rsidRDefault="00C902C2" w:rsidP="00C902C2">
      <w:pPr>
        <w:pStyle w:val="af1"/>
        <w:spacing w:line="256" w:lineRule="auto"/>
        <w:ind w:left="360"/>
        <w:jc w:val="both"/>
        <w:rPr>
          <w:sz w:val="28"/>
          <w:szCs w:val="28"/>
        </w:rPr>
      </w:pPr>
      <w:r>
        <w:rPr>
          <w:sz w:val="28"/>
          <w:szCs w:val="28"/>
        </w:rPr>
        <w:t xml:space="preserve">У разі проведення конференції делегованих представників </w:t>
      </w:r>
      <w:proofErr w:type="gramStart"/>
      <w:r>
        <w:rPr>
          <w:sz w:val="28"/>
          <w:szCs w:val="28"/>
        </w:rPr>
        <w:t>п</w:t>
      </w:r>
      <w:proofErr w:type="gramEnd"/>
      <w:r>
        <w:rPr>
          <w:sz w:val="28"/>
          <w:szCs w:val="28"/>
        </w:rPr>
        <w:t>ід час реєстрації учасник конференції подає також протокол (витяг із протоколу) загальних зборів нижчого рівня за підписами головуючого та секретаря, на яких прийнято рішення про делегування представника для участі у цій конференції.</w:t>
      </w:r>
    </w:p>
    <w:p w:rsidR="00C902C2" w:rsidRDefault="00C902C2" w:rsidP="00C902C2">
      <w:pPr>
        <w:pStyle w:val="af1"/>
        <w:spacing w:line="256" w:lineRule="auto"/>
        <w:ind w:left="360"/>
        <w:jc w:val="both"/>
        <w:rPr>
          <w:sz w:val="28"/>
          <w:szCs w:val="28"/>
        </w:rPr>
      </w:pPr>
      <w:r>
        <w:rPr>
          <w:sz w:val="28"/>
          <w:szCs w:val="28"/>
        </w:rPr>
        <w:t>Обрання делегатів конференції здійснюється на відповідних загальних зборах, що передують конференції та проводяться в межах вулиці чи іншого територіального утворення, з оформленням відповідних протоколі</w:t>
      </w:r>
      <w:proofErr w:type="gramStart"/>
      <w:r>
        <w:rPr>
          <w:sz w:val="28"/>
          <w:szCs w:val="28"/>
        </w:rPr>
        <w:t>в</w:t>
      </w:r>
      <w:proofErr w:type="gramEnd"/>
      <w:r>
        <w:rPr>
          <w:sz w:val="28"/>
          <w:szCs w:val="28"/>
        </w:rPr>
        <w:t>.</w:t>
      </w:r>
    </w:p>
    <w:p w:rsidR="00C902C2" w:rsidRDefault="00C902C2" w:rsidP="00C902C2">
      <w:pPr>
        <w:pStyle w:val="af1"/>
        <w:spacing w:line="256" w:lineRule="auto"/>
        <w:ind w:left="426"/>
        <w:jc w:val="both"/>
        <w:rPr>
          <w:sz w:val="28"/>
          <w:szCs w:val="28"/>
        </w:rPr>
      </w:pPr>
      <w:r>
        <w:rPr>
          <w:sz w:val="28"/>
          <w:szCs w:val="28"/>
        </w:rPr>
        <w:t xml:space="preserve">Норми представництва на конференціях встановлюються </w:t>
      </w:r>
      <w:proofErr w:type="gramStart"/>
      <w:r>
        <w:rPr>
          <w:sz w:val="28"/>
          <w:szCs w:val="28"/>
        </w:rPr>
        <w:t>у</w:t>
      </w:r>
      <w:proofErr w:type="gramEnd"/>
      <w:r>
        <w:rPr>
          <w:sz w:val="28"/>
          <w:szCs w:val="28"/>
        </w:rPr>
        <w:t xml:space="preserve"> таких межах:</w:t>
      </w:r>
    </w:p>
    <w:p w:rsidR="00C902C2" w:rsidRDefault="00C902C2" w:rsidP="00C902C2">
      <w:pPr>
        <w:ind w:firstLine="360"/>
        <w:jc w:val="both"/>
        <w:rPr>
          <w:sz w:val="28"/>
          <w:szCs w:val="28"/>
        </w:rPr>
      </w:pPr>
      <w:r>
        <w:rPr>
          <w:sz w:val="28"/>
          <w:szCs w:val="28"/>
        </w:rPr>
        <w:t xml:space="preserve">    1) при обранні делегатів конференції, яка має проводитися на </w:t>
      </w:r>
      <w:proofErr w:type="gramStart"/>
      <w:r>
        <w:rPr>
          <w:sz w:val="28"/>
          <w:szCs w:val="28"/>
        </w:rPr>
        <w:t>р</w:t>
      </w:r>
      <w:proofErr w:type="gramEnd"/>
      <w:r>
        <w:rPr>
          <w:sz w:val="28"/>
          <w:szCs w:val="28"/>
        </w:rPr>
        <w:t>івні населеного пункту – один делегат не менше ніж від 20 будинків індивідуальної забудови;</w:t>
      </w:r>
    </w:p>
    <w:p w:rsidR="00C902C2" w:rsidRDefault="00C902C2" w:rsidP="00C902C2">
      <w:pPr>
        <w:ind w:firstLine="360"/>
        <w:jc w:val="both"/>
        <w:rPr>
          <w:sz w:val="28"/>
          <w:szCs w:val="28"/>
        </w:rPr>
      </w:pPr>
      <w:r>
        <w:rPr>
          <w:sz w:val="28"/>
          <w:szCs w:val="28"/>
        </w:rPr>
        <w:t xml:space="preserve">2) при обранні делегатів конференції, яка має проводитися на </w:t>
      </w:r>
      <w:proofErr w:type="gramStart"/>
      <w:r>
        <w:rPr>
          <w:sz w:val="28"/>
          <w:szCs w:val="28"/>
        </w:rPr>
        <w:t>р</w:t>
      </w:r>
      <w:proofErr w:type="gramEnd"/>
      <w:r>
        <w:rPr>
          <w:sz w:val="28"/>
          <w:szCs w:val="28"/>
        </w:rPr>
        <w:t>івні вулиці, – один делегат не менше ніж від 5 будинків індивідуальної забудови;</w:t>
      </w:r>
    </w:p>
    <w:p w:rsidR="00C902C2" w:rsidRDefault="00C902C2" w:rsidP="00C902C2">
      <w:pPr>
        <w:ind w:firstLine="360"/>
        <w:jc w:val="both"/>
        <w:rPr>
          <w:sz w:val="28"/>
          <w:szCs w:val="28"/>
        </w:rPr>
      </w:pPr>
      <w:r>
        <w:rPr>
          <w:sz w:val="28"/>
          <w:szCs w:val="28"/>
        </w:rPr>
        <w:lastRenderedPageBreak/>
        <w:t>Норма представництва на конференціях є мінімально обов’язковою для проведення конференції представників територіальної громади населеному пункті. Норма представництва може бути збільшена ініціаторами скликання конференції представників територіальної громади.</w:t>
      </w:r>
    </w:p>
    <w:p w:rsidR="00C902C2" w:rsidRDefault="00C902C2" w:rsidP="00C902C2">
      <w:pPr>
        <w:ind w:firstLine="360"/>
        <w:jc w:val="both"/>
        <w:rPr>
          <w:sz w:val="28"/>
          <w:szCs w:val="28"/>
        </w:rPr>
      </w:pPr>
      <w:r>
        <w:rPr>
          <w:sz w:val="28"/>
          <w:szCs w:val="28"/>
        </w:rPr>
        <w:t xml:space="preserve">Результати проведення конференції та ухвалені на конференції </w:t>
      </w:r>
      <w:proofErr w:type="gramStart"/>
      <w:r>
        <w:rPr>
          <w:sz w:val="28"/>
          <w:szCs w:val="28"/>
        </w:rPr>
        <w:t>р</w:t>
      </w:r>
      <w:proofErr w:type="gramEnd"/>
      <w:r>
        <w:rPr>
          <w:sz w:val="28"/>
          <w:szCs w:val="28"/>
        </w:rPr>
        <w:t xml:space="preserve">ішення оформлюються протоколом. До протоколу конференції також додаються оригінали протоколів загальних зборів, які проводяться попередньо та </w:t>
      </w:r>
      <w:proofErr w:type="gramStart"/>
      <w:r>
        <w:rPr>
          <w:sz w:val="28"/>
          <w:szCs w:val="28"/>
        </w:rPr>
        <w:t>п</w:t>
      </w:r>
      <w:proofErr w:type="gramEnd"/>
      <w:r>
        <w:rPr>
          <w:sz w:val="28"/>
          <w:szCs w:val="28"/>
        </w:rPr>
        <w:t>ідтверджують повноваження делегатів конференції для представлення інтересів громадян.</w:t>
      </w:r>
    </w:p>
    <w:p w:rsidR="00C902C2" w:rsidRPr="001C4E47" w:rsidRDefault="00C902C2" w:rsidP="00C902C2">
      <w:pPr>
        <w:ind w:firstLine="709"/>
        <w:jc w:val="both"/>
        <w:rPr>
          <w:rFonts w:eastAsia="MS Mincho"/>
          <w:sz w:val="28"/>
          <w:szCs w:val="28"/>
        </w:rPr>
      </w:pPr>
    </w:p>
    <w:p w:rsidR="00C902C2" w:rsidRPr="001C4E47" w:rsidRDefault="00C902C2" w:rsidP="00C902C2">
      <w:pPr>
        <w:rPr>
          <w:rFonts w:eastAsia="MS Mincho"/>
          <w:sz w:val="28"/>
          <w:szCs w:val="28"/>
        </w:rPr>
      </w:pPr>
      <w:r w:rsidRPr="008317F3">
        <w:rPr>
          <w:rFonts w:eastAsia="MS Mincho"/>
          <w:sz w:val="28"/>
          <w:szCs w:val="28"/>
        </w:rPr>
        <w:br w:type="page"/>
      </w:r>
    </w:p>
    <w:p w:rsidR="00C902C2" w:rsidRPr="008317F3" w:rsidRDefault="00C902C2" w:rsidP="00C902C2">
      <w:pPr>
        <w:ind w:firstLine="5387"/>
        <w:jc w:val="both"/>
        <w:rPr>
          <w:rFonts w:eastAsia="MS Mincho"/>
          <w:sz w:val="28"/>
          <w:szCs w:val="28"/>
        </w:rPr>
      </w:pPr>
      <w:r>
        <w:rPr>
          <w:rFonts w:eastAsia="MS Mincho"/>
          <w:sz w:val="28"/>
          <w:szCs w:val="28"/>
          <w:lang w:val="uk-UA"/>
        </w:rPr>
        <w:lastRenderedPageBreak/>
        <w:t xml:space="preserve">               </w:t>
      </w:r>
      <w:r w:rsidRPr="008317F3">
        <w:rPr>
          <w:rFonts w:eastAsia="MS Mincho"/>
          <w:sz w:val="28"/>
          <w:szCs w:val="28"/>
        </w:rPr>
        <w:t>Додаток № 2</w:t>
      </w:r>
    </w:p>
    <w:p w:rsidR="00C902C2" w:rsidRDefault="00C902C2" w:rsidP="00C902C2">
      <w:pPr>
        <w:ind w:left="5529"/>
        <w:jc w:val="both"/>
        <w:rPr>
          <w:rFonts w:eastAsia="MS Mincho"/>
          <w:sz w:val="28"/>
          <w:szCs w:val="28"/>
        </w:rPr>
      </w:pPr>
      <w:proofErr w:type="gramStart"/>
      <w:r>
        <w:rPr>
          <w:rFonts w:eastAsia="MS Mincho"/>
          <w:sz w:val="28"/>
          <w:szCs w:val="28"/>
        </w:rPr>
        <w:t>До</w:t>
      </w:r>
      <w:proofErr w:type="gramEnd"/>
      <w:r>
        <w:rPr>
          <w:rFonts w:eastAsia="MS Mincho"/>
          <w:sz w:val="28"/>
          <w:szCs w:val="28"/>
          <w:lang w:val="uk-UA"/>
        </w:rPr>
        <w:t xml:space="preserve"> </w:t>
      </w:r>
      <w:r>
        <w:rPr>
          <w:rFonts w:eastAsia="MS Mincho"/>
          <w:sz w:val="28"/>
          <w:szCs w:val="28"/>
        </w:rPr>
        <w:t>Статуту Солотвинської селищної територіальної громади,</w:t>
      </w:r>
    </w:p>
    <w:p w:rsidR="00C902C2" w:rsidRDefault="00C902C2" w:rsidP="00C902C2">
      <w:pPr>
        <w:ind w:left="5529"/>
        <w:jc w:val="both"/>
        <w:rPr>
          <w:rFonts w:eastAsia="MS Mincho"/>
          <w:sz w:val="28"/>
          <w:szCs w:val="28"/>
        </w:rPr>
      </w:pPr>
      <w:r>
        <w:rPr>
          <w:rFonts w:eastAsia="MS Mincho"/>
          <w:sz w:val="28"/>
          <w:szCs w:val="28"/>
        </w:rPr>
        <w:t xml:space="preserve">затвердженого </w:t>
      </w:r>
      <w:proofErr w:type="gramStart"/>
      <w:r>
        <w:rPr>
          <w:rFonts w:eastAsia="MS Mincho"/>
          <w:sz w:val="28"/>
          <w:szCs w:val="28"/>
        </w:rPr>
        <w:t>р</w:t>
      </w:r>
      <w:proofErr w:type="gramEnd"/>
      <w:r>
        <w:rPr>
          <w:rFonts w:eastAsia="MS Mincho"/>
          <w:sz w:val="28"/>
          <w:szCs w:val="28"/>
        </w:rPr>
        <w:t xml:space="preserve">ішенням </w:t>
      </w:r>
    </w:p>
    <w:p w:rsidR="00C902C2" w:rsidRDefault="00C902C2" w:rsidP="00C902C2">
      <w:pPr>
        <w:ind w:left="5529"/>
        <w:jc w:val="both"/>
        <w:rPr>
          <w:rFonts w:eastAsia="MS Mincho"/>
          <w:sz w:val="28"/>
          <w:szCs w:val="28"/>
        </w:rPr>
      </w:pPr>
      <w:r>
        <w:rPr>
          <w:rFonts w:eastAsia="MS Mincho"/>
          <w:sz w:val="28"/>
          <w:szCs w:val="28"/>
        </w:rPr>
        <w:t xml:space="preserve">Солотвинської селищної ради </w:t>
      </w:r>
    </w:p>
    <w:p w:rsidR="00C902C2" w:rsidRPr="00C14965" w:rsidRDefault="00C902C2" w:rsidP="00C902C2">
      <w:pPr>
        <w:ind w:left="5529"/>
        <w:jc w:val="both"/>
        <w:rPr>
          <w:rFonts w:eastAsia="MS Mincho"/>
          <w:sz w:val="28"/>
          <w:szCs w:val="28"/>
          <w:lang w:val="uk-UA"/>
        </w:rPr>
      </w:pPr>
      <w:r w:rsidRPr="008317F3">
        <w:rPr>
          <w:rFonts w:eastAsia="MS Mincho"/>
          <w:sz w:val="28"/>
          <w:szCs w:val="28"/>
        </w:rPr>
        <w:t xml:space="preserve"> </w:t>
      </w:r>
      <w:r>
        <w:rPr>
          <w:rFonts w:eastAsia="MS Mincho"/>
          <w:sz w:val="28"/>
          <w:szCs w:val="28"/>
        </w:rPr>
        <w:t xml:space="preserve">від </w:t>
      </w:r>
      <w:r>
        <w:rPr>
          <w:rFonts w:eastAsia="MS Mincho"/>
          <w:sz w:val="28"/>
          <w:szCs w:val="28"/>
          <w:lang w:val="uk-UA"/>
        </w:rPr>
        <w:t xml:space="preserve">23.11.2021р. </w:t>
      </w:r>
      <w:r>
        <w:rPr>
          <w:rFonts w:eastAsia="MS Mincho"/>
          <w:sz w:val="28"/>
          <w:szCs w:val="28"/>
        </w:rPr>
        <w:t>№</w:t>
      </w:r>
      <w:r>
        <w:rPr>
          <w:rFonts w:eastAsia="MS Mincho"/>
          <w:sz w:val="28"/>
          <w:szCs w:val="28"/>
          <w:lang w:val="uk-UA"/>
        </w:rPr>
        <w:t>728/13/2021</w:t>
      </w:r>
    </w:p>
    <w:p w:rsidR="00C902C2" w:rsidRPr="008317F3" w:rsidRDefault="00C902C2" w:rsidP="00C902C2">
      <w:pPr>
        <w:ind w:firstLine="5387"/>
        <w:jc w:val="both"/>
        <w:rPr>
          <w:rFonts w:eastAsia="MS Mincho"/>
          <w:sz w:val="28"/>
          <w:szCs w:val="28"/>
        </w:rPr>
      </w:pPr>
    </w:p>
    <w:p w:rsidR="00C902C2" w:rsidRPr="008317F3" w:rsidRDefault="00C902C2" w:rsidP="00C902C2">
      <w:pPr>
        <w:ind w:firstLine="709"/>
        <w:jc w:val="center"/>
        <w:rPr>
          <w:rFonts w:eastAsia="MS Mincho"/>
          <w:b/>
          <w:sz w:val="28"/>
          <w:szCs w:val="28"/>
        </w:rPr>
      </w:pPr>
    </w:p>
    <w:p w:rsidR="00C902C2" w:rsidRPr="008317F3" w:rsidRDefault="00C902C2" w:rsidP="00C902C2">
      <w:pPr>
        <w:ind w:firstLine="709"/>
        <w:jc w:val="center"/>
        <w:rPr>
          <w:rFonts w:eastAsia="MS Mincho"/>
          <w:b/>
          <w:sz w:val="28"/>
          <w:szCs w:val="28"/>
        </w:rPr>
      </w:pPr>
      <w:r w:rsidRPr="008317F3">
        <w:rPr>
          <w:rFonts w:eastAsia="MS Mincho"/>
          <w:b/>
          <w:sz w:val="28"/>
          <w:szCs w:val="28"/>
        </w:rPr>
        <w:t>ПОЛОЖЕННЯ</w:t>
      </w:r>
    </w:p>
    <w:p w:rsidR="00C902C2" w:rsidRPr="008317F3" w:rsidRDefault="00C902C2" w:rsidP="00C902C2">
      <w:pPr>
        <w:ind w:firstLine="709"/>
        <w:jc w:val="center"/>
        <w:rPr>
          <w:rFonts w:eastAsia="MS Mincho"/>
          <w:b/>
          <w:sz w:val="28"/>
          <w:szCs w:val="28"/>
        </w:rPr>
      </w:pPr>
      <w:r w:rsidRPr="008317F3">
        <w:rPr>
          <w:rFonts w:eastAsia="MS Mincho"/>
          <w:b/>
          <w:sz w:val="28"/>
          <w:szCs w:val="28"/>
        </w:rPr>
        <w:t>ПРО МІСЦЕВІ ІНІ</w:t>
      </w:r>
      <w:proofErr w:type="gramStart"/>
      <w:r w:rsidRPr="008317F3">
        <w:rPr>
          <w:rFonts w:eastAsia="MS Mincho"/>
          <w:b/>
          <w:sz w:val="28"/>
          <w:szCs w:val="28"/>
        </w:rPr>
        <w:t>Ц</w:t>
      </w:r>
      <w:proofErr w:type="gramEnd"/>
      <w:r w:rsidRPr="008317F3">
        <w:rPr>
          <w:rFonts w:eastAsia="MS Mincho"/>
          <w:b/>
          <w:sz w:val="28"/>
          <w:szCs w:val="28"/>
        </w:rPr>
        <w:t xml:space="preserve">ІАТИВИ </w:t>
      </w:r>
      <w:bookmarkStart w:id="12" w:name="_Hlk1589996"/>
      <w:r w:rsidRPr="008317F3">
        <w:rPr>
          <w:rFonts w:eastAsia="MS Mincho"/>
          <w:b/>
          <w:sz w:val="28"/>
          <w:szCs w:val="28"/>
        </w:rPr>
        <w:t xml:space="preserve">У </w:t>
      </w:r>
      <w:r>
        <w:rPr>
          <w:rFonts w:eastAsia="MS Mincho"/>
          <w:b/>
          <w:sz w:val="28"/>
          <w:szCs w:val="28"/>
        </w:rPr>
        <w:t>СОЛОТВИНСЬКІЙ СЕЛИЩНІЙ</w:t>
      </w:r>
      <w:r w:rsidRPr="008317F3">
        <w:rPr>
          <w:rFonts w:eastAsia="MS Mincho"/>
          <w:b/>
          <w:sz w:val="28"/>
          <w:szCs w:val="28"/>
        </w:rPr>
        <w:t xml:space="preserve"> ТЕРИТОРІАЛЬНІЙ ГРОМАДІ</w:t>
      </w:r>
      <w:bookmarkEnd w:id="12"/>
    </w:p>
    <w:p w:rsidR="00C902C2" w:rsidRPr="008317F3" w:rsidRDefault="00C902C2" w:rsidP="00C902C2">
      <w:pPr>
        <w:ind w:firstLine="709"/>
        <w:jc w:val="both"/>
        <w:rPr>
          <w:rFonts w:eastAsia="MS Mincho"/>
          <w:sz w:val="28"/>
          <w:szCs w:val="28"/>
        </w:rPr>
      </w:pP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Це Положення про місцеві ініціативи у </w:t>
      </w:r>
      <w:r>
        <w:rPr>
          <w:rFonts w:eastAsia="MS Mincho"/>
          <w:sz w:val="28"/>
          <w:szCs w:val="28"/>
        </w:rPr>
        <w:t>Солотвинській селищній</w:t>
      </w:r>
      <w:r w:rsidRPr="008317F3">
        <w:rPr>
          <w:rFonts w:eastAsia="MS Mincho"/>
          <w:sz w:val="28"/>
          <w:szCs w:val="28"/>
        </w:rPr>
        <w:t xml:space="preserve"> територіальній громаді (далі – Положення) визначає порядок ініціювання, організації збору </w:t>
      </w:r>
      <w:proofErr w:type="gramStart"/>
      <w:r w:rsidRPr="008317F3">
        <w:rPr>
          <w:rFonts w:eastAsia="MS Mincho"/>
          <w:sz w:val="28"/>
          <w:szCs w:val="28"/>
        </w:rPr>
        <w:t>п</w:t>
      </w:r>
      <w:proofErr w:type="gramEnd"/>
      <w:r w:rsidRPr="008317F3">
        <w:rPr>
          <w:rFonts w:eastAsia="MS Mincho"/>
          <w:sz w:val="28"/>
          <w:szCs w:val="28"/>
        </w:rPr>
        <w:t>ідписів, внесення місцевих ініціатив та їх розгляду Радою.</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Місцева ініціатива – це форма участі жителів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у вирішенні питань місцевого самоврядування шляхом ініціювання розгляду в Раді будь-якого питання, віднесеного </w:t>
      </w:r>
      <w:proofErr w:type="gramStart"/>
      <w:r w:rsidRPr="008317F3">
        <w:rPr>
          <w:rFonts w:eastAsia="MS Mincho"/>
          <w:sz w:val="28"/>
          <w:szCs w:val="28"/>
        </w:rPr>
        <w:t>до</w:t>
      </w:r>
      <w:proofErr w:type="gramEnd"/>
      <w:r w:rsidRPr="008317F3">
        <w:rPr>
          <w:rFonts w:eastAsia="MS Mincho"/>
          <w:sz w:val="28"/>
          <w:szCs w:val="28"/>
        </w:rPr>
        <w:t xml:space="preserve"> відання місцевого самоврядування.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Не можуть бути предметом </w:t>
      </w:r>
      <w:proofErr w:type="gramStart"/>
      <w:r w:rsidRPr="008317F3">
        <w:rPr>
          <w:rFonts w:eastAsia="MS Mincho"/>
          <w:sz w:val="28"/>
          <w:szCs w:val="28"/>
        </w:rPr>
        <w:t>м</w:t>
      </w:r>
      <w:proofErr w:type="gramEnd"/>
      <w:r w:rsidRPr="008317F3">
        <w:rPr>
          <w:rFonts w:eastAsia="MS Mincho"/>
          <w:sz w:val="28"/>
          <w:szCs w:val="28"/>
        </w:rPr>
        <w:t>ісцевої ініціативи пропозиції, що суперечать Конституції та законам України, а також пропозиції, реалізація яких може вплинути на інтереси територій поза межами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2. У порядку місцевої ініціативи жителі територіальної громади можуть внести пропозиції для розгляду на відкритому засіданн</w:t>
      </w:r>
      <w:proofErr w:type="gramStart"/>
      <w:r w:rsidRPr="008317F3">
        <w:rPr>
          <w:rFonts w:eastAsia="MS Mincho"/>
          <w:sz w:val="28"/>
          <w:szCs w:val="28"/>
        </w:rPr>
        <w:t>і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3. Почати збі</w:t>
      </w:r>
      <w:proofErr w:type="gramStart"/>
      <w:r w:rsidRPr="008317F3">
        <w:rPr>
          <w:rFonts w:eastAsia="MS Mincho"/>
          <w:sz w:val="28"/>
          <w:szCs w:val="28"/>
        </w:rPr>
        <w:t>р</w:t>
      </w:r>
      <w:proofErr w:type="gramEnd"/>
      <w:r w:rsidRPr="008317F3">
        <w:rPr>
          <w:rFonts w:eastAsia="MS Mincho"/>
          <w:sz w:val="28"/>
          <w:szCs w:val="28"/>
        </w:rPr>
        <w:t xml:space="preserve"> підписів на підтримку місцевої ініціативи може один або кілька жителів територіальної громади, які є дієздатними особами і місце проживання яких в установленому законом порядку зареєстровано на території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w:t>
      </w:r>
    </w:p>
    <w:p w:rsidR="00C902C2" w:rsidRPr="008317F3" w:rsidRDefault="00C902C2" w:rsidP="00C902C2">
      <w:pPr>
        <w:ind w:firstLine="709"/>
        <w:jc w:val="both"/>
        <w:rPr>
          <w:rFonts w:eastAsia="MS Mincho"/>
          <w:sz w:val="28"/>
          <w:szCs w:val="28"/>
        </w:rPr>
      </w:pPr>
      <w:r w:rsidRPr="008317F3">
        <w:rPr>
          <w:rFonts w:eastAsia="MS Mincho"/>
          <w:sz w:val="28"/>
          <w:szCs w:val="28"/>
        </w:rPr>
        <w:t>Якщо збі</w:t>
      </w:r>
      <w:proofErr w:type="gramStart"/>
      <w:r w:rsidRPr="008317F3">
        <w:rPr>
          <w:rFonts w:eastAsia="MS Mincho"/>
          <w:sz w:val="28"/>
          <w:szCs w:val="28"/>
        </w:rPr>
        <w:t>р</w:t>
      </w:r>
      <w:proofErr w:type="gramEnd"/>
      <w:r w:rsidRPr="008317F3">
        <w:rPr>
          <w:rFonts w:eastAsia="MS Mincho"/>
          <w:sz w:val="28"/>
          <w:szCs w:val="28"/>
        </w:rPr>
        <w:t xml:space="preserve"> підписів на підтримку місцевої ініціативи розпочинає кілька жителів, вони утворюють ініціативну групу.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Ініціатор (ініціативна група) формулює місцеву ініціативу у вигляді письмової пропозиції або проекту </w:t>
      </w:r>
      <w:proofErr w:type="gramStart"/>
      <w:r w:rsidRPr="008317F3">
        <w:rPr>
          <w:rFonts w:eastAsia="MS Mincho"/>
          <w:sz w:val="28"/>
          <w:szCs w:val="28"/>
        </w:rPr>
        <w:t>р</w:t>
      </w:r>
      <w:proofErr w:type="gramEnd"/>
      <w:r w:rsidRPr="008317F3">
        <w:rPr>
          <w:rFonts w:eastAsia="MS Mincho"/>
          <w:sz w:val="28"/>
          <w:szCs w:val="28"/>
        </w:rPr>
        <w:t>ішення щодо вирішення питання, яке належить до відання місцевого самоврядування, та проводить збір підписів жителів територіальної громади на підтримку ініціативи.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Ініціатор (ініціативна група) не може змінювати та доповнювати місцеву ініціативу </w:t>
      </w:r>
      <w:proofErr w:type="gramStart"/>
      <w:r w:rsidRPr="008317F3">
        <w:rPr>
          <w:rFonts w:eastAsia="MS Mincho"/>
          <w:sz w:val="28"/>
          <w:szCs w:val="28"/>
        </w:rPr>
        <w:t>п</w:t>
      </w:r>
      <w:proofErr w:type="gramEnd"/>
      <w:r w:rsidRPr="008317F3">
        <w:rPr>
          <w:rFonts w:eastAsia="MS Mincho"/>
          <w:sz w:val="28"/>
          <w:szCs w:val="28"/>
        </w:rPr>
        <w:t xml:space="preserve">ісля того, як було поставлено перший підпис жителя територіальної громади на її підтримку. При цьому на кожному з листів, на яких ставляться </w:t>
      </w:r>
      <w:proofErr w:type="gramStart"/>
      <w:r w:rsidRPr="008317F3">
        <w:rPr>
          <w:rFonts w:eastAsia="MS Mincho"/>
          <w:sz w:val="28"/>
          <w:szCs w:val="28"/>
        </w:rPr>
        <w:t>п</w:t>
      </w:r>
      <w:proofErr w:type="gramEnd"/>
      <w:r w:rsidRPr="008317F3">
        <w:rPr>
          <w:rFonts w:eastAsia="MS Mincho"/>
          <w:sz w:val="28"/>
          <w:szCs w:val="28"/>
        </w:rPr>
        <w:t>ідписи на підтримку місцевої ініціативи жителями територіальної громади, має бути зазначено, на підтримку якої саме ініціативи збираються підписи.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Місцева ініціатива вважається </w:t>
      </w:r>
      <w:proofErr w:type="gramStart"/>
      <w:r w:rsidRPr="008317F3">
        <w:rPr>
          <w:rFonts w:eastAsia="MS Mincho"/>
          <w:sz w:val="28"/>
          <w:szCs w:val="28"/>
        </w:rPr>
        <w:t>п</w:t>
      </w:r>
      <w:proofErr w:type="gramEnd"/>
      <w:r w:rsidRPr="008317F3">
        <w:rPr>
          <w:rFonts w:eastAsia="MS Mincho"/>
          <w:sz w:val="28"/>
          <w:szCs w:val="28"/>
        </w:rPr>
        <w:t xml:space="preserve">ідтриманою жителями територіальної громади, якщо на її підтримку отримано не менше 250 підписів дієздатних жителів територіальної громади, місце проживання яких в установленому </w:t>
      </w:r>
      <w:r w:rsidRPr="008317F3">
        <w:rPr>
          <w:rFonts w:eastAsia="MS Mincho"/>
          <w:sz w:val="28"/>
          <w:szCs w:val="28"/>
        </w:rPr>
        <w:lastRenderedPageBreak/>
        <w:t xml:space="preserve">законом порядку зареєстроване на території </w:t>
      </w:r>
      <w:r>
        <w:rPr>
          <w:rFonts w:eastAsia="MS Mincho"/>
          <w:sz w:val="28"/>
          <w:szCs w:val="28"/>
        </w:rPr>
        <w:t xml:space="preserve">Солотвинської селищної </w:t>
      </w:r>
      <w:r w:rsidRPr="008317F3">
        <w:rPr>
          <w:rFonts w:eastAsia="MS Mincho"/>
          <w:sz w:val="28"/>
          <w:szCs w:val="28"/>
        </w:rPr>
        <w:t>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Разом з </w:t>
      </w:r>
      <w:proofErr w:type="gramStart"/>
      <w:r w:rsidRPr="008317F3">
        <w:rPr>
          <w:rFonts w:eastAsia="MS Mincho"/>
          <w:sz w:val="28"/>
          <w:szCs w:val="28"/>
        </w:rPr>
        <w:t>п</w:t>
      </w:r>
      <w:proofErr w:type="gramEnd"/>
      <w:r w:rsidRPr="008317F3">
        <w:rPr>
          <w:rFonts w:eastAsia="MS Mincho"/>
          <w:sz w:val="28"/>
          <w:szCs w:val="28"/>
        </w:rPr>
        <w:t>ідписами на підтримку місцевої ініціативи зазначаються прізвища, імена, по батькові, дати народження, адреси зареєстрованого місця проживання жителів територіальної громади, які висловилися за підтримку місцевої ініціативи, дати поставлення підписів.</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Усі фізичні особи, які проставляють </w:t>
      </w:r>
      <w:proofErr w:type="gramStart"/>
      <w:r w:rsidRPr="008317F3">
        <w:rPr>
          <w:rFonts w:eastAsia="MS Mincho"/>
          <w:sz w:val="28"/>
          <w:szCs w:val="28"/>
        </w:rPr>
        <w:t>п</w:t>
      </w:r>
      <w:proofErr w:type="gramEnd"/>
      <w:r w:rsidRPr="008317F3">
        <w:rPr>
          <w:rFonts w:eastAsia="MS Mincho"/>
          <w:sz w:val="28"/>
          <w:szCs w:val="28"/>
        </w:rPr>
        <w:t xml:space="preserve">ідпис на підтримку місцевої ініціативи, надають згоду на обробку наданих ними персональних даних у межах та у спосіб, необхідний для реалізації місцевої ініціативи. Про надання цієї згоди та обсяги обробки персональних даних осіб, що проставляють </w:t>
      </w:r>
      <w:proofErr w:type="gramStart"/>
      <w:r w:rsidRPr="008317F3">
        <w:rPr>
          <w:rFonts w:eastAsia="MS Mincho"/>
          <w:sz w:val="28"/>
          <w:szCs w:val="28"/>
        </w:rPr>
        <w:t>п</w:t>
      </w:r>
      <w:proofErr w:type="gramEnd"/>
      <w:r w:rsidRPr="008317F3">
        <w:rPr>
          <w:rFonts w:eastAsia="MS Mincho"/>
          <w:sz w:val="28"/>
          <w:szCs w:val="28"/>
        </w:rPr>
        <w:t xml:space="preserve">ідпис на підтримку місцевої ініціативи, має бути зроблений відповідний застережний запис на кожній сторінці листа про збір підписів. Ініціатори (ініціатор) збору підписів несуть відповідальність за обробку персональних даних суб’єктів цих даних, про що також має бути зроблений відповідний запис на кожній сторінці документу, у якому містяться особисті </w:t>
      </w:r>
      <w:proofErr w:type="gramStart"/>
      <w:r w:rsidRPr="008317F3">
        <w:rPr>
          <w:rFonts w:eastAsia="MS Mincho"/>
          <w:sz w:val="28"/>
          <w:szCs w:val="28"/>
        </w:rPr>
        <w:t>п</w:t>
      </w:r>
      <w:proofErr w:type="gramEnd"/>
      <w:r w:rsidRPr="008317F3">
        <w:rPr>
          <w:rFonts w:eastAsia="MS Mincho"/>
          <w:sz w:val="28"/>
          <w:szCs w:val="28"/>
        </w:rPr>
        <w:t>ідписи відповідних фізичних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6. Після того, як на підтримку місцевої ініціативи зібрано необхідну кількість підписів жителів територіальної громади, ініціатор (ініціативна група) подає до</w:t>
      </w:r>
      <w:proofErr w:type="gramStart"/>
      <w:r w:rsidRPr="008317F3">
        <w:rPr>
          <w:rFonts w:eastAsia="MS Mincho"/>
          <w:sz w:val="28"/>
          <w:szCs w:val="28"/>
        </w:rPr>
        <w:t xml:space="preserve"> Р</w:t>
      </w:r>
      <w:proofErr w:type="gramEnd"/>
      <w:r w:rsidRPr="008317F3">
        <w:rPr>
          <w:rFonts w:eastAsia="MS Mincho"/>
          <w:sz w:val="28"/>
          <w:szCs w:val="28"/>
        </w:rPr>
        <w:t>ади письмове повідомлення про внесення місцевої ініціативи, яке має містити: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письмові пропозиції для розгляду на засіданні Ради та/або проект </w:t>
      </w:r>
      <w:proofErr w:type="gramStart"/>
      <w:r w:rsidRPr="008317F3">
        <w:rPr>
          <w:rFonts w:eastAsia="MS Mincho"/>
          <w:sz w:val="28"/>
          <w:szCs w:val="28"/>
        </w:rPr>
        <w:t>р</w:t>
      </w:r>
      <w:proofErr w:type="gramEnd"/>
      <w:r w:rsidRPr="008317F3">
        <w:rPr>
          <w:rFonts w:eastAsia="MS Mincho"/>
          <w:sz w:val="28"/>
          <w:szCs w:val="28"/>
        </w:rPr>
        <w:t>ішення Ради, якщо ініціатор збору підписів (ініціативна група) збирала підписи на підтримку відповідного проекту рішення;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w:t>
      </w:r>
      <w:proofErr w:type="gramStart"/>
      <w:r w:rsidRPr="008317F3">
        <w:rPr>
          <w:rFonts w:eastAsia="MS Mincho"/>
          <w:sz w:val="28"/>
          <w:szCs w:val="28"/>
        </w:rPr>
        <w:t>п</w:t>
      </w:r>
      <w:proofErr w:type="gramEnd"/>
      <w:r w:rsidRPr="008317F3">
        <w:rPr>
          <w:rFonts w:eastAsia="MS Mincho"/>
          <w:sz w:val="28"/>
          <w:szCs w:val="28"/>
        </w:rPr>
        <w:t>ідписні листи з підписами жителів територіальної громади, зібраними на підтримку таких пропозицій;</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w:t>
      </w:r>
      <w:proofErr w:type="gramStart"/>
      <w:r w:rsidRPr="008317F3">
        <w:rPr>
          <w:rFonts w:eastAsia="MS Mincho"/>
          <w:sz w:val="28"/>
          <w:szCs w:val="28"/>
        </w:rPr>
        <w:t>пр</w:t>
      </w:r>
      <w:proofErr w:type="gramEnd"/>
      <w:r w:rsidRPr="008317F3">
        <w:rPr>
          <w:rFonts w:eastAsia="MS Mincho"/>
          <w:sz w:val="28"/>
          <w:szCs w:val="28"/>
        </w:rPr>
        <w:t>ізвища, імена, по батькові, дати народження, адреси зареєстрованого місця проживання, контакти ініціатора, а якщо збір підписів організовує група осіб – особи, уповноваженої на взаємодію з органом місцевого самоврядування від імені ініціативної групи.</w:t>
      </w:r>
    </w:p>
    <w:p w:rsidR="00C902C2" w:rsidRPr="008317F3" w:rsidRDefault="00C902C2" w:rsidP="00C902C2">
      <w:pPr>
        <w:ind w:firstLine="709"/>
        <w:jc w:val="both"/>
        <w:rPr>
          <w:rFonts w:eastAsia="MS Mincho"/>
          <w:sz w:val="28"/>
          <w:szCs w:val="28"/>
        </w:rPr>
      </w:pPr>
      <w:r w:rsidRPr="008317F3">
        <w:rPr>
          <w:rFonts w:eastAsia="MS Mincho"/>
          <w:sz w:val="28"/>
          <w:szCs w:val="28"/>
        </w:rPr>
        <w:t>Захист і обробка відомостей, зазначених в підпункті 3 цього пункту, здійснюється уповноваженими особами</w:t>
      </w:r>
      <w:proofErr w:type="gramStart"/>
      <w:r w:rsidRPr="008317F3">
        <w:rPr>
          <w:rFonts w:eastAsia="MS Mincho"/>
          <w:sz w:val="28"/>
          <w:szCs w:val="28"/>
        </w:rPr>
        <w:t xml:space="preserve"> Р</w:t>
      </w:r>
      <w:proofErr w:type="gramEnd"/>
      <w:r w:rsidRPr="008317F3">
        <w:rPr>
          <w:rFonts w:eastAsia="MS Mincho"/>
          <w:sz w:val="28"/>
          <w:szCs w:val="28"/>
        </w:rPr>
        <w:t>ади в порядку, встановленому законом.</w:t>
      </w:r>
    </w:p>
    <w:p w:rsidR="00C902C2" w:rsidRPr="008317F3" w:rsidRDefault="00C902C2" w:rsidP="00C902C2">
      <w:pPr>
        <w:ind w:firstLine="709"/>
        <w:jc w:val="both"/>
        <w:rPr>
          <w:rFonts w:eastAsia="MS Mincho"/>
          <w:sz w:val="28"/>
          <w:szCs w:val="28"/>
        </w:rPr>
      </w:pPr>
      <w:r w:rsidRPr="008317F3">
        <w:rPr>
          <w:rFonts w:eastAsia="MS Mincho"/>
          <w:sz w:val="28"/>
          <w:szCs w:val="28"/>
        </w:rPr>
        <w:t>7. Уповноважений орган (особа) Ради впродовж 5 робочих днів здійснює перевірку поданих документі</w:t>
      </w:r>
      <w:proofErr w:type="gramStart"/>
      <w:r w:rsidRPr="008317F3">
        <w:rPr>
          <w:rFonts w:eastAsia="MS Mincho"/>
          <w:sz w:val="28"/>
          <w:szCs w:val="28"/>
        </w:rPr>
        <w:t>в</w:t>
      </w:r>
      <w:proofErr w:type="gramEnd"/>
      <w:r w:rsidRPr="008317F3">
        <w:rPr>
          <w:rFonts w:eastAsia="MS Mincho"/>
          <w:sz w:val="28"/>
          <w:szCs w:val="28"/>
        </w:rPr>
        <w:t xml:space="preserve"> на предмет відповідності вимогам законодавства України, Статуту </w:t>
      </w:r>
      <w:r>
        <w:rPr>
          <w:rFonts w:eastAsia="MS Mincho"/>
          <w:sz w:val="28"/>
          <w:szCs w:val="28"/>
        </w:rPr>
        <w:t xml:space="preserve">Солотвинської селищної </w:t>
      </w:r>
      <w:r w:rsidRPr="008317F3">
        <w:rPr>
          <w:rFonts w:eastAsia="MS Mincho"/>
          <w:sz w:val="28"/>
          <w:szCs w:val="28"/>
        </w:rPr>
        <w:t>територіальної громади,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8. За </w:t>
      </w:r>
      <w:proofErr w:type="gramStart"/>
      <w:r w:rsidRPr="008317F3">
        <w:rPr>
          <w:rFonts w:eastAsia="MS Mincho"/>
          <w:sz w:val="28"/>
          <w:szCs w:val="28"/>
        </w:rPr>
        <w:t>п</w:t>
      </w:r>
      <w:proofErr w:type="gramEnd"/>
      <w:r w:rsidRPr="008317F3">
        <w:rPr>
          <w:rFonts w:eastAsia="MS Mincho"/>
          <w:sz w:val="28"/>
          <w:szCs w:val="28"/>
        </w:rPr>
        <w:t>ідсумками перевірки уповноважений орган Ради приймає одне з таких рішень:</w:t>
      </w:r>
    </w:p>
    <w:p w:rsidR="00C902C2" w:rsidRPr="008317F3" w:rsidRDefault="00C902C2" w:rsidP="00C902C2">
      <w:pPr>
        <w:ind w:firstLine="709"/>
        <w:jc w:val="both"/>
        <w:rPr>
          <w:rFonts w:eastAsia="MS Mincho"/>
          <w:sz w:val="28"/>
          <w:szCs w:val="28"/>
        </w:rPr>
      </w:pPr>
      <w:r w:rsidRPr="008317F3">
        <w:rPr>
          <w:rFonts w:eastAsia="MS Mincho"/>
          <w:sz w:val="28"/>
          <w:szCs w:val="28"/>
        </w:rPr>
        <w:t>1) передати місцеву ініціативу для підготовки до розгляду на відкритому засіданн</w:t>
      </w:r>
      <w:proofErr w:type="gramStart"/>
      <w:r w:rsidRPr="008317F3">
        <w:rPr>
          <w:rFonts w:eastAsia="MS Mincho"/>
          <w:sz w:val="28"/>
          <w:szCs w:val="28"/>
        </w:rPr>
        <w:t>і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2) повернути письмове повідомлення про внесення місцевої ініціативи ініціатору (ініціативній групі) для усунення недоліків;</w:t>
      </w:r>
    </w:p>
    <w:p w:rsidR="00C902C2" w:rsidRPr="008317F3" w:rsidRDefault="00C902C2" w:rsidP="00C902C2">
      <w:pPr>
        <w:ind w:firstLine="709"/>
        <w:jc w:val="both"/>
        <w:rPr>
          <w:rFonts w:eastAsia="MS Mincho"/>
          <w:sz w:val="28"/>
          <w:szCs w:val="28"/>
        </w:rPr>
      </w:pPr>
      <w:r w:rsidRPr="008317F3">
        <w:rPr>
          <w:rFonts w:eastAsia="MS Mincho"/>
          <w:sz w:val="28"/>
          <w:szCs w:val="28"/>
        </w:rPr>
        <w:t>3) відмовити у винесенні місцевої ініціативи на засідання</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Р</w:t>
      </w:r>
      <w:proofErr w:type="gramEnd"/>
      <w:r w:rsidRPr="008317F3">
        <w:rPr>
          <w:rFonts w:eastAsia="MS Mincho"/>
          <w:sz w:val="28"/>
          <w:szCs w:val="28"/>
        </w:rPr>
        <w:t>ішення уповноваженого органу Ради, прийняте за підсумками перевірки, публікується на офіційному веб-сайті Ради протягом 5 робочих днів з дня прийняття рішення .</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9. Уповноважений орган Ради повертає ініціатору (уповноваженій особі ініціативної групи) весь пакет документів, поданих до Ради, для усунення недоліків не пізніше 5 робочих днів з моменту їх надходження до</w:t>
      </w:r>
      <w:proofErr w:type="gramStart"/>
      <w:r w:rsidRPr="008317F3">
        <w:rPr>
          <w:rFonts w:eastAsia="MS Mincho"/>
          <w:sz w:val="28"/>
          <w:szCs w:val="28"/>
        </w:rPr>
        <w:t xml:space="preserve"> Р</w:t>
      </w:r>
      <w:proofErr w:type="gramEnd"/>
      <w:r w:rsidRPr="008317F3">
        <w:rPr>
          <w:rFonts w:eastAsia="MS Mincho"/>
          <w:sz w:val="28"/>
          <w:szCs w:val="28"/>
        </w:rPr>
        <w:t>ади, якщо подані до Ради документи містять недоліки, які перешкоджають розгляду місцевої ініціативи Радою.</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Недоліки, виявлені уповноваженим органом (особою) Ради при розгляді повідомлення про внесення місцевої ініціативи, </w:t>
      </w:r>
      <w:proofErr w:type="gramStart"/>
      <w:r w:rsidRPr="008317F3">
        <w:rPr>
          <w:rFonts w:eastAsia="MS Mincho"/>
          <w:sz w:val="28"/>
          <w:szCs w:val="28"/>
        </w:rPr>
        <w:t>п</w:t>
      </w:r>
      <w:proofErr w:type="gramEnd"/>
      <w:r w:rsidRPr="008317F3">
        <w:rPr>
          <w:rFonts w:eastAsia="MS Mincho"/>
          <w:sz w:val="28"/>
          <w:szCs w:val="28"/>
        </w:rPr>
        <w:t xml:space="preserve">ідлягають виправленню протягом 5 робочих днів з дня отримання ініціатором (уповноваженою особою ініціативної групи) письмової відповіді Ради (її уповноваженого органу або особи) із переліком недоліків, які підлягають усуненню. У разі не усунення недоліків у встановлені терміни місцева ініціатива вважається </w:t>
      </w:r>
      <w:proofErr w:type="gramStart"/>
      <w:r w:rsidRPr="008317F3">
        <w:rPr>
          <w:rFonts w:eastAsia="MS Mincho"/>
          <w:sz w:val="28"/>
          <w:szCs w:val="28"/>
        </w:rPr>
        <w:t>такою</w:t>
      </w:r>
      <w:proofErr w:type="gramEnd"/>
      <w:r w:rsidRPr="008317F3">
        <w:rPr>
          <w:rFonts w:eastAsia="MS Mincho"/>
          <w:sz w:val="28"/>
          <w:szCs w:val="28"/>
        </w:rPr>
        <w:t>, що не була поданою.</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Невмотивоване повернення документів ініціатору (ініціативній групі) не </w:t>
      </w:r>
      <w:proofErr w:type="gramStart"/>
      <w:r w:rsidRPr="008317F3">
        <w:rPr>
          <w:rFonts w:eastAsia="MS Mincho"/>
          <w:sz w:val="28"/>
          <w:szCs w:val="28"/>
        </w:rPr>
        <w:t>допускається</w:t>
      </w:r>
      <w:proofErr w:type="gramEnd"/>
      <w:r w:rsidRPr="008317F3">
        <w:rPr>
          <w:rFonts w:eastAsia="MS Mincho"/>
          <w:sz w:val="28"/>
          <w:szCs w:val="28"/>
        </w:rPr>
        <w:t>.</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Повідомлення про внесення місцевої ініціативи може бути повернуто ініціатору (ініціативній групі) для усунення недоліків за наявності щонайменше однієї з таких </w:t>
      </w:r>
      <w:proofErr w:type="gramStart"/>
      <w:r w:rsidRPr="008317F3">
        <w:rPr>
          <w:rFonts w:eastAsia="MS Mincho"/>
          <w:sz w:val="28"/>
          <w:szCs w:val="28"/>
        </w:rPr>
        <w:t>п</w:t>
      </w:r>
      <w:proofErr w:type="gramEnd"/>
      <w:r w:rsidRPr="008317F3">
        <w:rPr>
          <w:rFonts w:eastAsia="MS Mincho"/>
          <w:sz w:val="28"/>
          <w:szCs w:val="28"/>
        </w:rPr>
        <w:t>ідстав:</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не дотримано вимоги щодо оформлення повідомлення про внесення місцевої ініціативи;</w:t>
      </w:r>
    </w:p>
    <w:p w:rsidR="00C902C2" w:rsidRPr="008317F3" w:rsidRDefault="00C902C2" w:rsidP="00C902C2">
      <w:pPr>
        <w:ind w:firstLine="709"/>
        <w:jc w:val="both"/>
        <w:rPr>
          <w:rFonts w:eastAsia="MS Mincho"/>
          <w:sz w:val="28"/>
          <w:szCs w:val="28"/>
        </w:rPr>
      </w:pPr>
      <w:r w:rsidRPr="008317F3">
        <w:rPr>
          <w:rFonts w:eastAsia="MS Mincho"/>
          <w:sz w:val="28"/>
          <w:szCs w:val="28"/>
        </w:rPr>
        <w:t>2)</w:t>
      </w:r>
      <w:r w:rsidRPr="008317F3">
        <w:rPr>
          <w:rFonts w:eastAsia="MS Mincho"/>
          <w:sz w:val="28"/>
          <w:szCs w:val="28"/>
        </w:rPr>
        <w:tab/>
        <w:t xml:space="preserve">кількість </w:t>
      </w:r>
      <w:proofErr w:type="gramStart"/>
      <w:r w:rsidRPr="008317F3">
        <w:rPr>
          <w:rFonts w:eastAsia="MS Mincho"/>
          <w:sz w:val="28"/>
          <w:szCs w:val="28"/>
        </w:rPr>
        <w:t>п</w:t>
      </w:r>
      <w:proofErr w:type="gramEnd"/>
      <w:r w:rsidRPr="008317F3">
        <w:rPr>
          <w:rFonts w:eastAsia="MS Mincho"/>
          <w:sz w:val="28"/>
          <w:szCs w:val="28"/>
        </w:rPr>
        <w:t>ідписів жителів територіальної громади, поданих до Ради на підтримку місцевої ініціативи, є меншою за мінімальний рівень, визначений пунктом 5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3)</w:t>
      </w:r>
      <w:r w:rsidRPr="008317F3">
        <w:rPr>
          <w:rFonts w:eastAsia="MS Mincho"/>
          <w:sz w:val="28"/>
          <w:szCs w:val="28"/>
        </w:rPr>
        <w:tab/>
        <w:t>До</w:t>
      </w:r>
      <w:proofErr w:type="gramStart"/>
      <w:r w:rsidRPr="008317F3">
        <w:rPr>
          <w:rFonts w:eastAsia="MS Mincho"/>
          <w:sz w:val="28"/>
          <w:szCs w:val="28"/>
        </w:rPr>
        <w:t xml:space="preserve"> Р</w:t>
      </w:r>
      <w:proofErr w:type="gramEnd"/>
      <w:r w:rsidRPr="008317F3">
        <w:rPr>
          <w:rFonts w:eastAsia="MS Mincho"/>
          <w:sz w:val="28"/>
          <w:szCs w:val="28"/>
        </w:rPr>
        <w:t xml:space="preserve">ади було подано не повний перелік документів, передбачених пунктом 6 цього Положення.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10. Уповноважений орган (особа) </w:t>
      </w:r>
      <w:proofErr w:type="gramStart"/>
      <w:r w:rsidRPr="008317F3">
        <w:rPr>
          <w:rFonts w:eastAsia="MS Mincho"/>
          <w:sz w:val="28"/>
          <w:szCs w:val="28"/>
        </w:rPr>
        <w:t>Ради</w:t>
      </w:r>
      <w:proofErr w:type="gramEnd"/>
      <w:r w:rsidRPr="008317F3">
        <w:rPr>
          <w:rFonts w:eastAsia="MS Mincho"/>
          <w:sz w:val="28"/>
          <w:szCs w:val="28"/>
        </w:rPr>
        <w:t xml:space="preserve"> відмовляє у винесенні місцевої ініціативи на розгляд Радою, якщо:</w:t>
      </w:r>
    </w:p>
    <w:p w:rsidR="00C902C2" w:rsidRPr="008317F3" w:rsidRDefault="00C902C2" w:rsidP="00C902C2">
      <w:pPr>
        <w:ind w:firstLine="709"/>
        <w:jc w:val="both"/>
        <w:rPr>
          <w:rFonts w:eastAsia="MS Mincho"/>
          <w:sz w:val="28"/>
          <w:szCs w:val="28"/>
        </w:rPr>
      </w:pPr>
      <w:r w:rsidRPr="008317F3">
        <w:rPr>
          <w:rFonts w:eastAsia="MS Mincho"/>
          <w:sz w:val="28"/>
          <w:szCs w:val="28"/>
        </w:rPr>
        <w:t>1) місцева ініціатива суперечить Конституції або актам законодавства України;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місцева ініціатива стосується питання, вирішення якого не належать </w:t>
      </w:r>
      <w:proofErr w:type="gramStart"/>
      <w:r w:rsidRPr="008317F3">
        <w:rPr>
          <w:rFonts w:eastAsia="MS Mincho"/>
          <w:sz w:val="28"/>
          <w:szCs w:val="28"/>
        </w:rPr>
        <w:t>до</w:t>
      </w:r>
      <w:proofErr w:type="gramEnd"/>
      <w:r w:rsidRPr="008317F3">
        <w:rPr>
          <w:rFonts w:eastAsia="MS Mincho"/>
          <w:sz w:val="28"/>
          <w:szCs w:val="28"/>
        </w:rPr>
        <w:t xml:space="preserve"> відання місцевого самоврядування.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Відхилення пропозиції, поданої в порядку місцевої ініціативи, з мотивів наявності </w:t>
      </w:r>
      <w:proofErr w:type="gramStart"/>
      <w:r w:rsidRPr="008317F3">
        <w:rPr>
          <w:rFonts w:eastAsia="MS Mincho"/>
          <w:sz w:val="28"/>
          <w:szCs w:val="28"/>
        </w:rPr>
        <w:t>техн</w:t>
      </w:r>
      <w:proofErr w:type="gramEnd"/>
      <w:r w:rsidRPr="008317F3">
        <w:rPr>
          <w:rFonts w:eastAsia="MS Mincho"/>
          <w:sz w:val="28"/>
          <w:szCs w:val="28"/>
        </w:rPr>
        <w:t>ічних помилок чи неточностей не допускається.</w:t>
      </w:r>
    </w:p>
    <w:p w:rsidR="00C902C2" w:rsidRPr="008317F3" w:rsidRDefault="00C902C2" w:rsidP="00C902C2">
      <w:pPr>
        <w:ind w:firstLine="709"/>
        <w:jc w:val="both"/>
        <w:rPr>
          <w:rFonts w:eastAsia="MS Mincho"/>
          <w:sz w:val="28"/>
          <w:szCs w:val="28"/>
        </w:rPr>
      </w:pPr>
      <w:r w:rsidRPr="008317F3">
        <w:rPr>
          <w:rFonts w:eastAsia="MS Mincho"/>
          <w:sz w:val="28"/>
          <w:szCs w:val="28"/>
        </w:rPr>
        <w:t>11. Питання, внесене на розгляд Ради у порядку місцевої ініціативи, підлягає обов’язковому розгляду на найближчому відкритому пленарному засіданн</w:t>
      </w:r>
      <w:proofErr w:type="gramStart"/>
      <w:r w:rsidRPr="008317F3">
        <w:rPr>
          <w:rFonts w:eastAsia="MS Mincho"/>
          <w:sz w:val="28"/>
          <w:szCs w:val="28"/>
        </w:rPr>
        <w:t>і Р</w:t>
      </w:r>
      <w:proofErr w:type="gramEnd"/>
      <w:r w:rsidRPr="008317F3">
        <w:rPr>
          <w:rFonts w:eastAsia="MS Mincho"/>
          <w:sz w:val="28"/>
          <w:szCs w:val="28"/>
        </w:rPr>
        <w:t>ади за участю в її обговоренні ініціатора (уповноваженої особи (осіб) ініціативної групи).</w:t>
      </w:r>
    </w:p>
    <w:p w:rsidR="00C902C2" w:rsidRPr="008317F3" w:rsidRDefault="00C902C2" w:rsidP="00C902C2">
      <w:pPr>
        <w:ind w:firstLine="709"/>
        <w:jc w:val="both"/>
        <w:rPr>
          <w:rFonts w:eastAsia="MS Mincho"/>
          <w:sz w:val="28"/>
          <w:szCs w:val="28"/>
        </w:rPr>
      </w:pPr>
      <w:r w:rsidRPr="008317F3">
        <w:rPr>
          <w:rFonts w:eastAsia="MS Mincho"/>
          <w:sz w:val="28"/>
          <w:szCs w:val="28"/>
        </w:rPr>
        <w:t>Включення питання, внесеного на розгляд</w:t>
      </w:r>
      <w:proofErr w:type="gramStart"/>
      <w:r w:rsidRPr="008317F3">
        <w:rPr>
          <w:rFonts w:eastAsia="MS Mincho"/>
          <w:sz w:val="28"/>
          <w:szCs w:val="28"/>
        </w:rPr>
        <w:t xml:space="preserve"> Р</w:t>
      </w:r>
      <w:proofErr w:type="gramEnd"/>
      <w:r w:rsidRPr="008317F3">
        <w:rPr>
          <w:rFonts w:eastAsia="MS Mincho"/>
          <w:sz w:val="28"/>
          <w:szCs w:val="28"/>
        </w:rPr>
        <w:t xml:space="preserve">ади у порядку місцевої ініціативи, до порядку денного відповідної сесії Ради забезпечує </w:t>
      </w:r>
      <w:r>
        <w:rPr>
          <w:rFonts w:eastAsia="MS Mincho"/>
          <w:sz w:val="28"/>
          <w:szCs w:val="28"/>
        </w:rPr>
        <w:t>селищний</w:t>
      </w:r>
      <w:r w:rsidRPr="008317F3">
        <w:rPr>
          <w:rFonts w:eastAsia="MS Mincho"/>
          <w:sz w:val="28"/>
          <w:szCs w:val="28"/>
        </w:rPr>
        <w:t xml:space="preserve"> голова.</w:t>
      </w:r>
    </w:p>
    <w:p w:rsidR="00C902C2" w:rsidRPr="008317F3" w:rsidRDefault="00C902C2" w:rsidP="00C902C2">
      <w:pPr>
        <w:ind w:firstLine="709"/>
        <w:jc w:val="both"/>
        <w:rPr>
          <w:rFonts w:eastAsia="MS Mincho"/>
          <w:sz w:val="28"/>
          <w:szCs w:val="28"/>
        </w:rPr>
      </w:pPr>
      <w:r w:rsidRPr="008317F3">
        <w:rPr>
          <w:rFonts w:eastAsia="MS Mincho"/>
          <w:sz w:val="28"/>
          <w:szCs w:val="28"/>
        </w:rPr>
        <w:t>Розгляд питання, внесеного в порядку місцевої ініціативи, відбувається відповідно до вимог чинного законодавства України та Регламенту</w:t>
      </w:r>
      <w:proofErr w:type="gramStart"/>
      <w:r w:rsidRPr="008317F3">
        <w:rPr>
          <w:rFonts w:eastAsia="MS Mincho"/>
          <w:sz w:val="28"/>
          <w:szCs w:val="28"/>
        </w:rPr>
        <w:t xml:space="preserve"> Р</w:t>
      </w:r>
      <w:proofErr w:type="gramEnd"/>
      <w:r w:rsidRPr="008317F3">
        <w:rPr>
          <w:rFonts w:eastAsia="MS Mincho"/>
          <w:sz w:val="28"/>
          <w:szCs w:val="28"/>
        </w:rPr>
        <w:t>ади. При цьому ініціатору (уповноваженій особі ініціативної групи) обов’язково надається слово для виступу на пленарному засіданн</w:t>
      </w:r>
      <w:proofErr w:type="gramStart"/>
      <w:r w:rsidRPr="008317F3">
        <w:rPr>
          <w:rFonts w:eastAsia="MS Mincho"/>
          <w:sz w:val="28"/>
          <w:szCs w:val="28"/>
        </w:rPr>
        <w:t>і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Ініціатор (уповноважена особа (особи) ініціативної групи) обов’язково запрошуються на засідання постійних депутатських комісій, виконавчого комітету</w:t>
      </w:r>
      <w:proofErr w:type="gramStart"/>
      <w:r w:rsidRPr="008317F3">
        <w:rPr>
          <w:rFonts w:eastAsia="MS Mincho"/>
          <w:sz w:val="28"/>
          <w:szCs w:val="28"/>
        </w:rPr>
        <w:t xml:space="preserve"> Р</w:t>
      </w:r>
      <w:proofErr w:type="gramEnd"/>
      <w:r w:rsidRPr="008317F3">
        <w:rPr>
          <w:rFonts w:eastAsia="MS Mincho"/>
          <w:sz w:val="28"/>
          <w:szCs w:val="28"/>
        </w:rPr>
        <w:t xml:space="preserve">ади, які попередньо розглядають відповідне питання, із правом </w:t>
      </w:r>
      <w:r w:rsidRPr="008317F3">
        <w:rPr>
          <w:rFonts w:eastAsia="MS Mincho"/>
          <w:sz w:val="28"/>
          <w:szCs w:val="28"/>
        </w:rPr>
        <w:lastRenderedPageBreak/>
        <w:t xml:space="preserve">виступу на засіданні. Відсутність висновків або рекомендацій постійних депутатських комісій щодо питання, внесеного на розгляд Ради у порядку місцевої ініціативи, не розгляд чи несвоєчасний розгляд відповідного питання постійними депутатськими комісіями, не може бути </w:t>
      </w:r>
      <w:proofErr w:type="gramStart"/>
      <w:r w:rsidRPr="008317F3">
        <w:rPr>
          <w:rFonts w:eastAsia="MS Mincho"/>
          <w:sz w:val="28"/>
          <w:szCs w:val="28"/>
        </w:rPr>
        <w:t>п</w:t>
      </w:r>
      <w:proofErr w:type="gramEnd"/>
      <w:r w:rsidRPr="008317F3">
        <w:rPr>
          <w:rFonts w:eastAsia="MS Mincho"/>
          <w:sz w:val="28"/>
          <w:szCs w:val="28"/>
        </w:rPr>
        <w:t>ідставою для відмови у включенні питання, внесеного у порядку місцевої ініціативи, до порядку денного чергової сесії ради. Інформація про розгляд питання, поданого у порядку місцевої ініціативи, постійними депутатськими комісіями оприлюднюється на офіційному веб-сайті Ради протягом 5 робочих днів з дня засідання комісії, але у будь-якому випадку – не пізніше 2 робочих днів до дня пленарного засідання</w:t>
      </w:r>
      <w:proofErr w:type="gramStart"/>
      <w:r w:rsidRPr="008317F3">
        <w:rPr>
          <w:rFonts w:eastAsia="MS Mincho"/>
          <w:sz w:val="28"/>
          <w:szCs w:val="28"/>
        </w:rPr>
        <w:t xml:space="preserve"> Р</w:t>
      </w:r>
      <w:proofErr w:type="gramEnd"/>
      <w:r w:rsidRPr="008317F3">
        <w:rPr>
          <w:rFonts w:eastAsia="MS Mincho"/>
          <w:sz w:val="28"/>
          <w:szCs w:val="28"/>
        </w:rPr>
        <w:t>ади, на якому планується розглядати відповідне питання.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12. Рада в межах своїх повноважень може прийняти одне з таких </w:t>
      </w:r>
      <w:proofErr w:type="gramStart"/>
      <w:r w:rsidRPr="008317F3">
        <w:rPr>
          <w:rFonts w:eastAsia="MS Mincho"/>
          <w:sz w:val="28"/>
          <w:szCs w:val="28"/>
        </w:rPr>
        <w:t>р</w:t>
      </w:r>
      <w:proofErr w:type="gramEnd"/>
      <w:r w:rsidRPr="008317F3">
        <w:rPr>
          <w:rFonts w:eastAsia="MS Mincho"/>
          <w:sz w:val="28"/>
          <w:szCs w:val="28"/>
        </w:rPr>
        <w:t>ішень: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proofErr w:type="gramStart"/>
      <w:r w:rsidRPr="008317F3">
        <w:rPr>
          <w:rFonts w:eastAsia="MS Mincho"/>
          <w:sz w:val="28"/>
          <w:szCs w:val="28"/>
        </w:rPr>
        <w:t>п</w:t>
      </w:r>
      <w:proofErr w:type="gramEnd"/>
      <w:r w:rsidRPr="008317F3">
        <w:rPr>
          <w:rFonts w:eastAsia="MS Mincho"/>
          <w:sz w:val="28"/>
          <w:szCs w:val="28"/>
        </w:rPr>
        <w:t>ідтримати пропозицію (проект рішення), подану в порядку місцевої ініціативи, та за необхідності, доручити відповідним виконавчим органам Ради підготувати проект рішення ради з цього питання;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w:t>
      </w:r>
      <w:proofErr w:type="gramStart"/>
      <w:r w:rsidRPr="008317F3">
        <w:rPr>
          <w:rFonts w:eastAsia="MS Mincho"/>
          <w:sz w:val="28"/>
          <w:szCs w:val="28"/>
        </w:rPr>
        <w:t>п</w:t>
      </w:r>
      <w:proofErr w:type="gramEnd"/>
      <w:r w:rsidRPr="008317F3">
        <w:rPr>
          <w:rFonts w:eastAsia="MS Mincho"/>
          <w:sz w:val="28"/>
          <w:szCs w:val="28"/>
        </w:rPr>
        <w:t>ідтримати пропозицію (проект рішення), подану в порядку місцевої ініціативи, частково (з обґрунтуванням такого рішення) та за необхідності, доручити відповідним виконавчим органам Ради підготувати проект рішення ради з цього питання;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w:t>
      </w:r>
      <w:proofErr w:type="gramStart"/>
      <w:r w:rsidRPr="008317F3">
        <w:rPr>
          <w:rFonts w:eastAsia="MS Mincho"/>
          <w:sz w:val="28"/>
          <w:szCs w:val="28"/>
        </w:rPr>
        <w:t>п</w:t>
      </w:r>
      <w:proofErr w:type="gramEnd"/>
      <w:r w:rsidRPr="008317F3">
        <w:rPr>
          <w:rFonts w:eastAsia="MS Mincho"/>
          <w:sz w:val="28"/>
          <w:szCs w:val="28"/>
        </w:rPr>
        <w:t>ідтримати пропозицію (проект рішення), подану в порядку місцевої ініціативи, та дати доручення органу або посадовій особі місцевого самоврядування територіальної громади розглянути місцеву ініціативу та забезпечити заходи для її реалізації (розроблення календарного плану їх виконання), якщо місцева ініціатива стосується питання, вирішення якого не належать до компетенц</w:t>
      </w:r>
      <w:proofErr w:type="gramStart"/>
      <w:r w:rsidRPr="008317F3">
        <w:rPr>
          <w:rFonts w:eastAsia="MS Mincho"/>
          <w:sz w:val="28"/>
          <w:szCs w:val="28"/>
        </w:rPr>
        <w:t>ії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відхилити пропозицію (проект </w:t>
      </w:r>
      <w:proofErr w:type="gramStart"/>
      <w:r w:rsidRPr="008317F3">
        <w:rPr>
          <w:rFonts w:eastAsia="MS Mincho"/>
          <w:sz w:val="28"/>
          <w:szCs w:val="28"/>
        </w:rPr>
        <w:t>р</w:t>
      </w:r>
      <w:proofErr w:type="gramEnd"/>
      <w:r w:rsidRPr="008317F3">
        <w:rPr>
          <w:rFonts w:eastAsia="MS Mincho"/>
          <w:sz w:val="28"/>
          <w:szCs w:val="28"/>
        </w:rPr>
        <w:t>ішення), подану в порядку місцевої ініціативи, з обґрунтуванням такого рішення.</w:t>
      </w:r>
    </w:p>
    <w:p w:rsidR="00C902C2" w:rsidRPr="008317F3" w:rsidRDefault="00C902C2" w:rsidP="00C902C2">
      <w:pPr>
        <w:ind w:firstLine="709"/>
        <w:jc w:val="both"/>
        <w:rPr>
          <w:rFonts w:eastAsia="MS Mincho"/>
          <w:sz w:val="28"/>
          <w:szCs w:val="28"/>
        </w:rPr>
      </w:pPr>
      <w:r w:rsidRPr="008317F3">
        <w:rPr>
          <w:rFonts w:eastAsia="MS Mincho"/>
          <w:sz w:val="28"/>
          <w:szCs w:val="28"/>
        </w:rPr>
        <w:t>Відповідне рішення</w:t>
      </w:r>
      <w:proofErr w:type="gramStart"/>
      <w:r w:rsidRPr="008317F3">
        <w:rPr>
          <w:rFonts w:eastAsia="MS Mincho"/>
          <w:sz w:val="28"/>
          <w:szCs w:val="28"/>
        </w:rPr>
        <w:t xml:space="preserve"> Р</w:t>
      </w:r>
      <w:proofErr w:type="gramEnd"/>
      <w:r w:rsidRPr="008317F3">
        <w:rPr>
          <w:rFonts w:eastAsia="MS Mincho"/>
          <w:sz w:val="28"/>
          <w:szCs w:val="28"/>
        </w:rPr>
        <w:t xml:space="preserve">ади оприлюднюється на офіційному веб-сайті Ради протягом 5  робочих днів з моменту його прийняття. Засвідчена Радою копія відповідного </w:t>
      </w:r>
      <w:proofErr w:type="gramStart"/>
      <w:r w:rsidRPr="008317F3">
        <w:rPr>
          <w:rFonts w:eastAsia="MS Mincho"/>
          <w:sz w:val="28"/>
          <w:szCs w:val="28"/>
        </w:rPr>
        <w:t>р</w:t>
      </w:r>
      <w:proofErr w:type="gramEnd"/>
      <w:r w:rsidRPr="008317F3">
        <w:rPr>
          <w:rFonts w:eastAsia="MS Mincho"/>
          <w:sz w:val="28"/>
          <w:szCs w:val="28"/>
        </w:rPr>
        <w:t>ішення надсилається ініціатору (уповноваженій особі ініціативної групи) на адресу, зазначену у повідомленні про внесення місцевої ініціативи.</w:t>
      </w:r>
    </w:p>
    <w:p w:rsidR="00C902C2" w:rsidRPr="008317F3" w:rsidRDefault="00C902C2" w:rsidP="00C902C2">
      <w:pPr>
        <w:ind w:firstLine="709"/>
        <w:jc w:val="both"/>
        <w:rPr>
          <w:rFonts w:eastAsia="MS Mincho"/>
          <w:sz w:val="28"/>
          <w:szCs w:val="28"/>
        </w:rPr>
      </w:pPr>
      <w:r w:rsidRPr="008317F3">
        <w:rPr>
          <w:rFonts w:eastAsia="MS Mincho"/>
          <w:sz w:val="28"/>
          <w:szCs w:val="28"/>
        </w:rPr>
        <w:t>Повторне подання на розгляд</w:t>
      </w:r>
      <w:proofErr w:type="gramStart"/>
      <w:r w:rsidRPr="008317F3">
        <w:rPr>
          <w:rFonts w:eastAsia="MS Mincho"/>
          <w:sz w:val="28"/>
          <w:szCs w:val="28"/>
        </w:rPr>
        <w:t xml:space="preserve"> Р</w:t>
      </w:r>
      <w:proofErr w:type="gramEnd"/>
      <w:r w:rsidRPr="008317F3">
        <w:rPr>
          <w:rFonts w:eastAsia="MS Mincho"/>
          <w:sz w:val="28"/>
          <w:szCs w:val="28"/>
        </w:rPr>
        <w:t>ади питання, внесеного у порядку місцевої ініціативи та відхиленого Радою з мотивів його невідповідності Конституції або законам України, або у зв’язку з тим, що це питання не належить до компетенції відповідних органів місцевого самоврядування, не допускається. У випадку внесення змін у законодавство, які розширять повноваження органів місцевого самоврядування чи змінять правове регулювання питання, порушуваного у порядку місцевої ініціативи, це питання може бути знову внесене до</w:t>
      </w:r>
      <w:proofErr w:type="gramStart"/>
      <w:r w:rsidRPr="008317F3">
        <w:rPr>
          <w:rFonts w:eastAsia="MS Mincho"/>
          <w:sz w:val="28"/>
          <w:szCs w:val="28"/>
        </w:rPr>
        <w:t xml:space="preserve"> Р</w:t>
      </w:r>
      <w:proofErr w:type="gramEnd"/>
      <w:r w:rsidRPr="008317F3">
        <w:rPr>
          <w:rFonts w:eastAsia="MS Mincho"/>
          <w:sz w:val="28"/>
          <w:szCs w:val="28"/>
        </w:rPr>
        <w:t>ади у порядку місцевої ініціативи.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Якщо Рада відхилила пропозицію (проект </w:t>
      </w:r>
      <w:proofErr w:type="gramStart"/>
      <w:r w:rsidRPr="008317F3">
        <w:rPr>
          <w:rFonts w:eastAsia="MS Mincho"/>
          <w:sz w:val="28"/>
          <w:szCs w:val="28"/>
        </w:rPr>
        <w:t>р</w:t>
      </w:r>
      <w:proofErr w:type="gramEnd"/>
      <w:r w:rsidRPr="008317F3">
        <w:rPr>
          <w:rFonts w:eastAsia="MS Mincho"/>
          <w:sz w:val="28"/>
          <w:szCs w:val="28"/>
        </w:rPr>
        <w:t xml:space="preserve">ішення Ради), подану в порядку місцевої ініціативи, з інших мотивів, повторне подання місцевої ініціативи з цього питання можливе не раніше ніж через рік після прийняття відповідного рішення Радою.  </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13. Рішення</w:t>
      </w:r>
      <w:proofErr w:type="gramStart"/>
      <w:r w:rsidRPr="008317F3">
        <w:rPr>
          <w:rFonts w:eastAsia="MS Mincho"/>
          <w:sz w:val="28"/>
          <w:szCs w:val="28"/>
        </w:rPr>
        <w:t xml:space="preserve"> Р</w:t>
      </w:r>
      <w:proofErr w:type="gramEnd"/>
      <w:r w:rsidRPr="008317F3">
        <w:rPr>
          <w:rFonts w:eastAsia="MS Mincho"/>
          <w:sz w:val="28"/>
          <w:szCs w:val="28"/>
        </w:rPr>
        <w:t>ади, дії або бездіяльність уповноваженого органу (особи) Ради щодо прийняття до розгляду, внесення на розгляд сесії Ради та/або розгляду питання, внесеного у порядку місцевої ініціативи, можуть бути оскаржені до суду у встановленому законом порядку.</w:t>
      </w:r>
    </w:p>
    <w:p w:rsidR="00C902C2" w:rsidRPr="008317F3" w:rsidRDefault="00C902C2" w:rsidP="00C902C2">
      <w:pPr>
        <w:rPr>
          <w:rFonts w:eastAsia="MS Mincho"/>
          <w:sz w:val="28"/>
          <w:szCs w:val="28"/>
        </w:rPr>
      </w:pPr>
      <w:r w:rsidRPr="008317F3">
        <w:rPr>
          <w:rFonts w:eastAsia="MS Mincho"/>
          <w:sz w:val="28"/>
          <w:szCs w:val="28"/>
        </w:rPr>
        <w:br w:type="page"/>
      </w:r>
    </w:p>
    <w:p w:rsidR="00C902C2" w:rsidRPr="008317F3" w:rsidRDefault="00C902C2" w:rsidP="00C902C2">
      <w:pPr>
        <w:ind w:firstLine="5387"/>
        <w:jc w:val="both"/>
        <w:rPr>
          <w:rFonts w:eastAsia="MS Mincho"/>
          <w:sz w:val="28"/>
          <w:szCs w:val="28"/>
        </w:rPr>
      </w:pPr>
      <w:r>
        <w:rPr>
          <w:rFonts w:eastAsia="MS Mincho"/>
          <w:sz w:val="28"/>
          <w:szCs w:val="28"/>
          <w:lang w:val="uk-UA"/>
        </w:rPr>
        <w:lastRenderedPageBreak/>
        <w:t xml:space="preserve">               </w:t>
      </w:r>
      <w:r w:rsidRPr="008317F3">
        <w:rPr>
          <w:rFonts w:eastAsia="MS Mincho"/>
          <w:sz w:val="28"/>
          <w:szCs w:val="28"/>
        </w:rPr>
        <w:t>Додаток № 3</w:t>
      </w:r>
    </w:p>
    <w:p w:rsidR="00C902C2" w:rsidRDefault="00C902C2" w:rsidP="00C902C2">
      <w:pPr>
        <w:ind w:left="5529"/>
        <w:jc w:val="both"/>
        <w:rPr>
          <w:rFonts w:eastAsia="MS Mincho"/>
          <w:sz w:val="28"/>
          <w:szCs w:val="28"/>
        </w:rPr>
      </w:pPr>
      <w:proofErr w:type="gramStart"/>
      <w:r>
        <w:rPr>
          <w:rFonts w:eastAsia="MS Mincho"/>
          <w:sz w:val="28"/>
          <w:szCs w:val="28"/>
        </w:rPr>
        <w:t>до</w:t>
      </w:r>
      <w:proofErr w:type="gramEnd"/>
      <w:r>
        <w:rPr>
          <w:rFonts w:eastAsia="MS Mincho"/>
          <w:sz w:val="28"/>
          <w:szCs w:val="28"/>
        </w:rPr>
        <w:t xml:space="preserve"> Статуту Солотвинської селищної територіальної громади,</w:t>
      </w:r>
    </w:p>
    <w:p w:rsidR="00C902C2" w:rsidRDefault="00C902C2" w:rsidP="00C902C2">
      <w:pPr>
        <w:ind w:left="5529"/>
        <w:jc w:val="both"/>
        <w:rPr>
          <w:rFonts w:eastAsia="MS Mincho"/>
          <w:sz w:val="28"/>
          <w:szCs w:val="28"/>
        </w:rPr>
      </w:pPr>
      <w:r>
        <w:rPr>
          <w:rFonts w:eastAsia="MS Mincho"/>
          <w:sz w:val="28"/>
          <w:szCs w:val="28"/>
        </w:rPr>
        <w:t xml:space="preserve">затвердженого </w:t>
      </w:r>
      <w:proofErr w:type="gramStart"/>
      <w:r>
        <w:rPr>
          <w:rFonts w:eastAsia="MS Mincho"/>
          <w:sz w:val="28"/>
          <w:szCs w:val="28"/>
        </w:rPr>
        <w:t>р</w:t>
      </w:r>
      <w:proofErr w:type="gramEnd"/>
      <w:r>
        <w:rPr>
          <w:rFonts w:eastAsia="MS Mincho"/>
          <w:sz w:val="28"/>
          <w:szCs w:val="28"/>
        </w:rPr>
        <w:t xml:space="preserve">ішенням </w:t>
      </w:r>
    </w:p>
    <w:p w:rsidR="00C902C2" w:rsidRDefault="00C902C2" w:rsidP="00C902C2">
      <w:pPr>
        <w:ind w:left="5529"/>
        <w:jc w:val="both"/>
        <w:rPr>
          <w:rFonts w:eastAsia="MS Mincho"/>
          <w:sz w:val="28"/>
          <w:szCs w:val="28"/>
        </w:rPr>
      </w:pPr>
      <w:r>
        <w:rPr>
          <w:rFonts w:eastAsia="MS Mincho"/>
          <w:sz w:val="28"/>
          <w:szCs w:val="28"/>
        </w:rPr>
        <w:t xml:space="preserve">Солотвинської селищної ради </w:t>
      </w:r>
    </w:p>
    <w:p w:rsidR="00C902C2" w:rsidRPr="00C14965" w:rsidRDefault="00C902C2" w:rsidP="00C902C2">
      <w:pPr>
        <w:ind w:left="5529"/>
        <w:jc w:val="both"/>
        <w:rPr>
          <w:rFonts w:eastAsia="MS Mincho"/>
          <w:sz w:val="28"/>
          <w:szCs w:val="28"/>
          <w:lang w:val="uk-UA"/>
        </w:rPr>
      </w:pPr>
      <w:r w:rsidRPr="008317F3">
        <w:rPr>
          <w:rFonts w:eastAsia="MS Mincho"/>
          <w:sz w:val="28"/>
          <w:szCs w:val="28"/>
        </w:rPr>
        <w:t xml:space="preserve"> </w:t>
      </w:r>
      <w:r>
        <w:rPr>
          <w:rFonts w:eastAsia="MS Mincho"/>
          <w:sz w:val="28"/>
          <w:szCs w:val="28"/>
        </w:rPr>
        <w:t xml:space="preserve">від </w:t>
      </w:r>
      <w:r>
        <w:rPr>
          <w:rFonts w:eastAsia="MS Mincho"/>
          <w:sz w:val="28"/>
          <w:szCs w:val="28"/>
          <w:lang w:val="uk-UA"/>
        </w:rPr>
        <w:t xml:space="preserve">23.11.2021р. </w:t>
      </w:r>
      <w:r>
        <w:rPr>
          <w:rFonts w:eastAsia="MS Mincho"/>
          <w:sz w:val="28"/>
          <w:szCs w:val="28"/>
        </w:rPr>
        <w:t>№</w:t>
      </w:r>
      <w:r>
        <w:rPr>
          <w:rFonts w:eastAsia="MS Mincho"/>
          <w:sz w:val="28"/>
          <w:szCs w:val="28"/>
          <w:lang w:val="uk-UA"/>
        </w:rPr>
        <w:t>728/13/2021</w:t>
      </w:r>
    </w:p>
    <w:p w:rsidR="00C902C2" w:rsidRPr="008317F3" w:rsidRDefault="00C902C2" w:rsidP="00C902C2">
      <w:pPr>
        <w:ind w:firstLine="5387"/>
        <w:jc w:val="both"/>
        <w:rPr>
          <w:rFonts w:eastAsia="MS Mincho"/>
          <w:sz w:val="28"/>
          <w:szCs w:val="28"/>
        </w:rPr>
      </w:pPr>
    </w:p>
    <w:p w:rsidR="00C902C2" w:rsidRPr="008317F3" w:rsidRDefault="00C902C2" w:rsidP="00C902C2">
      <w:pPr>
        <w:jc w:val="center"/>
        <w:rPr>
          <w:rFonts w:eastAsia="MS Mincho"/>
          <w:b/>
          <w:sz w:val="28"/>
          <w:szCs w:val="28"/>
        </w:rPr>
      </w:pPr>
      <w:r w:rsidRPr="008317F3">
        <w:rPr>
          <w:rFonts w:eastAsia="MS Mincho"/>
          <w:b/>
          <w:sz w:val="28"/>
          <w:szCs w:val="28"/>
        </w:rPr>
        <w:t>ПОЛОЖЕННЯ</w:t>
      </w:r>
    </w:p>
    <w:p w:rsidR="00C902C2" w:rsidRPr="008317F3" w:rsidRDefault="00C902C2" w:rsidP="00C902C2">
      <w:pPr>
        <w:jc w:val="center"/>
        <w:rPr>
          <w:rFonts w:eastAsia="MS Mincho"/>
          <w:b/>
          <w:sz w:val="28"/>
          <w:szCs w:val="28"/>
        </w:rPr>
      </w:pPr>
      <w:r w:rsidRPr="008317F3">
        <w:rPr>
          <w:rFonts w:eastAsia="MS Mincho"/>
          <w:b/>
          <w:sz w:val="28"/>
          <w:szCs w:val="28"/>
        </w:rPr>
        <w:t xml:space="preserve">ПРО ГРОМАДСЬКІ СЛУХАННЯ У </w:t>
      </w:r>
      <w:r>
        <w:rPr>
          <w:rFonts w:eastAsia="MS Mincho"/>
          <w:b/>
          <w:sz w:val="28"/>
          <w:szCs w:val="28"/>
        </w:rPr>
        <w:t>СОЛОТВИНСЬКІЙ СЕЛИЩНІЙ</w:t>
      </w:r>
      <w:r w:rsidRPr="008317F3">
        <w:rPr>
          <w:rFonts w:eastAsia="MS Mincho"/>
          <w:b/>
          <w:sz w:val="28"/>
          <w:szCs w:val="28"/>
        </w:rPr>
        <w:t xml:space="preserve"> ТЕРИТОРІАЛЬНІЙ ГРОМАДІ</w:t>
      </w:r>
    </w:p>
    <w:p w:rsidR="00C902C2" w:rsidRPr="008317F3" w:rsidRDefault="00C902C2" w:rsidP="00C902C2">
      <w:pPr>
        <w:jc w:val="both"/>
        <w:rPr>
          <w:rFonts w:eastAsia="MS Mincho"/>
          <w:sz w:val="28"/>
          <w:szCs w:val="28"/>
        </w:rPr>
      </w:pP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Це Положення про громадські слухання у </w:t>
      </w:r>
      <w:r>
        <w:rPr>
          <w:rFonts w:eastAsia="MS Mincho"/>
          <w:sz w:val="28"/>
          <w:szCs w:val="28"/>
        </w:rPr>
        <w:t>Солотвинській селищній</w:t>
      </w:r>
      <w:r w:rsidRPr="008317F3">
        <w:rPr>
          <w:rFonts w:eastAsia="MS Mincho"/>
          <w:sz w:val="28"/>
          <w:szCs w:val="28"/>
        </w:rPr>
        <w:t xml:space="preserve"> територіальній громаді (далі – Положення) встановлює порядок ініціювання, </w:t>
      </w:r>
      <w:proofErr w:type="gramStart"/>
      <w:r w:rsidRPr="008317F3">
        <w:rPr>
          <w:rFonts w:eastAsia="MS Mincho"/>
          <w:sz w:val="28"/>
          <w:szCs w:val="28"/>
        </w:rPr>
        <w:t>п</w:t>
      </w:r>
      <w:proofErr w:type="gramEnd"/>
      <w:r w:rsidRPr="008317F3">
        <w:rPr>
          <w:rFonts w:eastAsia="MS Mincho"/>
          <w:sz w:val="28"/>
          <w:szCs w:val="28"/>
        </w:rPr>
        <w:t xml:space="preserve">ідготовки та проведення громадських слухань та врахування їх результатів органами та посадовими особами місцевого самоврядування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r>
      <w:r>
        <w:rPr>
          <w:rFonts w:eastAsia="MS Mincho"/>
          <w:sz w:val="28"/>
          <w:szCs w:val="28"/>
        </w:rPr>
        <w:t xml:space="preserve">Солотвинська селищна </w:t>
      </w:r>
      <w:r w:rsidRPr="008317F3">
        <w:rPr>
          <w:rFonts w:eastAsia="MS Mincho"/>
          <w:sz w:val="28"/>
          <w:szCs w:val="28"/>
        </w:rPr>
        <w:t xml:space="preserve">територіальна громада має право проводити громадські слухання – зустрічатися з депутатами Ради, посадовими особами місцевого самоврядування, </w:t>
      </w:r>
      <w:proofErr w:type="gramStart"/>
      <w:r w:rsidRPr="008317F3">
        <w:rPr>
          <w:rFonts w:eastAsia="MS Mincho"/>
          <w:sz w:val="28"/>
          <w:szCs w:val="28"/>
        </w:rPr>
        <w:t>п</w:t>
      </w:r>
      <w:proofErr w:type="gramEnd"/>
      <w:r w:rsidRPr="008317F3">
        <w:rPr>
          <w:rFonts w:eastAsia="MS Mincho"/>
          <w:sz w:val="28"/>
          <w:szCs w:val="28"/>
        </w:rPr>
        <w:t>ід час яких жителі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C902C2" w:rsidRPr="008317F3" w:rsidRDefault="00C902C2" w:rsidP="00C902C2">
      <w:pPr>
        <w:ind w:firstLine="709"/>
        <w:jc w:val="both"/>
        <w:rPr>
          <w:rFonts w:eastAsia="MS Mincho"/>
          <w:sz w:val="28"/>
          <w:szCs w:val="28"/>
        </w:rPr>
      </w:pPr>
      <w:r w:rsidRPr="008317F3">
        <w:rPr>
          <w:rFonts w:eastAsia="MS Mincho"/>
          <w:sz w:val="28"/>
          <w:szCs w:val="28"/>
        </w:rPr>
        <w:t>2.</w:t>
      </w:r>
      <w:r w:rsidRPr="008317F3">
        <w:rPr>
          <w:rFonts w:eastAsia="MS Mincho"/>
          <w:sz w:val="28"/>
          <w:szCs w:val="28"/>
        </w:rPr>
        <w:tab/>
      </w:r>
      <w:proofErr w:type="gramStart"/>
      <w:r w:rsidRPr="008317F3">
        <w:rPr>
          <w:rFonts w:eastAsia="MS Mincho"/>
          <w:sz w:val="28"/>
          <w:szCs w:val="28"/>
        </w:rPr>
        <w:t>Громадські слухання можуть проводитися в одному або кількох будинках, житлових комплексах, на вулиці(цях), у кварталі(лах), мікрорайоні(нах), окремих населених пунктах територіальної громади, відповідному старостинському окрузі, на всій території громади щодо питань місцевого значення, які стосуються прав та законних інтересів жителів територіальної громади, де проводяться ці слухання.</w:t>
      </w:r>
      <w:proofErr w:type="gramEnd"/>
    </w:p>
    <w:p w:rsidR="00C902C2" w:rsidRPr="008317F3" w:rsidRDefault="00C902C2" w:rsidP="00C902C2">
      <w:pPr>
        <w:ind w:firstLine="709"/>
        <w:jc w:val="both"/>
        <w:rPr>
          <w:rFonts w:eastAsia="MS Mincho"/>
          <w:sz w:val="28"/>
          <w:szCs w:val="28"/>
        </w:rPr>
      </w:pPr>
      <w:r w:rsidRPr="008317F3">
        <w:rPr>
          <w:rFonts w:eastAsia="MS Mincho"/>
          <w:sz w:val="28"/>
          <w:szCs w:val="28"/>
        </w:rPr>
        <w:t>3.</w:t>
      </w:r>
      <w:r w:rsidRPr="008317F3">
        <w:rPr>
          <w:rFonts w:eastAsia="MS Mincho"/>
          <w:sz w:val="28"/>
          <w:szCs w:val="28"/>
        </w:rPr>
        <w:tab/>
        <w:t>Ініціаторами проведення громадських слухань можуть бути: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w:t>
      </w:r>
      <w:r>
        <w:rPr>
          <w:rFonts w:eastAsia="MS Mincho"/>
          <w:sz w:val="28"/>
          <w:szCs w:val="28"/>
        </w:rPr>
        <w:t>Селищний</w:t>
      </w:r>
      <w:r w:rsidRPr="008317F3">
        <w:rPr>
          <w:rFonts w:eastAsia="MS Mincho"/>
          <w:sz w:val="28"/>
          <w:szCs w:val="28"/>
        </w:rPr>
        <w:t xml:space="preserve"> голова;</w:t>
      </w:r>
    </w:p>
    <w:p w:rsidR="00C902C2" w:rsidRPr="008317F3" w:rsidRDefault="00C902C2" w:rsidP="00C902C2">
      <w:pPr>
        <w:ind w:firstLine="709"/>
        <w:jc w:val="both"/>
        <w:rPr>
          <w:rFonts w:eastAsia="MS Mincho"/>
          <w:sz w:val="28"/>
          <w:szCs w:val="28"/>
        </w:rPr>
      </w:pPr>
      <w:r w:rsidRPr="008317F3">
        <w:rPr>
          <w:rFonts w:eastAsia="MS Mincho"/>
          <w:sz w:val="28"/>
          <w:szCs w:val="28"/>
        </w:rPr>
        <w:t>2) Рада;</w:t>
      </w:r>
    </w:p>
    <w:p w:rsidR="00C902C2" w:rsidRPr="008317F3" w:rsidRDefault="00C902C2" w:rsidP="00C902C2">
      <w:pPr>
        <w:ind w:firstLine="709"/>
        <w:jc w:val="both"/>
        <w:rPr>
          <w:rFonts w:eastAsia="MS Mincho"/>
          <w:sz w:val="28"/>
          <w:szCs w:val="28"/>
        </w:rPr>
      </w:pPr>
      <w:r w:rsidRPr="008317F3">
        <w:rPr>
          <w:rFonts w:eastAsia="MS Mincho"/>
          <w:sz w:val="28"/>
          <w:szCs w:val="28"/>
        </w:rPr>
        <w:t>3) староста;</w:t>
      </w:r>
    </w:p>
    <w:p w:rsidR="00C902C2" w:rsidRPr="008317F3" w:rsidRDefault="00C902C2" w:rsidP="00C902C2">
      <w:pPr>
        <w:ind w:firstLine="709"/>
        <w:jc w:val="both"/>
        <w:rPr>
          <w:rFonts w:eastAsia="MS Mincho"/>
          <w:sz w:val="28"/>
          <w:szCs w:val="28"/>
        </w:rPr>
      </w:pPr>
      <w:r w:rsidRPr="008317F3">
        <w:rPr>
          <w:rFonts w:eastAsia="MS Mincho"/>
          <w:sz w:val="28"/>
          <w:szCs w:val="28"/>
        </w:rPr>
        <w:t>4) органи самоорганізації населення, місцезнаходження яких зареєстроване на території відповідної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жителі територіальної громади, які, відповідно </w:t>
      </w:r>
      <w:proofErr w:type="gramStart"/>
      <w:r w:rsidRPr="008317F3">
        <w:rPr>
          <w:rFonts w:eastAsia="MS Mincho"/>
          <w:sz w:val="28"/>
          <w:szCs w:val="28"/>
        </w:rPr>
        <w:t>до</w:t>
      </w:r>
      <w:proofErr w:type="gramEnd"/>
      <w:r w:rsidRPr="008317F3">
        <w:rPr>
          <w:rFonts w:eastAsia="MS Mincho"/>
          <w:sz w:val="28"/>
          <w:szCs w:val="28"/>
        </w:rPr>
        <w:t xml:space="preserve"> </w:t>
      </w:r>
      <w:proofErr w:type="gramStart"/>
      <w:r w:rsidRPr="008317F3">
        <w:rPr>
          <w:rFonts w:eastAsia="MS Mincho"/>
          <w:sz w:val="28"/>
          <w:szCs w:val="28"/>
        </w:rPr>
        <w:t>абзацу</w:t>
      </w:r>
      <w:proofErr w:type="gramEnd"/>
      <w:r w:rsidRPr="008317F3">
        <w:rPr>
          <w:rFonts w:eastAsia="MS Mincho"/>
          <w:sz w:val="28"/>
          <w:szCs w:val="28"/>
        </w:rPr>
        <w:t xml:space="preserve"> 1 пункту 4 цього Положення, можуть брати участь у громадських слуханнях з правом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Жителі територіальної громади ініціюють громадські слухання шляхом створення ініціативної групи у складі до десяти осіб та збору </w:t>
      </w:r>
      <w:proofErr w:type="gramStart"/>
      <w:r w:rsidRPr="008317F3">
        <w:rPr>
          <w:rFonts w:eastAsia="MS Mincho"/>
          <w:sz w:val="28"/>
          <w:szCs w:val="28"/>
        </w:rPr>
        <w:t>п</w:t>
      </w:r>
      <w:proofErr w:type="gramEnd"/>
      <w:r w:rsidRPr="008317F3">
        <w:rPr>
          <w:rFonts w:eastAsia="MS Mincho"/>
          <w:sz w:val="28"/>
          <w:szCs w:val="28"/>
        </w:rPr>
        <w:t>ідписів цією ініціативною групою на підтримку проведення громадських слухань у кількості 75 підписів осіб, які, відповідно до абзацу 1 пункту 4 цього Положення, можуть брати участь у громадських слуханнях з правом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Список жителів територіальної громади, які </w:t>
      </w:r>
      <w:proofErr w:type="gramStart"/>
      <w:r w:rsidRPr="008317F3">
        <w:rPr>
          <w:rFonts w:eastAsia="MS Mincho"/>
          <w:sz w:val="28"/>
          <w:szCs w:val="28"/>
        </w:rPr>
        <w:t>п</w:t>
      </w:r>
      <w:proofErr w:type="gramEnd"/>
      <w:r w:rsidRPr="008317F3">
        <w:rPr>
          <w:rFonts w:eastAsia="MS Mincho"/>
          <w:sz w:val="28"/>
          <w:szCs w:val="28"/>
        </w:rPr>
        <w:t xml:space="preserve">ідписали звернення з ініціативою щодо проведення громадських слухань, має містити таку інформацію: прізвище, ім’я, по батькові; дата народження; адреса реєстрації </w:t>
      </w:r>
      <w:r w:rsidRPr="008317F3">
        <w:rPr>
          <w:rFonts w:eastAsia="MS Mincho"/>
          <w:sz w:val="28"/>
          <w:szCs w:val="28"/>
        </w:rPr>
        <w:lastRenderedPageBreak/>
        <w:t>місця проживання; контактний номер телефона (за наявності); особистий підпис.</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разі проведення загальних громадських слухань у межах всієї територіальної громади необхідною кількістю є 75 </w:t>
      </w:r>
      <w:proofErr w:type="gramStart"/>
      <w:r w:rsidRPr="008317F3">
        <w:rPr>
          <w:rFonts w:eastAsia="MS Mincho"/>
          <w:sz w:val="28"/>
          <w:szCs w:val="28"/>
        </w:rPr>
        <w:t>п</w:t>
      </w:r>
      <w:proofErr w:type="gramEnd"/>
      <w:r w:rsidRPr="008317F3">
        <w:rPr>
          <w:rFonts w:eastAsia="MS Mincho"/>
          <w:sz w:val="28"/>
          <w:szCs w:val="28"/>
        </w:rPr>
        <w:t>ідписів жителів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разі проведення громадських слухань у межах окремого </w:t>
      </w:r>
      <w:r>
        <w:rPr>
          <w:rFonts w:eastAsia="MS Mincho"/>
          <w:sz w:val="28"/>
          <w:szCs w:val="28"/>
        </w:rPr>
        <w:t>населеного пункту</w:t>
      </w:r>
      <w:r w:rsidRPr="008317F3">
        <w:rPr>
          <w:rFonts w:eastAsia="MS Mincho"/>
          <w:sz w:val="28"/>
          <w:szCs w:val="28"/>
        </w:rPr>
        <w:t xml:space="preserve"> необхідною кількістю є 1/5 </w:t>
      </w:r>
      <w:proofErr w:type="gramStart"/>
      <w:r w:rsidRPr="008317F3">
        <w:rPr>
          <w:rFonts w:eastAsia="MS Mincho"/>
          <w:sz w:val="28"/>
          <w:szCs w:val="28"/>
        </w:rPr>
        <w:t>п</w:t>
      </w:r>
      <w:proofErr w:type="gramEnd"/>
      <w:r w:rsidRPr="008317F3">
        <w:rPr>
          <w:rFonts w:eastAsia="MS Mincho"/>
          <w:sz w:val="28"/>
          <w:szCs w:val="28"/>
        </w:rPr>
        <w:t xml:space="preserve">ідписів жителів територіальної громади необхідних для ініціювання загальних громадських слухань.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разі проведення громадських слухань у менших частинах </w:t>
      </w:r>
      <w:r>
        <w:rPr>
          <w:rFonts w:eastAsia="MS Mincho"/>
          <w:sz w:val="28"/>
          <w:szCs w:val="28"/>
        </w:rPr>
        <w:t>населеного пункту</w:t>
      </w:r>
      <w:r w:rsidRPr="008317F3">
        <w:rPr>
          <w:rFonts w:eastAsia="MS Mincho"/>
          <w:sz w:val="28"/>
          <w:szCs w:val="28"/>
        </w:rPr>
        <w:t xml:space="preserve"> (села, селища) (вулиці(цях)) необхідною кількістю є 15 </w:t>
      </w:r>
      <w:proofErr w:type="gramStart"/>
      <w:r w:rsidRPr="008317F3">
        <w:rPr>
          <w:rFonts w:eastAsia="MS Mincho"/>
          <w:sz w:val="28"/>
          <w:szCs w:val="28"/>
        </w:rPr>
        <w:t>п</w:t>
      </w:r>
      <w:proofErr w:type="gramEnd"/>
      <w:r w:rsidRPr="008317F3">
        <w:rPr>
          <w:rFonts w:eastAsia="MS Mincho"/>
          <w:sz w:val="28"/>
          <w:szCs w:val="28"/>
        </w:rPr>
        <w:t>ідписів жителів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4.</w:t>
      </w:r>
      <w:r w:rsidRPr="008317F3">
        <w:rPr>
          <w:rFonts w:eastAsia="MS Mincho"/>
          <w:sz w:val="28"/>
          <w:szCs w:val="28"/>
        </w:rPr>
        <w:tab/>
        <w:t xml:space="preserve">Громадські слухання проводяться відкрито.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громадських слуханнях з правом голосу можуть брати участь дієздатні жителі територіальної громади, місце проживання яких в установленому законом порядку зареєстроване на території, в межах якої проводяться громадські слухання. </w:t>
      </w:r>
    </w:p>
    <w:p w:rsidR="00C902C2" w:rsidRPr="008317F3" w:rsidRDefault="00C902C2" w:rsidP="00C902C2">
      <w:pPr>
        <w:ind w:firstLine="709"/>
        <w:jc w:val="both"/>
        <w:rPr>
          <w:rFonts w:eastAsia="MS Mincho"/>
          <w:sz w:val="28"/>
          <w:szCs w:val="28"/>
        </w:rPr>
      </w:pPr>
      <w:r w:rsidRPr="008317F3">
        <w:rPr>
          <w:rFonts w:eastAsia="MS Mincho"/>
          <w:sz w:val="28"/>
          <w:szCs w:val="28"/>
        </w:rPr>
        <w:t>Участь ініціаторів громадських слухань у їх проведенні є обов’язковою.</w:t>
      </w:r>
    </w:p>
    <w:p w:rsidR="00C902C2" w:rsidRPr="008317F3" w:rsidRDefault="00C902C2" w:rsidP="00C902C2">
      <w:pPr>
        <w:ind w:firstLine="709"/>
        <w:jc w:val="both"/>
        <w:rPr>
          <w:rFonts w:eastAsia="MS Mincho"/>
          <w:sz w:val="28"/>
          <w:szCs w:val="28"/>
        </w:rPr>
      </w:pPr>
      <w:r w:rsidRPr="008317F3">
        <w:rPr>
          <w:rFonts w:eastAsia="MS Mincho"/>
          <w:sz w:val="28"/>
          <w:szCs w:val="28"/>
        </w:rPr>
        <w:t>5.</w:t>
      </w:r>
      <w:r w:rsidRPr="008317F3">
        <w:rPr>
          <w:rFonts w:eastAsia="MS Mincho"/>
          <w:sz w:val="28"/>
          <w:szCs w:val="28"/>
        </w:rPr>
        <w:tab/>
        <w:t xml:space="preserve">Особа жителя територіальної громади та факт реєстрації постійного місця проживання на території </w:t>
      </w:r>
      <w:r>
        <w:rPr>
          <w:rFonts w:eastAsia="MS Mincho"/>
          <w:sz w:val="28"/>
          <w:szCs w:val="28"/>
        </w:rPr>
        <w:t xml:space="preserve">Солотвинської селищної </w:t>
      </w:r>
      <w:r w:rsidRPr="008317F3">
        <w:rPr>
          <w:rFonts w:eastAsia="MS Mincho"/>
          <w:sz w:val="28"/>
          <w:szCs w:val="28"/>
        </w:rPr>
        <w:t xml:space="preserve">територіальної громади встановлюються у визначеному законом порядку на </w:t>
      </w:r>
      <w:proofErr w:type="gramStart"/>
      <w:r w:rsidRPr="008317F3">
        <w:rPr>
          <w:rFonts w:eastAsia="MS Mincho"/>
          <w:sz w:val="28"/>
          <w:szCs w:val="28"/>
        </w:rPr>
        <w:t>п</w:t>
      </w:r>
      <w:proofErr w:type="gramEnd"/>
      <w:r w:rsidRPr="008317F3">
        <w:rPr>
          <w:rFonts w:eastAsia="MS Mincho"/>
          <w:sz w:val="28"/>
          <w:szCs w:val="28"/>
        </w:rPr>
        <w:t xml:space="preserve">ідставі документів, визначених Законом України «Про свободу пересування та вільний вибір місця проживання в Україні», про що уповноваженою особою вноситься відповідний запис у реєстраційну форму (список реєстрації учасників громадських слухань), що є додатком </w:t>
      </w:r>
      <w:proofErr w:type="gramStart"/>
      <w:r w:rsidRPr="008317F3">
        <w:rPr>
          <w:rFonts w:eastAsia="MS Mincho"/>
          <w:sz w:val="28"/>
          <w:szCs w:val="28"/>
        </w:rPr>
        <w:t>до</w:t>
      </w:r>
      <w:proofErr w:type="gramEnd"/>
      <w:r w:rsidRPr="008317F3">
        <w:rPr>
          <w:rFonts w:eastAsia="MS Mincho"/>
          <w:sz w:val="28"/>
          <w:szCs w:val="28"/>
        </w:rPr>
        <w:t xml:space="preserve"> протоколу громадських слухань. </w:t>
      </w:r>
    </w:p>
    <w:p w:rsidR="00C902C2" w:rsidRPr="008317F3" w:rsidRDefault="00C902C2" w:rsidP="00C902C2">
      <w:pPr>
        <w:ind w:firstLine="709"/>
        <w:jc w:val="both"/>
        <w:rPr>
          <w:rFonts w:eastAsia="MS Mincho"/>
          <w:sz w:val="28"/>
          <w:szCs w:val="28"/>
        </w:rPr>
      </w:pPr>
      <w:r w:rsidRPr="008317F3">
        <w:rPr>
          <w:rFonts w:eastAsia="MS Mincho"/>
          <w:sz w:val="28"/>
          <w:szCs w:val="28"/>
        </w:rPr>
        <w:t>6.</w:t>
      </w:r>
      <w:r w:rsidRPr="008317F3">
        <w:rPr>
          <w:rFonts w:eastAsia="MS Mincho"/>
          <w:sz w:val="28"/>
          <w:szCs w:val="28"/>
        </w:rPr>
        <w:tab/>
        <w:t xml:space="preserve">Інші особи, які на законних </w:t>
      </w:r>
      <w:proofErr w:type="gramStart"/>
      <w:r w:rsidRPr="008317F3">
        <w:rPr>
          <w:rFonts w:eastAsia="MS Mincho"/>
          <w:sz w:val="28"/>
          <w:szCs w:val="28"/>
        </w:rPr>
        <w:t>п</w:t>
      </w:r>
      <w:proofErr w:type="gramEnd"/>
      <w:r w:rsidRPr="008317F3">
        <w:rPr>
          <w:rFonts w:eastAsia="MS Mincho"/>
          <w:sz w:val="28"/>
          <w:szCs w:val="28"/>
        </w:rPr>
        <w:t>ідставах постійно проживають або перебувають на відповідній території, можуть брати участь у громадських слуханнях з правом дорадчого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Можливість участі особи з правом дорадчого голосу передбачає право особи бути присутньою на громадських слуханнях, висловлювати власні позиції з приводу обговорюваних </w:t>
      </w:r>
      <w:proofErr w:type="gramStart"/>
      <w:r w:rsidRPr="008317F3">
        <w:rPr>
          <w:rFonts w:eastAsia="MS Mincho"/>
          <w:sz w:val="28"/>
          <w:szCs w:val="28"/>
        </w:rPr>
        <w:t>п</w:t>
      </w:r>
      <w:proofErr w:type="gramEnd"/>
      <w:r w:rsidRPr="008317F3">
        <w:rPr>
          <w:rFonts w:eastAsia="MS Mincho"/>
          <w:sz w:val="28"/>
          <w:szCs w:val="28"/>
        </w:rPr>
        <w:t xml:space="preserve">ід час слухань питань. Особи з правом дорадчого голосу не беруть участь у голосуванні, а їхній голос </w:t>
      </w:r>
      <w:proofErr w:type="gramStart"/>
      <w:r w:rsidRPr="008317F3">
        <w:rPr>
          <w:rFonts w:eastAsia="MS Mincho"/>
          <w:sz w:val="28"/>
          <w:szCs w:val="28"/>
        </w:rPr>
        <w:t>у</w:t>
      </w:r>
      <w:proofErr w:type="gramEnd"/>
      <w:r w:rsidRPr="008317F3">
        <w:rPr>
          <w:rFonts w:eastAsia="MS Mincho"/>
          <w:sz w:val="28"/>
          <w:szCs w:val="28"/>
        </w:rPr>
        <w:t xml:space="preserve"> результаті голосування не враховується.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На громадські слухання можуть бути запрошені </w:t>
      </w:r>
      <w:r>
        <w:rPr>
          <w:rFonts w:eastAsia="MS Mincho"/>
          <w:sz w:val="28"/>
          <w:szCs w:val="28"/>
        </w:rPr>
        <w:t>селищний</w:t>
      </w:r>
      <w:r w:rsidRPr="008317F3">
        <w:rPr>
          <w:rFonts w:eastAsia="MS Mincho"/>
          <w:sz w:val="28"/>
          <w:szCs w:val="28"/>
        </w:rPr>
        <w:t xml:space="preserve"> голова, депутати Ради, старости, інші посадові особи органів місцевого самоврядування територіальної громади, представники </w:t>
      </w:r>
      <w:proofErr w:type="gramStart"/>
      <w:r w:rsidRPr="008317F3">
        <w:rPr>
          <w:rFonts w:eastAsia="MS Mincho"/>
          <w:sz w:val="28"/>
          <w:szCs w:val="28"/>
        </w:rPr>
        <w:t>п</w:t>
      </w:r>
      <w:proofErr w:type="gramEnd"/>
      <w:r w:rsidRPr="008317F3">
        <w:rPr>
          <w:rFonts w:eastAsia="MS Mincho"/>
          <w:sz w:val="28"/>
          <w:szCs w:val="28"/>
        </w:rPr>
        <w:t xml:space="preserve">ідприємств, установ, організацій незалежно від форм власності, громадських об’єднань, органів самоорганізації населення, розташованих на відповідній території, та інші особи. </w:t>
      </w:r>
    </w:p>
    <w:p w:rsidR="00C902C2" w:rsidRPr="008317F3" w:rsidRDefault="00C902C2" w:rsidP="00C902C2">
      <w:pPr>
        <w:ind w:firstLine="709"/>
        <w:jc w:val="both"/>
        <w:rPr>
          <w:rFonts w:eastAsia="MS Mincho"/>
          <w:sz w:val="28"/>
          <w:szCs w:val="28"/>
        </w:rPr>
      </w:pPr>
      <w:r w:rsidRPr="008317F3">
        <w:rPr>
          <w:rFonts w:eastAsia="MS Mincho"/>
          <w:sz w:val="28"/>
          <w:szCs w:val="28"/>
        </w:rPr>
        <w:t>7.</w:t>
      </w:r>
      <w:r w:rsidRPr="008317F3">
        <w:rPr>
          <w:rFonts w:eastAsia="MS Mincho"/>
          <w:sz w:val="28"/>
          <w:szCs w:val="28"/>
        </w:rPr>
        <w:tab/>
        <w:t xml:space="preserve">Громадські слухання проводяться в міру необхідності, але не </w:t>
      </w:r>
      <w:proofErr w:type="gramStart"/>
      <w:r w:rsidRPr="008317F3">
        <w:rPr>
          <w:rFonts w:eastAsia="MS Mincho"/>
          <w:sz w:val="28"/>
          <w:szCs w:val="28"/>
        </w:rPr>
        <w:t>р</w:t>
      </w:r>
      <w:proofErr w:type="gramEnd"/>
      <w:r w:rsidRPr="008317F3">
        <w:rPr>
          <w:rFonts w:eastAsia="MS Mincho"/>
          <w:sz w:val="28"/>
          <w:szCs w:val="28"/>
        </w:rPr>
        <w:t xml:space="preserve">ідше одного разу на рік. </w:t>
      </w:r>
    </w:p>
    <w:p w:rsidR="00C902C2" w:rsidRPr="008317F3" w:rsidRDefault="00C902C2" w:rsidP="00C902C2">
      <w:pPr>
        <w:ind w:firstLine="709"/>
        <w:jc w:val="both"/>
        <w:rPr>
          <w:rFonts w:eastAsia="MS Mincho"/>
          <w:sz w:val="28"/>
          <w:szCs w:val="28"/>
        </w:rPr>
      </w:pPr>
      <w:r w:rsidRPr="008317F3">
        <w:rPr>
          <w:rFonts w:eastAsia="MS Mincho"/>
          <w:sz w:val="28"/>
          <w:szCs w:val="28"/>
        </w:rPr>
        <w:t>8.</w:t>
      </w:r>
      <w:r w:rsidRPr="008317F3">
        <w:rPr>
          <w:rFonts w:eastAsia="MS Mincho"/>
          <w:sz w:val="28"/>
          <w:szCs w:val="28"/>
        </w:rPr>
        <w:tab/>
        <w:t xml:space="preserve">Проведення громадських слухань  є обов’язковим перед прийняттям органами та посадовими особами місцевого самоврядування територіальної громади </w:t>
      </w:r>
      <w:proofErr w:type="gramStart"/>
      <w:r w:rsidRPr="008317F3">
        <w:rPr>
          <w:rFonts w:eastAsia="MS Mincho"/>
          <w:sz w:val="28"/>
          <w:szCs w:val="28"/>
        </w:rPr>
        <w:t>р</w:t>
      </w:r>
      <w:proofErr w:type="gramEnd"/>
      <w:r w:rsidRPr="008317F3">
        <w:rPr>
          <w:rFonts w:eastAsia="MS Mincho"/>
          <w:sz w:val="28"/>
          <w:szCs w:val="28"/>
        </w:rPr>
        <w:t xml:space="preserve">ішень про: </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 xml:space="preserve">затвердження, внесення змін або доповнень </w:t>
      </w:r>
      <w:proofErr w:type="gramStart"/>
      <w:r w:rsidRPr="008317F3">
        <w:rPr>
          <w:rFonts w:eastAsia="MS Mincho"/>
          <w:sz w:val="28"/>
          <w:szCs w:val="28"/>
        </w:rPr>
        <w:t>до</w:t>
      </w:r>
      <w:proofErr w:type="gramEnd"/>
      <w:r w:rsidRPr="008317F3">
        <w:rPr>
          <w:rFonts w:eastAsia="MS Mincho"/>
          <w:sz w:val="28"/>
          <w:szCs w:val="28"/>
        </w:rPr>
        <w:t xml:space="preserve"> Статуту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2)</w:t>
      </w:r>
      <w:r w:rsidRPr="008317F3">
        <w:rPr>
          <w:rFonts w:eastAsia="MS Mincho"/>
          <w:sz w:val="28"/>
          <w:szCs w:val="28"/>
        </w:rPr>
        <w:tab/>
        <w:t xml:space="preserve">затвердження </w:t>
      </w:r>
      <w:proofErr w:type="gramStart"/>
      <w:r w:rsidRPr="008317F3">
        <w:rPr>
          <w:rFonts w:eastAsia="MS Mincho"/>
          <w:sz w:val="28"/>
          <w:szCs w:val="28"/>
        </w:rPr>
        <w:t>р</w:t>
      </w:r>
      <w:proofErr w:type="gramEnd"/>
      <w:r w:rsidRPr="008317F3">
        <w:rPr>
          <w:rFonts w:eastAsia="MS Mincho"/>
          <w:sz w:val="28"/>
          <w:szCs w:val="28"/>
        </w:rPr>
        <w:t>ішення про місцевий бюджет на відповідний рік ;</w:t>
      </w:r>
    </w:p>
    <w:p w:rsidR="00C902C2" w:rsidRPr="008317F3" w:rsidRDefault="00C902C2" w:rsidP="00C902C2">
      <w:pPr>
        <w:ind w:firstLine="709"/>
        <w:jc w:val="both"/>
        <w:rPr>
          <w:rFonts w:eastAsia="MS Mincho"/>
          <w:sz w:val="28"/>
          <w:szCs w:val="28"/>
        </w:rPr>
      </w:pPr>
      <w:r w:rsidRPr="008317F3">
        <w:rPr>
          <w:rFonts w:eastAsia="MS Mincho"/>
          <w:sz w:val="28"/>
          <w:szCs w:val="28"/>
        </w:rPr>
        <w:t>3)</w:t>
      </w:r>
      <w:r w:rsidRPr="008317F3">
        <w:rPr>
          <w:rFonts w:eastAsia="MS Mincho"/>
          <w:sz w:val="28"/>
          <w:szCs w:val="28"/>
        </w:rPr>
        <w:tab/>
        <w:t>планування розвитку 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4)</w:t>
      </w:r>
      <w:r w:rsidRPr="008317F3">
        <w:rPr>
          <w:rFonts w:eastAsia="MS Mincho"/>
          <w:sz w:val="28"/>
          <w:szCs w:val="28"/>
        </w:rPr>
        <w:tab/>
        <w:t>встановлення ставок місцевих податків та зборів, тарифі</w:t>
      </w:r>
      <w:proofErr w:type="gramStart"/>
      <w:r w:rsidRPr="008317F3">
        <w:rPr>
          <w:rFonts w:eastAsia="MS Mincho"/>
          <w:sz w:val="28"/>
          <w:szCs w:val="28"/>
        </w:rPr>
        <w:t>в</w:t>
      </w:r>
      <w:proofErr w:type="gramEnd"/>
      <w:r w:rsidRPr="008317F3">
        <w:rPr>
          <w:rFonts w:eastAsia="MS Mincho"/>
          <w:sz w:val="28"/>
          <w:szCs w:val="28"/>
        </w:rPr>
        <w:t xml:space="preserve"> на житлово-комунальні послуги, які затверджуються Радою;</w:t>
      </w:r>
    </w:p>
    <w:p w:rsidR="00C902C2" w:rsidRPr="008317F3" w:rsidRDefault="00C902C2" w:rsidP="00C902C2">
      <w:pPr>
        <w:ind w:firstLine="709"/>
        <w:jc w:val="both"/>
        <w:rPr>
          <w:rFonts w:eastAsia="MS Mincho"/>
          <w:sz w:val="28"/>
          <w:szCs w:val="28"/>
        </w:rPr>
      </w:pPr>
      <w:r w:rsidRPr="008317F3">
        <w:rPr>
          <w:rFonts w:eastAsia="MS Mincho"/>
          <w:sz w:val="28"/>
          <w:szCs w:val="28"/>
        </w:rPr>
        <w:t>5)</w:t>
      </w:r>
      <w:r w:rsidRPr="008317F3">
        <w:rPr>
          <w:rFonts w:eastAsia="MS Mincho"/>
          <w:sz w:val="28"/>
          <w:szCs w:val="28"/>
        </w:rPr>
        <w:tab/>
        <w:t xml:space="preserve">діяльність, яка справляє або може справити негативний вплив на стан довкілля, </w:t>
      </w:r>
      <w:proofErr w:type="gramStart"/>
      <w:r w:rsidRPr="008317F3">
        <w:rPr>
          <w:rFonts w:eastAsia="MS Mincho"/>
          <w:sz w:val="28"/>
          <w:szCs w:val="28"/>
        </w:rPr>
        <w:t>еп</w:t>
      </w:r>
      <w:proofErr w:type="gramEnd"/>
      <w:r w:rsidRPr="008317F3">
        <w:rPr>
          <w:rFonts w:eastAsia="MS Mincho"/>
          <w:sz w:val="28"/>
          <w:szCs w:val="28"/>
        </w:rPr>
        <w:t xml:space="preserve">ідеміологічне благополуччя населення </w:t>
      </w:r>
      <w:r>
        <w:rPr>
          <w:rFonts w:eastAsia="MS Mincho"/>
          <w:sz w:val="28"/>
          <w:szCs w:val="28"/>
        </w:rPr>
        <w:t xml:space="preserve">Солотвинської селищної </w:t>
      </w:r>
      <w:r w:rsidRPr="008317F3">
        <w:rPr>
          <w:rFonts w:eastAsia="MS Mincho"/>
          <w:sz w:val="28"/>
          <w:szCs w:val="28"/>
        </w:rPr>
        <w:t>територіальної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6)</w:t>
      </w:r>
      <w:r w:rsidRPr="008317F3">
        <w:rPr>
          <w:rFonts w:eastAsia="MS Mincho"/>
          <w:sz w:val="28"/>
          <w:szCs w:val="28"/>
        </w:rPr>
        <w:tab/>
        <w:t>визначення переліку об’єкті</w:t>
      </w:r>
      <w:proofErr w:type="gramStart"/>
      <w:r w:rsidRPr="008317F3">
        <w:rPr>
          <w:rFonts w:eastAsia="MS Mincho"/>
          <w:sz w:val="28"/>
          <w:szCs w:val="28"/>
        </w:rPr>
        <w:t>в</w:t>
      </w:r>
      <w:proofErr w:type="gramEnd"/>
      <w:r w:rsidRPr="008317F3">
        <w:rPr>
          <w:rFonts w:eastAsia="MS Mincho"/>
          <w:sz w:val="28"/>
          <w:szCs w:val="28"/>
        </w:rPr>
        <w:t>, які не можуть бути вилучені та відчужені з комунальної власності територіальної громади;</w:t>
      </w:r>
    </w:p>
    <w:p w:rsidR="00C902C2" w:rsidRPr="008317F3" w:rsidRDefault="00C902C2" w:rsidP="00C902C2">
      <w:pPr>
        <w:ind w:firstLine="709"/>
        <w:jc w:val="both"/>
      </w:pPr>
      <w:r w:rsidRPr="008317F3">
        <w:rPr>
          <w:rFonts w:eastAsia="MS Mincho"/>
          <w:sz w:val="28"/>
          <w:szCs w:val="28"/>
        </w:rPr>
        <w:t>7)</w:t>
      </w:r>
      <w:r w:rsidRPr="008317F3">
        <w:rPr>
          <w:rFonts w:eastAsia="MS Mincho"/>
          <w:sz w:val="28"/>
          <w:szCs w:val="28"/>
        </w:rPr>
        <w:tab/>
        <w:t>інші випадки, визначені законодавством України або рішеннями</w:t>
      </w:r>
      <w:proofErr w:type="gramStart"/>
      <w:r w:rsidRPr="008317F3">
        <w:rPr>
          <w:rFonts w:eastAsia="MS Mincho"/>
          <w:sz w:val="28"/>
          <w:szCs w:val="28"/>
        </w:rPr>
        <w:t xml:space="preserve"> Р</w:t>
      </w:r>
      <w:proofErr w:type="gramEnd"/>
      <w:r w:rsidRPr="008317F3">
        <w:rPr>
          <w:rFonts w:eastAsia="MS Mincho"/>
          <w:sz w:val="28"/>
          <w:szCs w:val="28"/>
        </w:rPr>
        <w:t>ади.</w:t>
      </w:r>
      <w:r w:rsidRPr="008317F3">
        <w:t xml:space="preserve"> </w:t>
      </w:r>
    </w:p>
    <w:p w:rsidR="00C902C2" w:rsidRPr="008317F3" w:rsidRDefault="00C902C2" w:rsidP="00C902C2">
      <w:pPr>
        <w:ind w:firstLine="709"/>
        <w:jc w:val="both"/>
        <w:rPr>
          <w:rFonts w:eastAsia="MS Mincho"/>
          <w:sz w:val="28"/>
          <w:szCs w:val="28"/>
        </w:rPr>
      </w:pPr>
      <w:r w:rsidRPr="008317F3">
        <w:rPr>
          <w:rFonts w:eastAsia="MS Mincho"/>
          <w:sz w:val="28"/>
          <w:szCs w:val="28"/>
        </w:rPr>
        <w:t>За рішеннями</w:t>
      </w:r>
      <w:proofErr w:type="gramStart"/>
      <w:r w:rsidRPr="008317F3">
        <w:rPr>
          <w:rFonts w:eastAsia="MS Mincho"/>
          <w:sz w:val="28"/>
          <w:szCs w:val="28"/>
        </w:rPr>
        <w:t xml:space="preserve"> Р</w:t>
      </w:r>
      <w:proofErr w:type="gramEnd"/>
      <w:r w:rsidRPr="008317F3">
        <w:rPr>
          <w:rFonts w:eastAsia="MS Mincho"/>
          <w:sz w:val="28"/>
          <w:szCs w:val="28"/>
        </w:rPr>
        <w:t>ади громадські слухання можуть проводитися з наступних питань:</w:t>
      </w:r>
    </w:p>
    <w:p w:rsidR="00C902C2" w:rsidRPr="008317F3" w:rsidRDefault="00C902C2" w:rsidP="00C902C2">
      <w:pPr>
        <w:ind w:firstLine="709"/>
        <w:jc w:val="both"/>
        <w:rPr>
          <w:rFonts w:eastAsia="MS Mincho"/>
          <w:sz w:val="28"/>
          <w:szCs w:val="28"/>
        </w:rPr>
      </w:pPr>
      <w:r w:rsidRPr="008317F3">
        <w:rPr>
          <w:rFonts w:eastAsia="MS Mincho"/>
          <w:sz w:val="28"/>
          <w:szCs w:val="28"/>
        </w:rPr>
        <w:t>1)</w:t>
      </w:r>
      <w:r>
        <w:rPr>
          <w:rFonts w:eastAsia="MS Mincho"/>
          <w:sz w:val="28"/>
          <w:szCs w:val="28"/>
        </w:rPr>
        <w:t xml:space="preserve"> </w:t>
      </w:r>
      <w:r w:rsidRPr="008317F3">
        <w:rPr>
          <w:rFonts w:eastAsia="MS Mincho"/>
          <w:sz w:val="28"/>
          <w:szCs w:val="28"/>
        </w:rPr>
        <w:t>програми приватизації об’єктів комунальної власності;</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надання дозволу </w:t>
      </w:r>
      <w:proofErr w:type="gramStart"/>
      <w:r w:rsidRPr="008317F3">
        <w:rPr>
          <w:rFonts w:eastAsia="MS Mincho"/>
          <w:sz w:val="28"/>
          <w:szCs w:val="28"/>
        </w:rPr>
        <w:t>на</w:t>
      </w:r>
      <w:proofErr w:type="gramEnd"/>
      <w:r w:rsidRPr="008317F3">
        <w:rPr>
          <w:rFonts w:eastAsia="MS Mincho"/>
          <w:sz w:val="28"/>
          <w:szCs w:val="28"/>
        </w:rPr>
        <w:t xml:space="preserve"> </w:t>
      </w:r>
      <w:proofErr w:type="gramStart"/>
      <w:r w:rsidRPr="008317F3">
        <w:rPr>
          <w:rFonts w:eastAsia="MS Mincho"/>
          <w:sz w:val="28"/>
          <w:szCs w:val="28"/>
        </w:rPr>
        <w:t>спец</w:t>
      </w:r>
      <w:proofErr w:type="gramEnd"/>
      <w:r w:rsidRPr="008317F3">
        <w:rPr>
          <w:rFonts w:eastAsia="MS Mincho"/>
          <w:sz w:val="28"/>
          <w:szCs w:val="28"/>
        </w:rPr>
        <w:t>іальне використання природних ресурсів місцевого значення, а також скасування такого дозволу;</w:t>
      </w:r>
    </w:p>
    <w:p w:rsidR="00C902C2" w:rsidRPr="008317F3" w:rsidRDefault="00C902C2" w:rsidP="00C902C2">
      <w:pPr>
        <w:ind w:firstLine="709"/>
        <w:jc w:val="both"/>
        <w:rPr>
          <w:rFonts w:eastAsia="MS Mincho"/>
          <w:sz w:val="28"/>
          <w:szCs w:val="28"/>
        </w:rPr>
      </w:pPr>
      <w:r w:rsidRPr="008317F3">
        <w:rPr>
          <w:rFonts w:eastAsia="MS Mincho"/>
          <w:sz w:val="28"/>
          <w:szCs w:val="28"/>
        </w:rPr>
        <w:t>3) встановлення правил благоустрою, забезпечення чистоти і порядку, торгі</w:t>
      </w:r>
      <w:proofErr w:type="gramStart"/>
      <w:r w:rsidRPr="008317F3">
        <w:rPr>
          <w:rFonts w:eastAsia="MS Mincho"/>
          <w:sz w:val="28"/>
          <w:szCs w:val="28"/>
        </w:rPr>
        <w:t>вл</w:t>
      </w:r>
      <w:proofErr w:type="gramEnd"/>
      <w:r w:rsidRPr="008317F3">
        <w:rPr>
          <w:rFonts w:eastAsia="MS Mincho"/>
          <w:sz w:val="28"/>
          <w:szCs w:val="28"/>
        </w:rPr>
        <w:t>і на ринках та інших правил, за порушення яких передбачено адміністративну відповідальність;</w:t>
      </w:r>
    </w:p>
    <w:p w:rsidR="00C902C2" w:rsidRPr="008317F3" w:rsidRDefault="00C902C2" w:rsidP="00C902C2">
      <w:pPr>
        <w:ind w:firstLine="709"/>
        <w:jc w:val="both"/>
        <w:rPr>
          <w:rFonts w:eastAsia="MS Mincho"/>
          <w:sz w:val="28"/>
          <w:szCs w:val="28"/>
        </w:rPr>
      </w:pPr>
      <w:r>
        <w:rPr>
          <w:rFonts w:eastAsia="MS Mincho"/>
          <w:sz w:val="28"/>
          <w:szCs w:val="28"/>
        </w:rPr>
        <w:t>4</w:t>
      </w:r>
      <w:r w:rsidRPr="008317F3">
        <w:rPr>
          <w:rFonts w:eastAsia="MS Mincho"/>
          <w:sz w:val="28"/>
          <w:szCs w:val="28"/>
        </w:rPr>
        <w:t xml:space="preserve">) питання щодо присвоєння вулиці, площі,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w:t>
      </w:r>
      <w:proofErr w:type="gramStart"/>
      <w:r w:rsidRPr="008317F3">
        <w:rPr>
          <w:rFonts w:eastAsia="MS Mincho"/>
          <w:sz w:val="28"/>
          <w:szCs w:val="28"/>
        </w:rPr>
        <w:t>назв</w:t>
      </w:r>
      <w:proofErr w:type="gramEnd"/>
      <w:r w:rsidRPr="008317F3">
        <w:rPr>
          <w:rFonts w:eastAsia="MS Mincho"/>
          <w:sz w:val="28"/>
          <w:szCs w:val="28"/>
        </w:rPr>
        <w:t xml:space="preserve"> і дат історичних подій;</w:t>
      </w:r>
    </w:p>
    <w:p w:rsidR="00C902C2" w:rsidRPr="008317F3" w:rsidRDefault="00C902C2" w:rsidP="00C902C2">
      <w:pPr>
        <w:ind w:firstLine="709"/>
        <w:jc w:val="both"/>
        <w:rPr>
          <w:rFonts w:eastAsia="MS Mincho"/>
          <w:sz w:val="28"/>
          <w:szCs w:val="28"/>
        </w:rPr>
      </w:pPr>
      <w:r>
        <w:rPr>
          <w:rFonts w:eastAsia="MS Mincho"/>
          <w:sz w:val="28"/>
          <w:szCs w:val="28"/>
        </w:rPr>
        <w:t>5</w:t>
      </w:r>
      <w:r w:rsidRPr="008317F3">
        <w:rPr>
          <w:rFonts w:eastAsia="MS Mincho"/>
          <w:sz w:val="28"/>
          <w:szCs w:val="28"/>
        </w:rPr>
        <w:t>) звітування про стан виконання місцевого бюджету;</w:t>
      </w:r>
    </w:p>
    <w:p w:rsidR="00C902C2" w:rsidRPr="008317F3" w:rsidRDefault="00C902C2" w:rsidP="00C902C2">
      <w:pPr>
        <w:ind w:firstLine="709"/>
        <w:jc w:val="both"/>
        <w:rPr>
          <w:rFonts w:eastAsia="MS Mincho"/>
          <w:sz w:val="28"/>
          <w:szCs w:val="28"/>
        </w:rPr>
      </w:pPr>
      <w:r>
        <w:rPr>
          <w:rFonts w:eastAsia="MS Mincho"/>
          <w:sz w:val="28"/>
          <w:szCs w:val="28"/>
        </w:rPr>
        <w:t>6</w:t>
      </w:r>
      <w:r w:rsidRPr="008317F3">
        <w:rPr>
          <w:rFonts w:eastAsia="MS Mincho"/>
          <w:sz w:val="28"/>
          <w:szCs w:val="28"/>
        </w:rPr>
        <w:t>) інші випадки визначені Радою.</w:t>
      </w:r>
    </w:p>
    <w:p w:rsidR="00C902C2" w:rsidRPr="008317F3" w:rsidRDefault="00C902C2" w:rsidP="00C902C2">
      <w:pPr>
        <w:ind w:firstLine="709"/>
        <w:jc w:val="both"/>
        <w:rPr>
          <w:rFonts w:eastAsia="MS Mincho"/>
          <w:sz w:val="28"/>
          <w:szCs w:val="28"/>
        </w:rPr>
      </w:pPr>
      <w:r w:rsidRPr="008317F3">
        <w:rPr>
          <w:rFonts w:eastAsia="MS Mincho"/>
          <w:sz w:val="28"/>
          <w:szCs w:val="28"/>
        </w:rPr>
        <w:t>9.</w:t>
      </w:r>
      <w:r w:rsidRPr="008317F3">
        <w:rPr>
          <w:rFonts w:eastAsia="MS Mincho"/>
          <w:sz w:val="28"/>
          <w:szCs w:val="28"/>
        </w:rPr>
        <w:tab/>
        <w:t xml:space="preserve">Ініціатива </w:t>
      </w:r>
      <w:r>
        <w:rPr>
          <w:rFonts w:eastAsia="MS Mincho"/>
          <w:sz w:val="28"/>
          <w:szCs w:val="28"/>
        </w:rPr>
        <w:t>селищного</w:t>
      </w:r>
      <w:r w:rsidRPr="008317F3">
        <w:rPr>
          <w:rFonts w:eastAsia="MS Mincho"/>
          <w:sz w:val="28"/>
          <w:szCs w:val="28"/>
        </w:rPr>
        <w:t xml:space="preserve"> голови про проведення громадських слухань оформлюється відповідним розпорядженням.</w:t>
      </w:r>
    </w:p>
    <w:p w:rsidR="00C902C2" w:rsidRPr="008317F3" w:rsidRDefault="00C902C2" w:rsidP="00C902C2">
      <w:pPr>
        <w:ind w:firstLine="709"/>
        <w:jc w:val="both"/>
        <w:rPr>
          <w:rFonts w:eastAsia="MS Mincho"/>
          <w:sz w:val="28"/>
          <w:szCs w:val="28"/>
        </w:rPr>
      </w:pPr>
      <w:r w:rsidRPr="008317F3">
        <w:rPr>
          <w:rFonts w:eastAsia="MS Mincho"/>
          <w:sz w:val="28"/>
          <w:szCs w:val="28"/>
        </w:rPr>
        <w:t>Рішення про проведення громадських слухань за ініціативою</w:t>
      </w:r>
      <w:proofErr w:type="gramStart"/>
      <w:r w:rsidRPr="008317F3">
        <w:rPr>
          <w:rFonts w:eastAsia="MS Mincho"/>
          <w:sz w:val="28"/>
          <w:szCs w:val="28"/>
        </w:rPr>
        <w:t xml:space="preserve"> Р</w:t>
      </w:r>
      <w:proofErr w:type="gramEnd"/>
      <w:r w:rsidRPr="008317F3">
        <w:rPr>
          <w:rFonts w:eastAsia="MS Mincho"/>
          <w:sz w:val="28"/>
          <w:szCs w:val="28"/>
        </w:rPr>
        <w:t>ади приймається на відповідному пленарному засіданні Ради.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Староста ініціює проведення громадських слухань на території (частині території) відповідного </w:t>
      </w:r>
      <w:r>
        <w:rPr>
          <w:rFonts w:eastAsia="MS Mincho"/>
          <w:sz w:val="28"/>
          <w:szCs w:val="28"/>
        </w:rPr>
        <w:t>населеного пункту</w:t>
      </w:r>
      <w:r w:rsidRPr="008317F3">
        <w:rPr>
          <w:rFonts w:eastAsia="MS Mincho"/>
          <w:sz w:val="28"/>
          <w:szCs w:val="28"/>
        </w:rPr>
        <w:t xml:space="preserve"> шляхом надсилання повідомлення про ініціювання громадських слухань Раді на і</w:t>
      </w:r>
      <w:proofErr w:type="gramStart"/>
      <w:r w:rsidRPr="008317F3">
        <w:rPr>
          <w:rFonts w:eastAsia="MS Mincho"/>
          <w:sz w:val="28"/>
          <w:szCs w:val="28"/>
        </w:rPr>
        <w:t>м’я</w:t>
      </w:r>
      <w:proofErr w:type="gramEnd"/>
      <w:r w:rsidRPr="008317F3">
        <w:rPr>
          <w:rFonts w:eastAsia="MS Mincho"/>
          <w:sz w:val="28"/>
          <w:szCs w:val="28"/>
        </w:rPr>
        <w:t xml:space="preserve"> </w:t>
      </w:r>
      <w:r>
        <w:rPr>
          <w:rFonts w:eastAsia="MS Mincho"/>
          <w:sz w:val="28"/>
          <w:szCs w:val="28"/>
        </w:rPr>
        <w:t>селищного</w:t>
      </w:r>
      <w:r w:rsidRPr="008317F3">
        <w:rPr>
          <w:rFonts w:eastAsia="MS Mincho"/>
          <w:sz w:val="28"/>
          <w:szCs w:val="28"/>
        </w:rPr>
        <w:t xml:space="preserve"> голови.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Органи самоорганізації населення, ухвалюють </w:t>
      </w:r>
      <w:proofErr w:type="gramStart"/>
      <w:r w:rsidRPr="008317F3">
        <w:rPr>
          <w:rFonts w:eastAsia="MS Mincho"/>
          <w:sz w:val="28"/>
          <w:szCs w:val="28"/>
        </w:rPr>
        <w:t>р</w:t>
      </w:r>
      <w:proofErr w:type="gramEnd"/>
      <w:r w:rsidRPr="008317F3">
        <w:rPr>
          <w:rFonts w:eastAsia="MS Mincho"/>
          <w:sz w:val="28"/>
          <w:szCs w:val="28"/>
        </w:rPr>
        <w:t xml:space="preserve">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Раді на ім’я </w:t>
      </w:r>
      <w:r>
        <w:rPr>
          <w:rFonts w:eastAsia="MS Mincho"/>
          <w:sz w:val="28"/>
          <w:szCs w:val="28"/>
        </w:rPr>
        <w:t>селищного</w:t>
      </w:r>
      <w:r w:rsidRPr="008317F3">
        <w:rPr>
          <w:rFonts w:eastAsia="MS Mincho"/>
          <w:sz w:val="28"/>
          <w:szCs w:val="28"/>
        </w:rPr>
        <w:t xml:space="preserve"> голови. Повідомлення </w:t>
      </w:r>
      <w:proofErr w:type="gramStart"/>
      <w:r w:rsidRPr="008317F3">
        <w:rPr>
          <w:rFonts w:eastAsia="MS Mincho"/>
          <w:sz w:val="28"/>
          <w:szCs w:val="28"/>
        </w:rPr>
        <w:t>п</w:t>
      </w:r>
      <w:proofErr w:type="gramEnd"/>
      <w:r w:rsidRPr="008317F3">
        <w:rPr>
          <w:rFonts w:eastAsia="MS Mincho"/>
          <w:sz w:val="28"/>
          <w:szCs w:val="28"/>
        </w:rPr>
        <w:t>ідписується уповноваженою особою згідно з установчими документами ініціатора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Ініціативна група, утворена з урахуванням </w:t>
      </w:r>
      <w:proofErr w:type="gramStart"/>
      <w:r w:rsidRPr="008317F3">
        <w:rPr>
          <w:rFonts w:eastAsia="MS Mincho"/>
          <w:sz w:val="28"/>
          <w:szCs w:val="28"/>
        </w:rPr>
        <w:t>п</w:t>
      </w:r>
      <w:proofErr w:type="gramEnd"/>
      <w:r w:rsidRPr="008317F3">
        <w:rPr>
          <w:rFonts w:eastAsia="MS Mincho"/>
          <w:sz w:val="28"/>
          <w:szCs w:val="28"/>
        </w:rPr>
        <w:t xml:space="preserve">ідпункту 5 пункту 3 цього Положення, надсилає письмове повідомлення про проведення громадських слухань Раді на ім’я </w:t>
      </w:r>
      <w:r>
        <w:rPr>
          <w:rFonts w:eastAsia="MS Mincho"/>
          <w:sz w:val="28"/>
          <w:szCs w:val="28"/>
        </w:rPr>
        <w:t>селищного</w:t>
      </w:r>
      <w:r w:rsidRPr="008317F3">
        <w:rPr>
          <w:rFonts w:eastAsia="MS Mincho"/>
          <w:sz w:val="28"/>
          <w:szCs w:val="28"/>
        </w:rPr>
        <w:t xml:space="preserve"> голови. Повідомлення </w:t>
      </w:r>
      <w:proofErr w:type="gramStart"/>
      <w:r w:rsidRPr="008317F3">
        <w:rPr>
          <w:rFonts w:eastAsia="MS Mincho"/>
          <w:sz w:val="28"/>
          <w:szCs w:val="28"/>
        </w:rPr>
        <w:t>п</w:t>
      </w:r>
      <w:proofErr w:type="gramEnd"/>
      <w:r w:rsidRPr="008317F3">
        <w:rPr>
          <w:rFonts w:eastAsia="MS Mincho"/>
          <w:sz w:val="28"/>
          <w:szCs w:val="28"/>
        </w:rPr>
        <w:t>ідписується усіма членами ініціативної групи.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Усі фізичні особи, які входять до ініціативної групи, надають згоду на обробку наданих ними персональних даних </w:t>
      </w:r>
      <w:proofErr w:type="gramStart"/>
      <w:r w:rsidRPr="008317F3">
        <w:rPr>
          <w:rFonts w:eastAsia="MS Mincho"/>
          <w:sz w:val="28"/>
          <w:szCs w:val="28"/>
        </w:rPr>
        <w:t>у</w:t>
      </w:r>
      <w:proofErr w:type="gramEnd"/>
      <w:r w:rsidRPr="008317F3">
        <w:rPr>
          <w:rFonts w:eastAsia="MS Mincho"/>
          <w:sz w:val="28"/>
          <w:szCs w:val="28"/>
        </w:rPr>
        <w:t xml:space="preserve"> межах та спосіб, необхідні для організації громадських слухань. </w:t>
      </w:r>
      <w:proofErr w:type="gramStart"/>
      <w:r w:rsidRPr="008317F3">
        <w:rPr>
          <w:rFonts w:eastAsia="MS Mincho"/>
          <w:sz w:val="28"/>
          <w:szCs w:val="28"/>
        </w:rPr>
        <w:t xml:space="preserve">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повідомлення або додатку </w:t>
      </w:r>
      <w:r w:rsidRPr="008317F3">
        <w:rPr>
          <w:rFonts w:eastAsia="MS Mincho"/>
          <w:sz w:val="28"/>
          <w:szCs w:val="28"/>
        </w:rPr>
        <w:lastRenderedPageBreak/>
        <w:t>до повідомлення про проведення громадських слухань. Ініціатор (ініціатори) громадських слухань несе відповідальність за обробку персональних даних зазначених осіб, про що також має бути</w:t>
      </w:r>
      <w:proofErr w:type="gramEnd"/>
      <w:r w:rsidRPr="008317F3">
        <w:rPr>
          <w:rFonts w:eastAsia="MS Mincho"/>
          <w:sz w:val="28"/>
          <w:szCs w:val="28"/>
        </w:rPr>
        <w:t xml:space="preserve"> зроблений відповідний запис у повідомленні чи додатку до повідомлення, де містяться особисті </w:t>
      </w:r>
      <w:proofErr w:type="gramStart"/>
      <w:r w:rsidRPr="008317F3">
        <w:rPr>
          <w:rFonts w:eastAsia="MS Mincho"/>
          <w:sz w:val="28"/>
          <w:szCs w:val="28"/>
        </w:rPr>
        <w:t>п</w:t>
      </w:r>
      <w:proofErr w:type="gramEnd"/>
      <w:r w:rsidRPr="008317F3">
        <w:rPr>
          <w:rFonts w:eastAsia="MS Mincho"/>
          <w:sz w:val="28"/>
          <w:szCs w:val="28"/>
        </w:rPr>
        <w:t>ідписи відповідних фізичних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10.</w:t>
      </w:r>
      <w:r w:rsidRPr="008317F3">
        <w:rPr>
          <w:rFonts w:eastAsia="MS Mincho"/>
          <w:sz w:val="28"/>
          <w:szCs w:val="28"/>
        </w:rPr>
        <w:tab/>
        <w:t xml:space="preserve">У розпорядженні </w:t>
      </w:r>
      <w:r>
        <w:rPr>
          <w:rFonts w:eastAsia="MS Mincho"/>
          <w:sz w:val="28"/>
          <w:szCs w:val="28"/>
        </w:rPr>
        <w:t>селищного</w:t>
      </w:r>
      <w:r w:rsidRPr="008317F3">
        <w:rPr>
          <w:rFonts w:eastAsia="MS Mincho"/>
          <w:sz w:val="28"/>
          <w:szCs w:val="28"/>
        </w:rPr>
        <w:t xml:space="preserve"> голови, рішенн</w:t>
      </w:r>
      <w:proofErr w:type="gramStart"/>
      <w:r w:rsidRPr="008317F3">
        <w:rPr>
          <w:rFonts w:eastAsia="MS Mincho"/>
          <w:sz w:val="28"/>
          <w:szCs w:val="28"/>
        </w:rPr>
        <w:t>і Р</w:t>
      </w:r>
      <w:proofErr w:type="gramEnd"/>
      <w:r w:rsidRPr="008317F3">
        <w:rPr>
          <w:rFonts w:eastAsia="MS Mincho"/>
          <w:sz w:val="28"/>
          <w:szCs w:val="28"/>
        </w:rPr>
        <w:t>ади, повідомленні інших суб’єктів про ініціювання громадських слухань вказуються:</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 xml:space="preserve"> найменування особи, яка є ініціатором громадських слухань (із зазначенням </w:t>
      </w:r>
      <w:proofErr w:type="gramStart"/>
      <w:r w:rsidRPr="008317F3">
        <w:rPr>
          <w:rFonts w:eastAsia="MS Mincho"/>
          <w:sz w:val="28"/>
          <w:szCs w:val="28"/>
        </w:rPr>
        <w:t>пр</w:t>
      </w:r>
      <w:proofErr w:type="gramEnd"/>
      <w:r w:rsidRPr="008317F3">
        <w:rPr>
          <w:rFonts w:eastAsia="MS Mincho"/>
          <w:sz w:val="28"/>
          <w:szCs w:val="28"/>
        </w:rPr>
        <w:t xml:space="preserve">ізвища, ім’я, по батькові та посади для </w:t>
      </w:r>
      <w:r>
        <w:rPr>
          <w:rFonts w:eastAsia="MS Mincho"/>
          <w:sz w:val="28"/>
          <w:szCs w:val="28"/>
        </w:rPr>
        <w:t>селищного</w:t>
      </w:r>
      <w:r w:rsidRPr="008317F3">
        <w:rPr>
          <w:rFonts w:eastAsia="MS Mincho"/>
          <w:sz w:val="28"/>
          <w:szCs w:val="28"/>
        </w:rPr>
        <w:t xml:space="preserve"> голови чи старости або прізвище, ім’я, по батькові, дати народження – для членів ініціативної групи);</w:t>
      </w:r>
    </w:p>
    <w:p w:rsidR="00C902C2" w:rsidRPr="008317F3" w:rsidRDefault="00C902C2" w:rsidP="00C902C2">
      <w:pPr>
        <w:ind w:firstLine="709"/>
        <w:jc w:val="both"/>
        <w:rPr>
          <w:rFonts w:eastAsia="MS Mincho"/>
          <w:sz w:val="28"/>
          <w:szCs w:val="28"/>
        </w:rPr>
      </w:pPr>
      <w:r w:rsidRPr="008317F3">
        <w:rPr>
          <w:rFonts w:eastAsia="MS Mincho"/>
          <w:sz w:val="28"/>
          <w:szCs w:val="28"/>
        </w:rPr>
        <w:t>2)</w:t>
      </w:r>
      <w:r w:rsidRPr="008317F3">
        <w:rPr>
          <w:rFonts w:eastAsia="MS Mincho"/>
          <w:sz w:val="28"/>
          <w:szCs w:val="28"/>
        </w:rPr>
        <w:tab/>
        <w:t>місцезнаходження (</w:t>
      </w:r>
      <w:proofErr w:type="gramStart"/>
      <w:r w:rsidRPr="008317F3">
        <w:rPr>
          <w:rFonts w:eastAsia="MS Mincho"/>
          <w:sz w:val="28"/>
          <w:szCs w:val="28"/>
        </w:rPr>
        <w:t>для</w:t>
      </w:r>
      <w:proofErr w:type="gramEnd"/>
      <w:r w:rsidRPr="008317F3">
        <w:rPr>
          <w:rFonts w:eastAsia="MS Mincho"/>
          <w:sz w:val="28"/>
          <w:szCs w:val="28"/>
        </w:rPr>
        <w:t xml:space="preserve"> органів самоорганізації населення) або місце проживання усіх членів ініціативної групи (для членів ініціативної групи);</w:t>
      </w:r>
    </w:p>
    <w:p w:rsidR="00C902C2" w:rsidRPr="008317F3" w:rsidRDefault="00C902C2" w:rsidP="00C902C2">
      <w:pPr>
        <w:ind w:firstLine="709"/>
        <w:jc w:val="both"/>
        <w:rPr>
          <w:rFonts w:eastAsia="MS Mincho"/>
          <w:sz w:val="28"/>
          <w:szCs w:val="28"/>
        </w:rPr>
      </w:pPr>
      <w:r w:rsidRPr="008317F3">
        <w:rPr>
          <w:rFonts w:eastAsia="MS Mincho"/>
          <w:sz w:val="28"/>
          <w:szCs w:val="28"/>
        </w:rPr>
        <w:t>3)</w:t>
      </w:r>
      <w:r w:rsidRPr="008317F3">
        <w:rPr>
          <w:rFonts w:eastAsia="MS Mincho"/>
          <w:sz w:val="28"/>
          <w:szCs w:val="28"/>
        </w:rPr>
        <w:tab/>
        <w:t xml:space="preserve">дата, час і </w:t>
      </w:r>
      <w:proofErr w:type="gramStart"/>
      <w:r w:rsidRPr="008317F3">
        <w:rPr>
          <w:rFonts w:eastAsia="MS Mincho"/>
          <w:sz w:val="28"/>
          <w:szCs w:val="28"/>
        </w:rPr>
        <w:t>м</w:t>
      </w:r>
      <w:proofErr w:type="gramEnd"/>
      <w:r w:rsidRPr="008317F3">
        <w:rPr>
          <w:rFonts w:eastAsia="MS Mincho"/>
          <w:sz w:val="28"/>
          <w:szCs w:val="28"/>
        </w:rPr>
        <w:t>ісце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4)</w:t>
      </w:r>
      <w:r w:rsidRPr="008317F3">
        <w:rPr>
          <w:rFonts w:eastAsia="MS Mincho"/>
          <w:sz w:val="28"/>
          <w:szCs w:val="28"/>
        </w:rPr>
        <w:tab/>
        <w:t xml:space="preserve">територія, </w:t>
      </w:r>
      <w:proofErr w:type="gramStart"/>
      <w:r w:rsidRPr="008317F3">
        <w:rPr>
          <w:rFonts w:eastAsia="MS Mincho"/>
          <w:sz w:val="28"/>
          <w:szCs w:val="28"/>
        </w:rPr>
        <w:t>на</w:t>
      </w:r>
      <w:proofErr w:type="gramEnd"/>
      <w:r w:rsidRPr="008317F3">
        <w:rPr>
          <w:rFonts w:eastAsia="MS Mincho"/>
          <w:sz w:val="28"/>
          <w:szCs w:val="28"/>
        </w:rPr>
        <w:t xml:space="preserve"> якій проводяться громадські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5)</w:t>
      </w:r>
      <w:r w:rsidRPr="008317F3">
        <w:rPr>
          <w:rFonts w:eastAsia="MS Mincho"/>
          <w:sz w:val="28"/>
          <w:szCs w:val="28"/>
        </w:rPr>
        <w:tab/>
        <w:t xml:space="preserve">питання, що виносяться на їх розгляд, із зазначенням чинників, які </w:t>
      </w:r>
      <w:proofErr w:type="gramStart"/>
      <w:r w:rsidRPr="008317F3">
        <w:rPr>
          <w:rFonts w:eastAsia="MS Mincho"/>
          <w:sz w:val="28"/>
          <w:szCs w:val="28"/>
        </w:rPr>
        <w:t>св</w:t>
      </w:r>
      <w:proofErr w:type="gramEnd"/>
      <w:r w:rsidRPr="008317F3">
        <w:rPr>
          <w:rFonts w:eastAsia="MS Mincho"/>
          <w:sz w:val="28"/>
          <w:szCs w:val="28"/>
        </w:rPr>
        <w:t xml:space="preserve">ідчать про суспільну значущість цих питань для жителів території, на якій проводяться громадські слухання; </w:t>
      </w:r>
    </w:p>
    <w:p w:rsidR="00C902C2" w:rsidRPr="008317F3" w:rsidRDefault="00C902C2" w:rsidP="00C902C2">
      <w:pPr>
        <w:ind w:firstLine="709"/>
        <w:jc w:val="both"/>
        <w:rPr>
          <w:rFonts w:eastAsia="MS Mincho"/>
          <w:sz w:val="28"/>
          <w:szCs w:val="28"/>
        </w:rPr>
      </w:pPr>
      <w:r w:rsidRPr="008317F3">
        <w:rPr>
          <w:rFonts w:eastAsia="MS Mincho"/>
          <w:sz w:val="28"/>
          <w:szCs w:val="28"/>
        </w:rPr>
        <w:t>6)</w:t>
      </w:r>
      <w:r w:rsidRPr="008317F3">
        <w:rPr>
          <w:rFonts w:eastAsia="MS Mincho"/>
          <w:sz w:val="28"/>
          <w:szCs w:val="28"/>
        </w:rPr>
        <w:tab/>
        <w:t xml:space="preserve">перелік осіб, які запрошуються для виступів (доповідей) </w:t>
      </w:r>
      <w:proofErr w:type="gramStart"/>
      <w:r w:rsidRPr="008317F3">
        <w:rPr>
          <w:rFonts w:eastAsia="MS Mincho"/>
          <w:sz w:val="28"/>
          <w:szCs w:val="28"/>
        </w:rPr>
        <w:t>п</w:t>
      </w:r>
      <w:proofErr w:type="gramEnd"/>
      <w:r w:rsidRPr="008317F3">
        <w:rPr>
          <w:rFonts w:eastAsia="MS Mincho"/>
          <w:sz w:val="28"/>
          <w:szCs w:val="28"/>
        </w:rPr>
        <w:t>ід час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7)</w:t>
      </w:r>
      <w:r w:rsidRPr="008317F3">
        <w:rPr>
          <w:rFonts w:eastAsia="MS Mincho"/>
          <w:sz w:val="28"/>
          <w:szCs w:val="28"/>
        </w:rPr>
        <w:tab/>
        <w:t xml:space="preserve"> номери контактних телефонів, електронні адреси та адреси для листування учасників ініціативної групи або </w:t>
      </w:r>
      <w:proofErr w:type="gramStart"/>
      <w:r w:rsidRPr="008317F3">
        <w:rPr>
          <w:rFonts w:eastAsia="MS Mincho"/>
          <w:sz w:val="28"/>
          <w:szCs w:val="28"/>
        </w:rPr>
        <w:t>осіб</w:t>
      </w:r>
      <w:proofErr w:type="gramEnd"/>
      <w:r w:rsidRPr="008317F3">
        <w:rPr>
          <w:rFonts w:eastAsia="MS Mincho"/>
          <w:sz w:val="28"/>
          <w:szCs w:val="28"/>
        </w:rPr>
        <w:t>, відповідальних за організацію громадських слухань, – для інших осіб, які мають право ініціювати проведення громадські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8)</w:t>
      </w:r>
      <w:r w:rsidRPr="008317F3">
        <w:rPr>
          <w:rFonts w:eastAsia="MS Mincho"/>
          <w:sz w:val="28"/>
          <w:szCs w:val="28"/>
        </w:rPr>
        <w:tab/>
        <w:t xml:space="preserve">інформацію щодо потреби ініціатора громадських слухань у сприянні органу місцевого самоврядування в організації цих слухань (для осіб, визначених у </w:t>
      </w:r>
      <w:proofErr w:type="gramStart"/>
      <w:r w:rsidRPr="008317F3">
        <w:rPr>
          <w:rFonts w:eastAsia="MS Mincho"/>
          <w:sz w:val="28"/>
          <w:szCs w:val="28"/>
        </w:rPr>
        <w:t>п</w:t>
      </w:r>
      <w:proofErr w:type="gramEnd"/>
      <w:r w:rsidRPr="008317F3">
        <w:rPr>
          <w:rFonts w:eastAsia="MS Mincho"/>
          <w:sz w:val="28"/>
          <w:szCs w:val="28"/>
        </w:rPr>
        <w:t>ідпунктах 3</w:t>
      </w:r>
      <w:r>
        <w:rPr>
          <w:rFonts w:eastAsia="MS Mincho"/>
          <w:sz w:val="28"/>
          <w:szCs w:val="28"/>
        </w:rPr>
        <w:t>-</w:t>
      </w:r>
      <w:r w:rsidRPr="008317F3">
        <w:rPr>
          <w:rFonts w:eastAsia="MS Mincho"/>
          <w:sz w:val="28"/>
          <w:szCs w:val="28"/>
        </w:rPr>
        <w:t>5 пункту 3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9)</w:t>
      </w:r>
      <w:r w:rsidRPr="008317F3">
        <w:rPr>
          <w:rFonts w:eastAsia="MS Mincho"/>
          <w:sz w:val="28"/>
          <w:szCs w:val="28"/>
        </w:rPr>
        <w:tab/>
        <w:t xml:space="preserve">порядок доведення інформації щодо проведення громадських слухань до жителів територіальної громади (для випадків, коли громадські слухання проводяться за ініціативою </w:t>
      </w:r>
      <w:r>
        <w:rPr>
          <w:rFonts w:eastAsia="MS Mincho"/>
          <w:sz w:val="28"/>
          <w:szCs w:val="28"/>
        </w:rPr>
        <w:t>селищного</w:t>
      </w:r>
      <w:r w:rsidRPr="008317F3">
        <w:rPr>
          <w:rFonts w:eastAsia="MS Mincho"/>
          <w:sz w:val="28"/>
          <w:szCs w:val="28"/>
        </w:rPr>
        <w:t xml:space="preserve"> голови чи</w:t>
      </w:r>
      <w:proofErr w:type="gramStart"/>
      <w:r w:rsidRPr="008317F3">
        <w:rPr>
          <w:rFonts w:eastAsia="MS Mincho"/>
          <w:sz w:val="28"/>
          <w:szCs w:val="28"/>
        </w:rPr>
        <w:t xml:space="preserve">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До розпорядження, </w:t>
      </w:r>
      <w:proofErr w:type="gramStart"/>
      <w:r w:rsidRPr="008317F3">
        <w:rPr>
          <w:rFonts w:eastAsia="MS Mincho"/>
          <w:sz w:val="28"/>
          <w:szCs w:val="28"/>
        </w:rPr>
        <w:t>р</w:t>
      </w:r>
      <w:proofErr w:type="gramEnd"/>
      <w:r w:rsidRPr="008317F3">
        <w:rPr>
          <w:rFonts w:eastAsia="MS Mincho"/>
          <w:sz w:val="28"/>
          <w:szCs w:val="28"/>
        </w:rPr>
        <w:t>ішення або повідомлення про проведення громадських слухань можуть додаватися інформаційно-аналітичні матеріали та/або проекти документів, що виносяться на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Повідомлення (</w:t>
      </w:r>
      <w:proofErr w:type="gramStart"/>
      <w:r w:rsidRPr="008317F3">
        <w:rPr>
          <w:rFonts w:eastAsia="MS Mincho"/>
          <w:sz w:val="28"/>
          <w:szCs w:val="28"/>
        </w:rPr>
        <w:t>р</w:t>
      </w:r>
      <w:proofErr w:type="gramEnd"/>
      <w:r w:rsidRPr="008317F3">
        <w:rPr>
          <w:rFonts w:eastAsia="MS Mincho"/>
          <w:sz w:val="28"/>
          <w:szCs w:val="28"/>
        </w:rPr>
        <w:t xml:space="preserve">ішення Ради) про ініціювання громадських слухань надсилається міському голові особами, визначеними у підпунктах 3–5 пункту 3 цього Положення, не пізніше, ніж за 5 робочих днів до дня проведення громадських слухань. </w:t>
      </w:r>
    </w:p>
    <w:p w:rsidR="00C902C2" w:rsidRPr="008317F3" w:rsidRDefault="00C902C2" w:rsidP="00C902C2">
      <w:pPr>
        <w:ind w:firstLine="709"/>
        <w:jc w:val="both"/>
        <w:rPr>
          <w:rFonts w:eastAsia="MS Mincho"/>
          <w:sz w:val="28"/>
          <w:szCs w:val="28"/>
        </w:rPr>
      </w:pPr>
      <w:r w:rsidRPr="008317F3">
        <w:rPr>
          <w:rFonts w:eastAsia="MS Mincho"/>
          <w:sz w:val="28"/>
          <w:szCs w:val="28"/>
        </w:rPr>
        <w:t>11.</w:t>
      </w:r>
      <w:r w:rsidRPr="008317F3">
        <w:rPr>
          <w:rFonts w:eastAsia="MS Mincho"/>
          <w:sz w:val="28"/>
          <w:szCs w:val="28"/>
        </w:rPr>
        <w:tab/>
        <w:t xml:space="preserve">Не </w:t>
      </w:r>
      <w:proofErr w:type="gramStart"/>
      <w:r w:rsidRPr="008317F3">
        <w:rPr>
          <w:rFonts w:eastAsia="MS Mincho"/>
          <w:sz w:val="28"/>
          <w:szCs w:val="28"/>
        </w:rPr>
        <w:t>п</w:t>
      </w:r>
      <w:proofErr w:type="gramEnd"/>
      <w:r w:rsidRPr="008317F3">
        <w:rPr>
          <w:rFonts w:eastAsia="MS Mincho"/>
          <w:sz w:val="28"/>
          <w:szCs w:val="28"/>
        </w:rPr>
        <w:t>ізніше 5 робочих днів з моменту прийняття Радою рішення або отримання повідомлення про ініціювання громадських слухань від суб’єктів, визначених у підпунктах 3</w:t>
      </w:r>
      <w:r>
        <w:rPr>
          <w:rFonts w:eastAsia="MS Mincho"/>
          <w:sz w:val="28"/>
          <w:szCs w:val="28"/>
        </w:rPr>
        <w:t>-</w:t>
      </w:r>
      <w:r w:rsidRPr="008317F3">
        <w:rPr>
          <w:rFonts w:eastAsia="MS Mincho"/>
          <w:sz w:val="28"/>
          <w:szCs w:val="28"/>
        </w:rPr>
        <w:t xml:space="preserve">5 пункту 3 цього Положення </w:t>
      </w:r>
      <w:r>
        <w:rPr>
          <w:rFonts w:eastAsia="MS Mincho"/>
          <w:sz w:val="28"/>
          <w:szCs w:val="28"/>
        </w:rPr>
        <w:t>селищний</w:t>
      </w:r>
      <w:r w:rsidRPr="008317F3">
        <w:rPr>
          <w:rFonts w:eastAsia="MS Mincho"/>
          <w:sz w:val="28"/>
          <w:szCs w:val="28"/>
        </w:rPr>
        <w:t xml:space="preserve"> голова видає розпорядження про розгляд ініціативи щодо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Зазначеним розпорядженням може бути прийняте </w:t>
      </w:r>
      <w:proofErr w:type="gramStart"/>
      <w:r w:rsidRPr="008317F3">
        <w:rPr>
          <w:rFonts w:eastAsia="MS Mincho"/>
          <w:sz w:val="28"/>
          <w:szCs w:val="28"/>
        </w:rPr>
        <w:t>р</w:t>
      </w:r>
      <w:proofErr w:type="gramEnd"/>
      <w:r w:rsidRPr="008317F3">
        <w:rPr>
          <w:rFonts w:eastAsia="MS Mincho"/>
          <w:sz w:val="28"/>
          <w:szCs w:val="28"/>
        </w:rPr>
        <w:t>ішення про:</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2)</w:t>
      </w:r>
      <w:r w:rsidRPr="008317F3">
        <w:rPr>
          <w:rFonts w:eastAsia="MS Mincho"/>
          <w:sz w:val="28"/>
          <w:szCs w:val="28"/>
        </w:rPr>
        <w:tab/>
        <w:t>повернення повідомлення про проведення громадських слухань ініціаторам для усунення недоліків;</w:t>
      </w:r>
    </w:p>
    <w:p w:rsidR="00C902C2" w:rsidRPr="008317F3" w:rsidRDefault="00C902C2" w:rsidP="00C902C2">
      <w:pPr>
        <w:ind w:firstLine="709"/>
        <w:jc w:val="both"/>
        <w:rPr>
          <w:rFonts w:eastAsia="MS Mincho"/>
          <w:sz w:val="28"/>
          <w:szCs w:val="28"/>
        </w:rPr>
      </w:pPr>
      <w:r w:rsidRPr="008317F3">
        <w:rPr>
          <w:rFonts w:eastAsia="MS Mincho"/>
          <w:sz w:val="28"/>
          <w:szCs w:val="28"/>
        </w:rPr>
        <w:t>3)</w:t>
      </w:r>
      <w:r w:rsidRPr="008317F3">
        <w:rPr>
          <w:rFonts w:eastAsia="MS Mincho"/>
          <w:sz w:val="28"/>
          <w:szCs w:val="28"/>
        </w:rPr>
        <w:tab/>
        <w:t>відмову у реєстрації ініціативи щодо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Повідомлення про ініціювання громадських слухань повертається для усунення недоліків за наявності однієї або декількох із таких </w:t>
      </w:r>
      <w:proofErr w:type="gramStart"/>
      <w:r w:rsidRPr="008317F3">
        <w:rPr>
          <w:rFonts w:eastAsia="MS Mincho"/>
          <w:sz w:val="28"/>
          <w:szCs w:val="28"/>
        </w:rPr>
        <w:t>п</w:t>
      </w:r>
      <w:proofErr w:type="gramEnd"/>
      <w:r w:rsidRPr="008317F3">
        <w:rPr>
          <w:rFonts w:eastAsia="MS Mincho"/>
          <w:sz w:val="28"/>
          <w:szCs w:val="28"/>
        </w:rPr>
        <w:t>ідстав:</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не дотримано вимог до оформлення повідомлення, передбачених цим Положенням;</w:t>
      </w:r>
    </w:p>
    <w:p w:rsidR="00C902C2" w:rsidRPr="008317F3" w:rsidRDefault="00C902C2" w:rsidP="00C902C2">
      <w:pPr>
        <w:ind w:firstLine="709"/>
        <w:jc w:val="both"/>
        <w:rPr>
          <w:rFonts w:eastAsia="MS Mincho"/>
          <w:sz w:val="28"/>
          <w:szCs w:val="28"/>
        </w:rPr>
      </w:pPr>
      <w:r w:rsidRPr="008317F3">
        <w:rPr>
          <w:rFonts w:eastAsia="MS Mincho"/>
          <w:sz w:val="28"/>
          <w:szCs w:val="28"/>
        </w:rPr>
        <w:t>2)</w:t>
      </w:r>
      <w:r w:rsidRPr="008317F3">
        <w:rPr>
          <w:rFonts w:eastAsia="MS Mincho"/>
          <w:sz w:val="28"/>
          <w:szCs w:val="28"/>
        </w:rPr>
        <w:tab/>
        <w:t>звернулася недостатня кількість жителів територіальної громади чи суб’єктів, наділених правом ініціювати слухання;</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Р</w:t>
      </w:r>
      <w:proofErr w:type="gramEnd"/>
      <w:r w:rsidRPr="008317F3">
        <w:rPr>
          <w:rFonts w:eastAsia="MS Mincho"/>
          <w:sz w:val="28"/>
          <w:szCs w:val="28"/>
        </w:rPr>
        <w:t>ішення уповноваженого органу (особи) Ради про відмову у реєстрації ініціативи щодо проведення громадських слухань приймається за наявності однієї або декількох із таких підстав:</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запропоноване для обговорення на громадських слуханнях питання суперечить Конституції або актам законодавства України;</w:t>
      </w:r>
    </w:p>
    <w:p w:rsidR="00C902C2" w:rsidRPr="008317F3" w:rsidRDefault="00C902C2" w:rsidP="00C902C2">
      <w:pPr>
        <w:ind w:firstLine="709"/>
        <w:jc w:val="both"/>
        <w:rPr>
          <w:rFonts w:eastAsia="MS Mincho"/>
          <w:sz w:val="28"/>
          <w:szCs w:val="28"/>
        </w:rPr>
      </w:pPr>
      <w:r w:rsidRPr="008317F3">
        <w:rPr>
          <w:rFonts w:eastAsia="MS Mincho"/>
          <w:sz w:val="28"/>
          <w:szCs w:val="28"/>
        </w:rPr>
        <w:t>2)</w:t>
      </w:r>
      <w:r w:rsidRPr="008317F3">
        <w:rPr>
          <w:rFonts w:eastAsia="MS Mincho"/>
          <w:sz w:val="28"/>
          <w:szCs w:val="28"/>
        </w:rPr>
        <w:tab/>
        <w:t xml:space="preserve">запропоноване для обговорення на громадських слуханнях питання не належить до компетенції відповідних органів </w:t>
      </w:r>
      <w:proofErr w:type="gramStart"/>
      <w:r w:rsidRPr="008317F3">
        <w:rPr>
          <w:rFonts w:eastAsia="MS Mincho"/>
          <w:sz w:val="28"/>
          <w:szCs w:val="28"/>
        </w:rPr>
        <w:t>м</w:t>
      </w:r>
      <w:proofErr w:type="gramEnd"/>
      <w:r w:rsidRPr="008317F3">
        <w:rPr>
          <w:rFonts w:eastAsia="MS Mincho"/>
          <w:sz w:val="28"/>
          <w:szCs w:val="28"/>
        </w:rPr>
        <w:t xml:space="preserve">ісцевого самоврядування; </w:t>
      </w:r>
    </w:p>
    <w:p w:rsidR="00C902C2" w:rsidRPr="008317F3" w:rsidRDefault="00C902C2" w:rsidP="00C902C2">
      <w:pPr>
        <w:ind w:firstLine="709"/>
        <w:jc w:val="both"/>
        <w:rPr>
          <w:rFonts w:eastAsia="MS Mincho"/>
          <w:sz w:val="28"/>
          <w:szCs w:val="28"/>
        </w:rPr>
      </w:pPr>
      <w:r w:rsidRPr="008317F3">
        <w:rPr>
          <w:rFonts w:eastAsia="MS Mincho"/>
          <w:sz w:val="28"/>
          <w:szCs w:val="28"/>
        </w:rPr>
        <w:t>3)</w:t>
      </w:r>
      <w:r w:rsidRPr="008317F3">
        <w:rPr>
          <w:rFonts w:eastAsia="MS Mincho"/>
          <w:sz w:val="28"/>
          <w:szCs w:val="28"/>
        </w:rPr>
        <w:tab/>
        <w:t xml:space="preserve">з ініціативою про проведення громадських слухань звернувся суб’єкт, не наділений правом ініціативи щодо проведення громадських слухань. </w:t>
      </w:r>
    </w:p>
    <w:p w:rsidR="00C902C2" w:rsidRPr="008317F3" w:rsidRDefault="00C902C2" w:rsidP="00C902C2">
      <w:pPr>
        <w:ind w:firstLine="709"/>
        <w:jc w:val="both"/>
        <w:rPr>
          <w:rFonts w:eastAsia="MS Mincho"/>
          <w:sz w:val="28"/>
          <w:szCs w:val="28"/>
        </w:rPr>
      </w:pPr>
      <w:r w:rsidRPr="008317F3">
        <w:rPr>
          <w:rFonts w:eastAsia="MS Mincho"/>
          <w:sz w:val="28"/>
          <w:szCs w:val="28"/>
        </w:rPr>
        <w:t>Невмотивоване повернення повідомлення про проведення громадських слухань на доопрацювання або відмова у реєстрації ініціативи щодо проведення громадських слухань не допускаються.</w:t>
      </w:r>
    </w:p>
    <w:p w:rsidR="00C902C2" w:rsidRPr="008317F3" w:rsidRDefault="00C902C2" w:rsidP="00C902C2">
      <w:pPr>
        <w:ind w:firstLine="709"/>
        <w:jc w:val="both"/>
        <w:rPr>
          <w:rFonts w:eastAsia="MS Mincho"/>
          <w:sz w:val="28"/>
          <w:szCs w:val="28"/>
        </w:rPr>
      </w:pPr>
      <w:r w:rsidRPr="008317F3">
        <w:rPr>
          <w:rFonts w:eastAsia="MS Mincho"/>
          <w:sz w:val="28"/>
          <w:szCs w:val="28"/>
        </w:rPr>
        <w:t>12.</w:t>
      </w:r>
      <w:r w:rsidRPr="008317F3">
        <w:rPr>
          <w:rFonts w:eastAsia="MS Mincho"/>
          <w:sz w:val="28"/>
          <w:szCs w:val="28"/>
        </w:rPr>
        <w:tab/>
        <w:t>Про прийняте рішення ініціатор проведення громадських слухань, визначений відповідно до підпунктів 3</w:t>
      </w:r>
      <w:r>
        <w:rPr>
          <w:rFonts w:eastAsia="MS Mincho"/>
          <w:sz w:val="28"/>
          <w:szCs w:val="28"/>
        </w:rPr>
        <w:t>-</w:t>
      </w:r>
      <w:r w:rsidRPr="008317F3">
        <w:rPr>
          <w:rFonts w:eastAsia="MS Mincho"/>
          <w:sz w:val="28"/>
          <w:szCs w:val="28"/>
        </w:rPr>
        <w:t xml:space="preserve">5 пункту 3 цього Положення, повідомляється письмово або електронною поштою, шляхом надсилання копії відповідного акту протягом 5 робочих днів </w:t>
      </w:r>
      <w:proofErr w:type="gramStart"/>
      <w:r w:rsidRPr="008317F3">
        <w:rPr>
          <w:rFonts w:eastAsia="MS Mincho"/>
          <w:sz w:val="28"/>
          <w:szCs w:val="28"/>
        </w:rPr>
        <w:t>в</w:t>
      </w:r>
      <w:proofErr w:type="gramEnd"/>
      <w:r w:rsidRPr="008317F3">
        <w:rPr>
          <w:rFonts w:eastAsia="MS Mincho"/>
          <w:sz w:val="28"/>
          <w:szCs w:val="28"/>
        </w:rPr>
        <w:t>ід дати його прийняття.</w:t>
      </w:r>
    </w:p>
    <w:p w:rsidR="00C902C2" w:rsidRPr="008317F3" w:rsidRDefault="00C902C2" w:rsidP="00C902C2">
      <w:pPr>
        <w:ind w:firstLine="709"/>
        <w:jc w:val="both"/>
        <w:rPr>
          <w:rFonts w:eastAsia="MS Mincho"/>
          <w:sz w:val="28"/>
          <w:szCs w:val="28"/>
        </w:rPr>
      </w:pPr>
      <w:r w:rsidRPr="008317F3">
        <w:rPr>
          <w:rFonts w:eastAsia="MS Mincho"/>
          <w:sz w:val="28"/>
          <w:szCs w:val="28"/>
        </w:rPr>
        <w:t>Ініціатор доопрацьовує повернуте повідомлення та подає документи з усунутими недоліками протягом 5 робочих днів з моменту отримання листа (електронного листа) про повернення повідомлення для усунення недолі</w:t>
      </w:r>
      <w:proofErr w:type="gramStart"/>
      <w:r w:rsidRPr="008317F3">
        <w:rPr>
          <w:rFonts w:eastAsia="MS Mincho"/>
          <w:sz w:val="28"/>
          <w:szCs w:val="28"/>
        </w:rPr>
        <w:t>к</w:t>
      </w:r>
      <w:proofErr w:type="gramEnd"/>
      <w:r w:rsidRPr="008317F3">
        <w:rPr>
          <w:rFonts w:eastAsia="MS Mincho"/>
          <w:sz w:val="28"/>
          <w:szCs w:val="28"/>
        </w:rPr>
        <w:t>ів.</w:t>
      </w:r>
    </w:p>
    <w:p w:rsidR="00C902C2" w:rsidRPr="008317F3" w:rsidRDefault="00C902C2" w:rsidP="00C902C2">
      <w:pPr>
        <w:ind w:firstLine="709"/>
        <w:jc w:val="both"/>
        <w:rPr>
          <w:rFonts w:eastAsia="MS Mincho"/>
          <w:sz w:val="28"/>
          <w:szCs w:val="28"/>
        </w:rPr>
      </w:pPr>
      <w:r w:rsidRPr="008317F3">
        <w:rPr>
          <w:rFonts w:eastAsia="MS Mincho"/>
          <w:sz w:val="28"/>
          <w:szCs w:val="28"/>
        </w:rPr>
        <w:t>13. Розпорядження про проведення громадських слухань має містити інформацію про:</w:t>
      </w:r>
    </w:p>
    <w:p w:rsidR="00C902C2" w:rsidRPr="008317F3" w:rsidRDefault="00C902C2" w:rsidP="00C902C2">
      <w:pPr>
        <w:ind w:firstLine="709"/>
        <w:jc w:val="both"/>
        <w:rPr>
          <w:rFonts w:eastAsia="MS Mincho"/>
          <w:sz w:val="28"/>
          <w:szCs w:val="28"/>
        </w:rPr>
      </w:pPr>
      <w:r w:rsidRPr="008317F3">
        <w:rPr>
          <w:rFonts w:eastAsia="MS Mincho"/>
          <w:sz w:val="28"/>
          <w:szCs w:val="28"/>
        </w:rPr>
        <w:t>1) дату, час та місце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територію, </w:t>
      </w:r>
      <w:proofErr w:type="gramStart"/>
      <w:r w:rsidRPr="008317F3">
        <w:rPr>
          <w:rFonts w:eastAsia="MS Mincho"/>
          <w:sz w:val="28"/>
          <w:szCs w:val="28"/>
        </w:rPr>
        <w:t>на</w:t>
      </w:r>
      <w:proofErr w:type="gramEnd"/>
      <w:r w:rsidRPr="008317F3">
        <w:rPr>
          <w:rFonts w:eastAsia="MS Mincho"/>
          <w:sz w:val="28"/>
          <w:szCs w:val="28"/>
        </w:rPr>
        <w:t xml:space="preserve"> якій проводяться громадські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питання, що виносяться на громадські слухання, із зазначенням чинників, які </w:t>
      </w:r>
      <w:proofErr w:type="gramStart"/>
      <w:r w:rsidRPr="008317F3">
        <w:rPr>
          <w:rFonts w:eastAsia="MS Mincho"/>
          <w:sz w:val="28"/>
          <w:szCs w:val="28"/>
        </w:rPr>
        <w:t>св</w:t>
      </w:r>
      <w:proofErr w:type="gramEnd"/>
      <w:r w:rsidRPr="008317F3">
        <w:rPr>
          <w:rFonts w:eastAsia="MS Mincho"/>
          <w:sz w:val="28"/>
          <w:szCs w:val="28"/>
        </w:rPr>
        <w:t xml:space="preserve">ідчать про суспільну значущість цього питання для жителів території, на якій проводяться громадські слухання; </w:t>
      </w:r>
    </w:p>
    <w:p w:rsidR="00C902C2" w:rsidRPr="008317F3" w:rsidRDefault="00C902C2" w:rsidP="00C902C2">
      <w:pPr>
        <w:ind w:firstLine="709"/>
        <w:jc w:val="both"/>
        <w:rPr>
          <w:rFonts w:eastAsia="MS Mincho"/>
          <w:sz w:val="28"/>
          <w:szCs w:val="28"/>
        </w:rPr>
      </w:pPr>
      <w:r w:rsidRPr="008317F3">
        <w:rPr>
          <w:rFonts w:eastAsia="MS Mincho"/>
          <w:sz w:val="28"/>
          <w:szCs w:val="28"/>
        </w:rPr>
        <w:t>4) ініціатора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орган (особу) Ради, що забезпечує організацію проведення громадських слухань від імені органу місцевого самоврядування, із зазначенням </w:t>
      </w:r>
      <w:proofErr w:type="gramStart"/>
      <w:r w:rsidRPr="008317F3">
        <w:rPr>
          <w:rFonts w:eastAsia="MS Mincho"/>
          <w:sz w:val="28"/>
          <w:szCs w:val="28"/>
        </w:rPr>
        <w:t>пр</w:t>
      </w:r>
      <w:proofErr w:type="gramEnd"/>
      <w:r w:rsidRPr="008317F3">
        <w:rPr>
          <w:rFonts w:eastAsia="MS Mincho"/>
          <w:sz w:val="28"/>
          <w:szCs w:val="28"/>
        </w:rPr>
        <w:t>ізвища, імені, по батькові, посад та контактів уповноважених осіб;</w:t>
      </w:r>
    </w:p>
    <w:p w:rsidR="00C902C2" w:rsidRPr="008317F3" w:rsidRDefault="00C902C2" w:rsidP="00C902C2">
      <w:pPr>
        <w:ind w:firstLine="709"/>
        <w:jc w:val="both"/>
        <w:rPr>
          <w:rFonts w:eastAsia="MS Mincho"/>
          <w:sz w:val="28"/>
          <w:szCs w:val="28"/>
        </w:rPr>
      </w:pPr>
      <w:r w:rsidRPr="008317F3">
        <w:rPr>
          <w:rFonts w:eastAsia="MS Mincho"/>
          <w:sz w:val="28"/>
          <w:szCs w:val="28"/>
        </w:rPr>
        <w:t>6) перелі</w:t>
      </w:r>
      <w:proofErr w:type="gramStart"/>
      <w:r w:rsidRPr="008317F3">
        <w:rPr>
          <w:rFonts w:eastAsia="MS Mincho"/>
          <w:sz w:val="28"/>
          <w:szCs w:val="28"/>
        </w:rPr>
        <w:t>к</w:t>
      </w:r>
      <w:proofErr w:type="gramEnd"/>
      <w:r w:rsidRPr="008317F3">
        <w:rPr>
          <w:rFonts w:eastAsia="MS Mincho"/>
          <w:sz w:val="28"/>
          <w:szCs w:val="28"/>
        </w:rPr>
        <w:t xml:space="preserve"> </w:t>
      </w:r>
      <w:proofErr w:type="gramStart"/>
      <w:r w:rsidRPr="008317F3">
        <w:rPr>
          <w:rFonts w:eastAsia="MS Mincho"/>
          <w:sz w:val="28"/>
          <w:szCs w:val="28"/>
        </w:rPr>
        <w:t>заход</w:t>
      </w:r>
      <w:proofErr w:type="gramEnd"/>
      <w:r w:rsidRPr="008317F3">
        <w:rPr>
          <w:rFonts w:eastAsia="MS Mincho"/>
          <w:sz w:val="28"/>
          <w:szCs w:val="28"/>
        </w:rPr>
        <w:t>ів, які мають бути здійснені з боку органу місцевого самоврядування для забезпечення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7) іншу необхідну інформацію.</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14.</w:t>
      </w:r>
      <w:r w:rsidRPr="008317F3">
        <w:rPr>
          <w:rFonts w:eastAsia="MS Mincho"/>
          <w:sz w:val="28"/>
          <w:szCs w:val="28"/>
        </w:rPr>
        <w:tab/>
        <w:t>Громадські слухання призначаються, як правило, у неробочий день або неробочий час у придатному для проведенні громадських слухань приміщенні або поза ним, розташованому на території, охопленої громадськими слуханнями.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Дата, час та місце проведення громадських слухань, що запропоновані особами, визначеними у </w:t>
      </w:r>
      <w:proofErr w:type="gramStart"/>
      <w:r w:rsidRPr="008317F3">
        <w:rPr>
          <w:rFonts w:eastAsia="MS Mincho"/>
          <w:sz w:val="28"/>
          <w:szCs w:val="28"/>
        </w:rPr>
        <w:t>п</w:t>
      </w:r>
      <w:proofErr w:type="gramEnd"/>
      <w:r w:rsidRPr="008317F3">
        <w:rPr>
          <w:rFonts w:eastAsia="MS Mincho"/>
          <w:sz w:val="28"/>
          <w:szCs w:val="28"/>
        </w:rPr>
        <w:t>ідпунктах 3</w:t>
      </w:r>
      <w:r>
        <w:rPr>
          <w:rFonts w:eastAsia="MS Mincho"/>
          <w:sz w:val="28"/>
          <w:szCs w:val="28"/>
        </w:rPr>
        <w:t>-</w:t>
      </w:r>
      <w:r w:rsidRPr="008317F3">
        <w:rPr>
          <w:rFonts w:eastAsia="MS Mincho"/>
          <w:sz w:val="28"/>
          <w:szCs w:val="28"/>
        </w:rPr>
        <w:t xml:space="preserve">5 пункту 3 цього Положення, можуть бути змінені за розпорядженням </w:t>
      </w:r>
      <w:r>
        <w:rPr>
          <w:rFonts w:eastAsia="MS Mincho"/>
          <w:sz w:val="28"/>
          <w:szCs w:val="28"/>
        </w:rPr>
        <w:t>селищного</w:t>
      </w:r>
      <w:r w:rsidRPr="008317F3">
        <w:rPr>
          <w:rFonts w:eastAsia="MS Mincho"/>
          <w:sz w:val="28"/>
          <w:szCs w:val="28"/>
        </w:rPr>
        <w:t xml:space="preserve"> голови у випадках, коли відповідний орган місцевого самоврядування не може забезпечити проведення громадських слухань на умовах ініціатора. Інша дата, час та/чи місце узгоджуються з ініціатором громадських слухань і призначається на дату не пізніше 14 календарних днів </w:t>
      </w:r>
      <w:proofErr w:type="gramStart"/>
      <w:r w:rsidRPr="008317F3">
        <w:rPr>
          <w:rFonts w:eastAsia="MS Mincho"/>
          <w:sz w:val="28"/>
          <w:szCs w:val="28"/>
        </w:rPr>
        <w:t>в</w:t>
      </w:r>
      <w:proofErr w:type="gramEnd"/>
      <w:r w:rsidRPr="008317F3">
        <w:rPr>
          <w:rFonts w:eastAsia="MS Mincho"/>
          <w:sz w:val="28"/>
          <w:szCs w:val="28"/>
        </w:rPr>
        <w:t xml:space="preserve">ід запропонованої дати. </w:t>
      </w:r>
    </w:p>
    <w:p w:rsidR="00C902C2" w:rsidRPr="008317F3" w:rsidRDefault="00C902C2" w:rsidP="00C902C2">
      <w:pPr>
        <w:ind w:firstLine="709"/>
        <w:jc w:val="both"/>
        <w:rPr>
          <w:rFonts w:eastAsia="MS Mincho"/>
          <w:sz w:val="28"/>
          <w:szCs w:val="28"/>
        </w:rPr>
      </w:pPr>
      <w:r w:rsidRPr="008317F3">
        <w:rPr>
          <w:rFonts w:eastAsia="MS Mincho"/>
          <w:sz w:val="28"/>
          <w:szCs w:val="28"/>
        </w:rPr>
        <w:t>Про зміну дати, часу та місця проведення громадських слухань уповноважений Радою орган (особа) повідомляють ініціатора проведення цих слухань до моменту оприлюднення оголошення про проведення громадських слухань на офіційному веб-сайт</w:t>
      </w:r>
      <w:proofErr w:type="gramStart"/>
      <w:r w:rsidRPr="008317F3">
        <w:rPr>
          <w:rFonts w:eastAsia="MS Mincho"/>
          <w:sz w:val="28"/>
          <w:szCs w:val="28"/>
        </w:rPr>
        <w:t>і Р</w:t>
      </w:r>
      <w:proofErr w:type="gramEnd"/>
      <w:r w:rsidRPr="008317F3">
        <w:rPr>
          <w:rFonts w:eastAsia="MS Mincho"/>
          <w:sz w:val="28"/>
          <w:szCs w:val="28"/>
        </w:rPr>
        <w:t>ади шляхом надсилання відповідної інформації на поштову або електронну адресу, вказану у повідомлені ініціатора проведення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15.</w:t>
      </w:r>
      <w:r w:rsidRPr="008317F3">
        <w:rPr>
          <w:rFonts w:eastAsia="MS Mincho"/>
          <w:sz w:val="28"/>
          <w:szCs w:val="28"/>
        </w:rPr>
        <w:tab/>
        <w:t>Протягом 5 робочих днів з дня видання розпорядження про проведення громадських слухань, але не пізніше 5 робочих днів до дня проведення громадських слухань, уповноважений орган (особа) Ради забезпечує оприлюднення оголошення про проведення громадських слухань на офіційному веб-сайт</w:t>
      </w:r>
      <w:proofErr w:type="gramStart"/>
      <w:r w:rsidRPr="008317F3">
        <w:rPr>
          <w:rFonts w:eastAsia="MS Mincho"/>
          <w:sz w:val="28"/>
          <w:szCs w:val="28"/>
        </w:rPr>
        <w:t>і Р</w:t>
      </w:r>
      <w:proofErr w:type="gramEnd"/>
      <w:r w:rsidRPr="008317F3">
        <w:rPr>
          <w:rFonts w:eastAsia="MS Mincho"/>
          <w:sz w:val="28"/>
          <w:szCs w:val="28"/>
        </w:rPr>
        <w:t>ади.</w:t>
      </w:r>
    </w:p>
    <w:p w:rsidR="00C902C2" w:rsidRPr="008317F3" w:rsidRDefault="00C902C2" w:rsidP="00C902C2">
      <w:pPr>
        <w:ind w:firstLine="709"/>
        <w:jc w:val="both"/>
        <w:rPr>
          <w:rFonts w:eastAsia="MS Mincho"/>
          <w:sz w:val="28"/>
          <w:szCs w:val="28"/>
        </w:rPr>
      </w:pPr>
      <w:r w:rsidRPr="008317F3">
        <w:rPr>
          <w:rFonts w:eastAsia="MS Mincho"/>
          <w:sz w:val="28"/>
          <w:szCs w:val="28"/>
        </w:rPr>
        <w:t>Також оголошення про проведення громадських слухань може поширюватися в будь-яких інший доступний спосіб з метою ознайомлення з ним якомога більшої кількості членів громади.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Рада та її посадові особи не несуть відповідальності за неоприлюднення інформації про громадські слухання або оприлюднення її з порушенням строків, визначених цим Положенням, у випадку, якщо повідомлення </w:t>
      </w:r>
      <w:proofErr w:type="gramStart"/>
      <w:r w:rsidRPr="008317F3">
        <w:rPr>
          <w:rFonts w:eastAsia="MS Mincho"/>
          <w:sz w:val="28"/>
          <w:szCs w:val="28"/>
        </w:rPr>
        <w:t>про</w:t>
      </w:r>
      <w:proofErr w:type="gramEnd"/>
      <w:r w:rsidRPr="008317F3">
        <w:rPr>
          <w:rFonts w:eastAsia="MS Mincho"/>
          <w:sz w:val="28"/>
          <w:szCs w:val="28"/>
        </w:rPr>
        <w:t xml:space="preserve"> проведення громадських слухань надійшло із порушенням вимог, передбачених п. 11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В оголошенні про проведення громадських слухань, яке оприлюднюється на веб-сайт</w:t>
      </w:r>
      <w:proofErr w:type="gramStart"/>
      <w:r w:rsidRPr="008317F3">
        <w:rPr>
          <w:rFonts w:eastAsia="MS Mincho"/>
          <w:sz w:val="28"/>
          <w:szCs w:val="28"/>
        </w:rPr>
        <w:t>і Р</w:t>
      </w:r>
      <w:proofErr w:type="gramEnd"/>
      <w:r w:rsidRPr="008317F3">
        <w:rPr>
          <w:rFonts w:eastAsia="MS Mincho"/>
          <w:sz w:val="28"/>
          <w:szCs w:val="28"/>
        </w:rPr>
        <w:t>ади, зазначаються: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дата, час та </w:t>
      </w:r>
      <w:proofErr w:type="gramStart"/>
      <w:r w:rsidRPr="008317F3">
        <w:rPr>
          <w:rFonts w:eastAsia="MS Mincho"/>
          <w:sz w:val="28"/>
          <w:szCs w:val="28"/>
        </w:rPr>
        <w:t>м</w:t>
      </w:r>
      <w:proofErr w:type="gramEnd"/>
      <w:r w:rsidRPr="008317F3">
        <w:rPr>
          <w:rFonts w:eastAsia="MS Mincho"/>
          <w:sz w:val="28"/>
          <w:szCs w:val="28"/>
        </w:rPr>
        <w:t>ісце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територія, </w:t>
      </w:r>
      <w:proofErr w:type="gramStart"/>
      <w:r w:rsidRPr="008317F3">
        <w:rPr>
          <w:rFonts w:eastAsia="MS Mincho"/>
          <w:sz w:val="28"/>
          <w:szCs w:val="28"/>
        </w:rPr>
        <w:t>на</w:t>
      </w:r>
      <w:proofErr w:type="gramEnd"/>
      <w:r w:rsidRPr="008317F3">
        <w:rPr>
          <w:rFonts w:eastAsia="MS Mincho"/>
          <w:sz w:val="28"/>
          <w:szCs w:val="28"/>
        </w:rPr>
        <w:t xml:space="preserve"> якій проводяться громадські слухання; </w:t>
      </w:r>
    </w:p>
    <w:p w:rsidR="00C902C2" w:rsidRPr="008317F3" w:rsidRDefault="00C902C2" w:rsidP="00C902C2">
      <w:pPr>
        <w:ind w:firstLine="709"/>
        <w:jc w:val="both"/>
        <w:rPr>
          <w:rFonts w:eastAsia="MS Mincho"/>
          <w:sz w:val="28"/>
          <w:szCs w:val="28"/>
        </w:rPr>
      </w:pPr>
      <w:r w:rsidRPr="008317F3">
        <w:rPr>
          <w:rFonts w:eastAsia="MS Mincho"/>
          <w:sz w:val="28"/>
          <w:szCs w:val="28"/>
        </w:rPr>
        <w:t>3) питання, що виносяться на громадські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4) інформація про ініціатора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5) контакти (телефон, електронна адреса тощо), за якими можна отримати додаткову інформацію про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16.</w:t>
      </w:r>
      <w:r w:rsidRPr="008317F3">
        <w:rPr>
          <w:rFonts w:eastAsia="MS Mincho"/>
          <w:sz w:val="28"/>
          <w:szCs w:val="28"/>
        </w:rPr>
        <w:tab/>
      </w:r>
      <w:proofErr w:type="gramStart"/>
      <w:r w:rsidRPr="008317F3">
        <w:rPr>
          <w:rFonts w:eastAsia="MS Mincho"/>
          <w:sz w:val="28"/>
          <w:szCs w:val="28"/>
        </w:rPr>
        <w:t>П</w:t>
      </w:r>
      <w:proofErr w:type="gramEnd"/>
      <w:r w:rsidRPr="008317F3">
        <w:rPr>
          <w:rFonts w:eastAsia="MS Mincho"/>
          <w:sz w:val="28"/>
          <w:szCs w:val="28"/>
        </w:rPr>
        <w:t xml:space="preserve">ідготовка громадських слухань здійснюється ініціатором їх проведення. </w:t>
      </w:r>
      <w:r>
        <w:rPr>
          <w:rFonts w:eastAsia="MS Mincho"/>
          <w:sz w:val="28"/>
          <w:szCs w:val="28"/>
        </w:rPr>
        <w:t>Селищний</w:t>
      </w:r>
      <w:r w:rsidRPr="008317F3">
        <w:rPr>
          <w:rFonts w:eastAsia="MS Mincho"/>
          <w:sz w:val="28"/>
          <w:szCs w:val="28"/>
        </w:rPr>
        <w:t xml:space="preserve"> голова, виконавчі органи</w:t>
      </w:r>
      <w:proofErr w:type="gramStart"/>
      <w:r w:rsidRPr="008317F3">
        <w:rPr>
          <w:rFonts w:eastAsia="MS Mincho"/>
          <w:sz w:val="28"/>
          <w:szCs w:val="28"/>
        </w:rPr>
        <w:t xml:space="preserve"> Р</w:t>
      </w:r>
      <w:proofErr w:type="gramEnd"/>
      <w:r w:rsidRPr="008317F3">
        <w:rPr>
          <w:rFonts w:eastAsia="MS Mincho"/>
          <w:sz w:val="28"/>
          <w:szCs w:val="28"/>
        </w:rPr>
        <w:t xml:space="preserve">ади сприяють в організації та проведенні громадських слухань у межах та у спосіб, що не суперечать чинному законодавству та відповідно до наявних організаційно-технічних можливостей. </w:t>
      </w:r>
    </w:p>
    <w:p w:rsidR="00C902C2" w:rsidRPr="008317F3" w:rsidRDefault="00C902C2" w:rsidP="00C902C2">
      <w:pPr>
        <w:ind w:firstLine="709"/>
        <w:jc w:val="both"/>
        <w:rPr>
          <w:rFonts w:eastAsia="MS Mincho"/>
          <w:sz w:val="28"/>
          <w:szCs w:val="28"/>
        </w:rPr>
      </w:pPr>
      <w:r>
        <w:rPr>
          <w:rFonts w:eastAsia="MS Mincho"/>
          <w:sz w:val="28"/>
          <w:szCs w:val="28"/>
        </w:rPr>
        <w:t>Селищний</w:t>
      </w:r>
      <w:r w:rsidRPr="008317F3">
        <w:rPr>
          <w:rFonts w:eastAsia="MS Mincho"/>
          <w:sz w:val="28"/>
          <w:szCs w:val="28"/>
        </w:rPr>
        <w:t xml:space="preserve"> голова, Рада мають забезпечити явку уповноважених представників </w:t>
      </w:r>
      <w:proofErr w:type="gramStart"/>
      <w:r w:rsidRPr="008317F3">
        <w:rPr>
          <w:rFonts w:eastAsia="MS Mincho"/>
          <w:sz w:val="28"/>
          <w:szCs w:val="28"/>
        </w:rPr>
        <w:t>в</w:t>
      </w:r>
      <w:proofErr w:type="gramEnd"/>
      <w:r w:rsidRPr="008317F3">
        <w:rPr>
          <w:rFonts w:eastAsia="MS Mincho"/>
          <w:sz w:val="28"/>
          <w:szCs w:val="28"/>
        </w:rPr>
        <w:t xml:space="preserve">ідповідних органів місцевого самоврядування для участі у громадських слуханнях, за умови, що повідомлення про проведення цих </w:t>
      </w:r>
      <w:r w:rsidRPr="008317F3">
        <w:rPr>
          <w:rFonts w:eastAsia="MS Mincho"/>
          <w:sz w:val="28"/>
          <w:szCs w:val="28"/>
        </w:rPr>
        <w:lastRenderedPageBreak/>
        <w:t>слухань було отримане Радою у порядку та строки, визначені п. 11 цього Положення.</w:t>
      </w:r>
    </w:p>
    <w:p w:rsidR="00C902C2" w:rsidRPr="008317F3" w:rsidRDefault="00C902C2" w:rsidP="00C902C2">
      <w:pPr>
        <w:ind w:firstLine="709"/>
        <w:jc w:val="both"/>
        <w:rPr>
          <w:rFonts w:eastAsia="MS Mincho"/>
          <w:sz w:val="28"/>
          <w:szCs w:val="28"/>
        </w:rPr>
      </w:pPr>
      <w:r w:rsidRPr="008317F3">
        <w:rPr>
          <w:rFonts w:eastAsia="MS Mincho"/>
          <w:sz w:val="28"/>
          <w:szCs w:val="28"/>
        </w:rPr>
        <w:t>17.</w:t>
      </w:r>
      <w:r w:rsidRPr="008317F3">
        <w:rPr>
          <w:rFonts w:eastAsia="MS Mincho"/>
          <w:sz w:val="28"/>
          <w:szCs w:val="28"/>
        </w:rPr>
        <w:tab/>
      </w:r>
      <w:proofErr w:type="gramStart"/>
      <w:r w:rsidRPr="008317F3">
        <w:rPr>
          <w:rFonts w:eastAsia="MS Mincho"/>
          <w:sz w:val="28"/>
          <w:szCs w:val="28"/>
        </w:rPr>
        <w:t>До</w:t>
      </w:r>
      <w:proofErr w:type="gramEnd"/>
      <w:r w:rsidRPr="008317F3">
        <w:rPr>
          <w:rFonts w:eastAsia="MS Mincho"/>
          <w:sz w:val="28"/>
          <w:szCs w:val="28"/>
        </w:rPr>
        <w:t xml:space="preserve"> </w:t>
      </w:r>
      <w:proofErr w:type="gramStart"/>
      <w:r w:rsidRPr="008317F3">
        <w:rPr>
          <w:rFonts w:eastAsia="MS Mincho"/>
          <w:sz w:val="28"/>
          <w:szCs w:val="28"/>
        </w:rPr>
        <w:t>початку</w:t>
      </w:r>
      <w:proofErr w:type="gramEnd"/>
      <w:r w:rsidRPr="008317F3">
        <w:rPr>
          <w:rFonts w:eastAsia="MS Mincho"/>
          <w:sz w:val="28"/>
          <w:szCs w:val="28"/>
        </w:rPr>
        <w:t xml:space="preserve"> громадських слухань проводиться реєстрація учасників громадських слухань. Реєстрацію учасників забезпечує ініціатор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Для реєстрації особам, які хочуть взяти участь у громадських слуханнях з правом голосу,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«Про свободу пересування та вільний вибі</w:t>
      </w:r>
      <w:proofErr w:type="gramStart"/>
      <w:r w:rsidRPr="008317F3">
        <w:rPr>
          <w:rFonts w:eastAsia="MS Mincho"/>
          <w:sz w:val="28"/>
          <w:szCs w:val="28"/>
        </w:rPr>
        <w:t>р</w:t>
      </w:r>
      <w:proofErr w:type="gramEnd"/>
      <w:r w:rsidRPr="008317F3">
        <w:rPr>
          <w:rFonts w:eastAsia="MS Mincho"/>
          <w:sz w:val="28"/>
          <w:szCs w:val="28"/>
        </w:rPr>
        <w:t xml:space="preserve"> місця проживання в Україні».</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З</w:t>
      </w:r>
      <w:proofErr w:type="gramEnd"/>
      <w:r w:rsidRPr="008317F3">
        <w:rPr>
          <w:rFonts w:eastAsia="MS Mincho"/>
          <w:sz w:val="28"/>
          <w:szCs w:val="28"/>
        </w:rPr>
        <w:t xml:space="preserve"> метою коректного підрахунку голосів та ідентифікації учасників Уповноважений орган (особа) Ради може виготовити мандати для голосування осіб з правом голосу. </w:t>
      </w:r>
    </w:p>
    <w:p w:rsidR="00C902C2" w:rsidRPr="008317F3" w:rsidRDefault="00C902C2" w:rsidP="00C902C2">
      <w:pPr>
        <w:ind w:firstLine="709"/>
        <w:jc w:val="both"/>
        <w:rPr>
          <w:rFonts w:eastAsia="MS Mincho"/>
          <w:sz w:val="28"/>
          <w:szCs w:val="28"/>
        </w:rPr>
      </w:pPr>
      <w:r w:rsidRPr="008317F3">
        <w:rPr>
          <w:rFonts w:eastAsia="MS Mincho"/>
          <w:sz w:val="28"/>
          <w:szCs w:val="28"/>
        </w:rPr>
        <w:t>Зразок мандата затверджується Уповноваженим органом (особою) Ради, який (яка) організовує слухання. Оригінальний примірник такого мандату із позначкою «зразок» зберігається разом із відповідним актом.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Особи, які відповідно до пункту 6 цього Положення беруть участь у громадських слуханнях з правом дорадчого голосу, пред’являють лише документ, який відповідно </w:t>
      </w:r>
      <w:proofErr w:type="gramStart"/>
      <w:r w:rsidRPr="008317F3">
        <w:rPr>
          <w:rFonts w:eastAsia="MS Mincho"/>
          <w:sz w:val="28"/>
          <w:szCs w:val="28"/>
        </w:rPr>
        <w:t>до</w:t>
      </w:r>
      <w:proofErr w:type="gramEnd"/>
      <w:r w:rsidRPr="008317F3">
        <w:rPr>
          <w:rFonts w:eastAsia="MS Mincho"/>
          <w:sz w:val="28"/>
          <w:szCs w:val="28"/>
        </w:rPr>
        <w:t xml:space="preserve"> чинного законодавства України посвідчує особу.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списку реєстрації учасників громадських слухань зазначають </w:t>
      </w:r>
      <w:proofErr w:type="gramStart"/>
      <w:r w:rsidRPr="008317F3">
        <w:rPr>
          <w:rFonts w:eastAsia="MS Mincho"/>
          <w:sz w:val="28"/>
          <w:szCs w:val="28"/>
        </w:rPr>
        <w:t>пр</w:t>
      </w:r>
      <w:proofErr w:type="gramEnd"/>
      <w:r w:rsidRPr="008317F3">
        <w:rPr>
          <w:rFonts w:eastAsia="MS Mincho"/>
          <w:sz w:val="28"/>
          <w:szCs w:val="28"/>
        </w:rPr>
        <w:t xml:space="preserve">ізвища, імена, по батькові учасників, дати їх народження, зареєстроване місце проживання. Учасник слухань </w:t>
      </w:r>
      <w:proofErr w:type="gramStart"/>
      <w:r w:rsidRPr="008317F3">
        <w:rPr>
          <w:rFonts w:eastAsia="MS Mincho"/>
          <w:sz w:val="28"/>
          <w:szCs w:val="28"/>
        </w:rPr>
        <w:t>п</w:t>
      </w:r>
      <w:proofErr w:type="gramEnd"/>
      <w:r w:rsidRPr="008317F3">
        <w:rPr>
          <w:rFonts w:eastAsia="MS Mincho"/>
          <w:sz w:val="28"/>
          <w:szCs w:val="28"/>
        </w:rPr>
        <w:t xml:space="preserve">ідтверджує достовірність зазначеної інформації своїм особистим підписом у списку реєстрації учасників громадських слухань.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Усі особи, які беруть участь у громадських слуханнях, надають згоду на обробку наданих ними персональних даних </w:t>
      </w:r>
      <w:proofErr w:type="gramStart"/>
      <w:r w:rsidRPr="008317F3">
        <w:rPr>
          <w:rFonts w:eastAsia="MS Mincho"/>
          <w:sz w:val="28"/>
          <w:szCs w:val="28"/>
        </w:rPr>
        <w:t>у</w:t>
      </w:r>
      <w:proofErr w:type="gramEnd"/>
      <w:r w:rsidRPr="008317F3">
        <w:rPr>
          <w:rFonts w:eastAsia="MS Mincho"/>
          <w:sz w:val="28"/>
          <w:szCs w:val="28"/>
        </w:rPr>
        <w:t xml:space="preserve"> межах та у спосіб, необхідний для організації та врахування результатів громадських слухань. </w:t>
      </w:r>
      <w:proofErr w:type="gramStart"/>
      <w:r w:rsidRPr="008317F3">
        <w:rPr>
          <w:rFonts w:eastAsia="MS Mincho"/>
          <w:sz w:val="28"/>
          <w:szCs w:val="28"/>
        </w:rPr>
        <w:t>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 Ініціатор (ініціатори) громадських слухань несе (несуть) відповідальність за обробку персональних даних зазначених осіб, про що також має бути зроблений відпов</w:t>
      </w:r>
      <w:proofErr w:type="gramEnd"/>
      <w:r w:rsidRPr="008317F3">
        <w:rPr>
          <w:rFonts w:eastAsia="MS Mincho"/>
          <w:sz w:val="28"/>
          <w:szCs w:val="28"/>
        </w:rPr>
        <w:t xml:space="preserve">ідний запис </w:t>
      </w:r>
      <w:proofErr w:type="gramStart"/>
      <w:r w:rsidRPr="008317F3">
        <w:rPr>
          <w:rFonts w:eastAsia="MS Mincho"/>
          <w:sz w:val="28"/>
          <w:szCs w:val="28"/>
        </w:rPr>
        <w:t>у</w:t>
      </w:r>
      <w:proofErr w:type="gramEnd"/>
      <w:r w:rsidRPr="008317F3">
        <w:rPr>
          <w:rFonts w:eastAsia="MS Mincho"/>
          <w:sz w:val="28"/>
          <w:szCs w:val="28"/>
        </w:rPr>
        <w:t xml:space="preserve"> </w:t>
      </w:r>
      <w:proofErr w:type="gramStart"/>
      <w:r w:rsidRPr="008317F3">
        <w:rPr>
          <w:rFonts w:eastAsia="MS Mincho"/>
          <w:sz w:val="28"/>
          <w:szCs w:val="28"/>
        </w:rPr>
        <w:t>списку</w:t>
      </w:r>
      <w:proofErr w:type="gramEnd"/>
      <w:r w:rsidRPr="008317F3">
        <w:rPr>
          <w:rFonts w:eastAsia="MS Mincho"/>
          <w:sz w:val="28"/>
          <w:szCs w:val="28"/>
        </w:rPr>
        <w:t xml:space="preserve"> реєстрації учасників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Відмова від надання документів, визначених у цьому пункті Положення, або відмова від надання згоди на обробку персональних даних є </w:t>
      </w:r>
      <w:proofErr w:type="gramStart"/>
      <w:r w:rsidRPr="008317F3">
        <w:rPr>
          <w:rFonts w:eastAsia="MS Mincho"/>
          <w:sz w:val="28"/>
          <w:szCs w:val="28"/>
        </w:rPr>
        <w:t>п</w:t>
      </w:r>
      <w:proofErr w:type="gramEnd"/>
      <w:r w:rsidRPr="008317F3">
        <w:rPr>
          <w:rFonts w:eastAsia="MS Mincho"/>
          <w:sz w:val="28"/>
          <w:szCs w:val="28"/>
        </w:rPr>
        <w:t>ідставою недопуску особи до участі у громадських слуханнях, у тому числі з правом дорадчого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18.</w:t>
      </w:r>
      <w:r w:rsidRPr="008317F3">
        <w:rPr>
          <w:rFonts w:eastAsia="MS Mincho"/>
          <w:sz w:val="28"/>
          <w:szCs w:val="28"/>
        </w:rPr>
        <w:tab/>
        <w:t>Перед початком громадських слухань більшістю зареєстрованих учасників громадських слухань, які мають право голосу на цьому заході, обираються головуючий, секретар слухань та лічильна комі</w:t>
      </w:r>
      <w:proofErr w:type="gramStart"/>
      <w:r w:rsidRPr="008317F3">
        <w:rPr>
          <w:rFonts w:eastAsia="MS Mincho"/>
          <w:sz w:val="28"/>
          <w:szCs w:val="28"/>
        </w:rPr>
        <w:t>с</w:t>
      </w:r>
      <w:proofErr w:type="gramEnd"/>
      <w:r w:rsidRPr="008317F3">
        <w:rPr>
          <w:rFonts w:eastAsia="MS Mincho"/>
          <w:sz w:val="28"/>
          <w:szCs w:val="28"/>
        </w:rPr>
        <w:t>ія. Інформація про це заноситься до протоколу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Головуючий веде слухання, стежить за дотриманням на них порядку, разом із секретарем слухань </w:t>
      </w:r>
      <w:proofErr w:type="gramStart"/>
      <w:r w:rsidRPr="008317F3">
        <w:rPr>
          <w:rFonts w:eastAsia="MS Mincho"/>
          <w:sz w:val="28"/>
          <w:szCs w:val="28"/>
        </w:rPr>
        <w:t>п</w:t>
      </w:r>
      <w:proofErr w:type="gramEnd"/>
      <w:r w:rsidRPr="008317F3">
        <w:rPr>
          <w:rFonts w:eastAsia="MS Mincho"/>
          <w:sz w:val="28"/>
          <w:szCs w:val="28"/>
        </w:rPr>
        <w:t>ідписує протокол громадських слухань. Якщо головуючий зловживає своїми правами, то учасники громадських слухань більшістю голосів можуть висловити йому недовіру й обрати нового.</w:t>
      </w:r>
    </w:p>
    <w:p w:rsidR="00C902C2" w:rsidRPr="008317F3" w:rsidRDefault="00C902C2" w:rsidP="00C902C2">
      <w:pPr>
        <w:ind w:firstLine="709"/>
        <w:jc w:val="both"/>
        <w:rPr>
          <w:rFonts w:eastAsia="MS Mincho"/>
          <w:sz w:val="28"/>
          <w:szCs w:val="28"/>
        </w:rPr>
      </w:pPr>
      <w:r w:rsidRPr="008317F3">
        <w:rPr>
          <w:rFonts w:eastAsia="MS Mincho"/>
          <w:sz w:val="28"/>
          <w:szCs w:val="28"/>
        </w:rPr>
        <w:lastRenderedPageBreak/>
        <w:t>Секретар громадських слухань веде протокол громадських слухань у порядку, передбаченому цим Положенням.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Лічильна комісія встановлює присутність учасників громадських слухань, кількість осіб, що наділені правом голосу, </w:t>
      </w:r>
      <w:proofErr w:type="gramStart"/>
      <w:r w:rsidRPr="008317F3">
        <w:rPr>
          <w:rFonts w:eastAsia="MS Mincho"/>
          <w:sz w:val="28"/>
          <w:szCs w:val="28"/>
        </w:rPr>
        <w:t>п</w:t>
      </w:r>
      <w:proofErr w:type="gramEnd"/>
      <w:r w:rsidRPr="008317F3">
        <w:rPr>
          <w:rFonts w:eastAsia="MS Mincho"/>
          <w:sz w:val="28"/>
          <w:szCs w:val="28"/>
        </w:rPr>
        <w:t>ідраховує голоси під час голосування, а також розглядає звернення, пов’язані з порушенням порядку голосування чи іншими перешкодами в голосуванні.</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До початку обговорення та прийняття </w:t>
      </w:r>
      <w:proofErr w:type="gramStart"/>
      <w:r w:rsidRPr="008317F3">
        <w:rPr>
          <w:rFonts w:eastAsia="MS Mincho"/>
          <w:sz w:val="28"/>
          <w:szCs w:val="28"/>
        </w:rPr>
        <w:t>р</w:t>
      </w:r>
      <w:proofErr w:type="gramEnd"/>
      <w:r w:rsidRPr="008317F3">
        <w:rPr>
          <w:rFonts w:eastAsia="MS Mincho"/>
          <w:sz w:val="28"/>
          <w:szCs w:val="28"/>
        </w:rPr>
        <w:t>ішень щодо питань, винесених на громадські слухання, шляхом голосування затверджуються регламент проведення та порядок денний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Регламентом визначається час, відведений для доповідей (співдоповідей), виступів, запитань і відповідей тощо. Регламент слухань має передбачати:</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 xml:space="preserve">доповіді представника ініціатора громадських слухань, запрошених для цього депутатів чи посадових осіб органів місцевого самоврядування, комунальних </w:t>
      </w:r>
      <w:proofErr w:type="gramStart"/>
      <w:r w:rsidRPr="008317F3">
        <w:rPr>
          <w:rFonts w:eastAsia="MS Mincho"/>
          <w:sz w:val="28"/>
          <w:szCs w:val="28"/>
        </w:rPr>
        <w:t>п</w:t>
      </w:r>
      <w:proofErr w:type="gramEnd"/>
      <w:r w:rsidRPr="008317F3">
        <w:rPr>
          <w:rFonts w:eastAsia="MS Mincho"/>
          <w:sz w:val="28"/>
          <w:szCs w:val="28"/>
        </w:rPr>
        <w:t xml:space="preserve">ідприємств, установ, організацій, діяльність яких стосується предмета громадських слухань; </w:t>
      </w:r>
    </w:p>
    <w:p w:rsidR="00C902C2" w:rsidRPr="008317F3" w:rsidRDefault="00C902C2" w:rsidP="00C902C2">
      <w:pPr>
        <w:ind w:firstLine="709"/>
        <w:jc w:val="both"/>
        <w:rPr>
          <w:rFonts w:eastAsia="MS Mincho"/>
          <w:sz w:val="28"/>
          <w:szCs w:val="28"/>
        </w:rPr>
      </w:pPr>
      <w:r w:rsidRPr="008317F3">
        <w:rPr>
          <w:rFonts w:eastAsia="MS Mincho"/>
          <w:sz w:val="28"/>
          <w:szCs w:val="28"/>
        </w:rPr>
        <w:t>2)</w:t>
      </w:r>
      <w:r w:rsidRPr="008317F3">
        <w:rPr>
          <w:rFonts w:eastAsia="MS Mincho"/>
          <w:sz w:val="28"/>
          <w:szCs w:val="28"/>
        </w:rPr>
        <w:tab/>
        <w:t>виступи представників організаційного комітету та експертних груп (якщо вони створені), залучених фахівці</w:t>
      </w:r>
      <w:proofErr w:type="gramStart"/>
      <w:r w:rsidRPr="008317F3">
        <w:rPr>
          <w:rFonts w:eastAsia="MS Mincho"/>
          <w:sz w:val="28"/>
          <w:szCs w:val="28"/>
        </w:rPr>
        <w:t>в</w:t>
      </w:r>
      <w:proofErr w:type="gramEnd"/>
      <w:r w:rsidRPr="008317F3">
        <w:rPr>
          <w:rFonts w:eastAsia="MS Mincho"/>
          <w:sz w:val="28"/>
          <w:szCs w:val="28"/>
        </w:rPr>
        <w:t xml:space="preserve">; </w:t>
      </w:r>
    </w:p>
    <w:p w:rsidR="00C902C2" w:rsidRPr="008317F3" w:rsidRDefault="00C902C2" w:rsidP="00C902C2">
      <w:pPr>
        <w:ind w:firstLine="709"/>
        <w:jc w:val="both"/>
        <w:rPr>
          <w:rFonts w:eastAsia="MS Mincho"/>
          <w:sz w:val="28"/>
          <w:szCs w:val="28"/>
        </w:rPr>
      </w:pPr>
      <w:r w:rsidRPr="008317F3">
        <w:rPr>
          <w:rFonts w:eastAsia="MS Mincho"/>
          <w:sz w:val="28"/>
          <w:szCs w:val="28"/>
        </w:rPr>
        <w:t>3)</w:t>
      </w:r>
      <w:r w:rsidRPr="008317F3">
        <w:rPr>
          <w:rFonts w:eastAsia="MS Mincho"/>
          <w:sz w:val="28"/>
          <w:szCs w:val="28"/>
        </w:rPr>
        <w:tab/>
        <w:t xml:space="preserve">запитання, виступи учасників громадських слухань, прийняття </w:t>
      </w:r>
      <w:proofErr w:type="gramStart"/>
      <w:r w:rsidRPr="008317F3">
        <w:rPr>
          <w:rFonts w:eastAsia="MS Mincho"/>
          <w:sz w:val="28"/>
          <w:szCs w:val="28"/>
        </w:rPr>
        <w:t>р</w:t>
      </w:r>
      <w:proofErr w:type="gramEnd"/>
      <w:r w:rsidRPr="008317F3">
        <w:rPr>
          <w:rFonts w:eastAsia="MS Mincho"/>
          <w:sz w:val="28"/>
          <w:szCs w:val="28"/>
        </w:rPr>
        <w:t>ішення щодо питання, винесеного на громадські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Включення до порядку денного, розгляд на громадських слуханнях та прийняття </w:t>
      </w:r>
      <w:proofErr w:type="gramStart"/>
      <w:r w:rsidRPr="008317F3">
        <w:rPr>
          <w:rFonts w:eastAsia="MS Mincho"/>
          <w:sz w:val="28"/>
          <w:szCs w:val="28"/>
        </w:rPr>
        <w:t>р</w:t>
      </w:r>
      <w:proofErr w:type="gramEnd"/>
      <w:r w:rsidRPr="008317F3">
        <w:rPr>
          <w:rFonts w:eastAsia="MS Mincho"/>
          <w:sz w:val="28"/>
          <w:szCs w:val="28"/>
        </w:rPr>
        <w:t>ішень з питань, які не було передбачено  розпорядженням про проведення слухань, не допускається.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19. Головуючий відповідно </w:t>
      </w:r>
      <w:proofErr w:type="gramStart"/>
      <w:r w:rsidRPr="008317F3">
        <w:rPr>
          <w:rFonts w:eastAsia="MS Mincho"/>
          <w:sz w:val="28"/>
          <w:szCs w:val="28"/>
        </w:rPr>
        <w:t>до</w:t>
      </w:r>
      <w:proofErr w:type="gramEnd"/>
      <w:r w:rsidRPr="008317F3">
        <w:rPr>
          <w:rFonts w:eastAsia="MS Mincho"/>
          <w:sz w:val="28"/>
          <w:szCs w:val="28"/>
        </w:rPr>
        <w:t xml:space="preserve">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w:t>
      </w:r>
      <w:proofErr w:type="gramStart"/>
      <w:r w:rsidRPr="008317F3">
        <w:rPr>
          <w:rFonts w:eastAsia="MS Mincho"/>
          <w:sz w:val="28"/>
          <w:szCs w:val="28"/>
        </w:rPr>
        <w:t>ніж</w:t>
      </w:r>
      <w:proofErr w:type="gramEnd"/>
      <w:r w:rsidRPr="008317F3">
        <w:rPr>
          <w:rFonts w:eastAsia="MS Mincho"/>
          <w:sz w:val="28"/>
          <w:szCs w:val="28"/>
        </w:rPr>
        <w:t xml:space="preserve"> у порядку, визначеному цим Положенням та регламентом слухань.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Кожен учасник громадських слухань має право надати пропозиції, висловити зауваження, поставити запитання усно чи письмово. На вимогу учасника громадських слухань, який подає пропозицію, вона має </w:t>
      </w:r>
      <w:proofErr w:type="gramStart"/>
      <w:r w:rsidRPr="008317F3">
        <w:rPr>
          <w:rFonts w:eastAsia="MS Mincho"/>
          <w:sz w:val="28"/>
          <w:szCs w:val="28"/>
        </w:rPr>
        <w:t>бути</w:t>
      </w:r>
      <w:proofErr w:type="gramEnd"/>
      <w:r w:rsidRPr="008317F3">
        <w:rPr>
          <w:rFonts w:eastAsia="MS Mincho"/>
          <w:sz w:val="28"/>
          <w:szCs w:val="28"/>
        </w:rPr>
        <w:t xml:space="preserve"> поставлена на голосування. Усі пропозиції, зауваження і запитання заносяться (додаються) </w:t>
      </w:r>
      <w:proofErr w:type="gramStart"/>
      <w:r w:rsidRPr="008317F3">
        <w:rPr>
          <w:rFonts w:eastAsia="MS Mincho"/>
          <w:sz w:val="28"/>
          <w:szCs w:val="28"/>
        </w:rPr>
        <w:t>до</w:t>
      </w:r>
      <w:proofErr w:type="gramEnd"/>
      <w:r w:rsidRPr="008317F3">
        <w:rPr>
          <w:rFonts w:eastAsia="MS Mincho"/>
          <w:sz w:val="28"/>
          <w:szCs w:val="28"/>
        </w:rPr>
        <w:t xml:space="preserve"> протоколу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w:t>
      </w:r>
    </w:p>
    <w:p w:rsidR="00C902C2" w:rsidRPr="008317F3" w:rsidRDefault="00C902C2" w:rsidP="00C902C2">
      <w:pPr>
        <w:ind w:firstLine="709"/>
        <w:jc w:val="both"/>
        <w:rPr>
          <w:rFonts w:eastAsia="MS Mincho"/>
          <w:sz w:val="28"/>
          <w:szCs w:val="28"/>
        </w:rPr>
      </w:pPr>
      <w:r w:rsidRPr="008317F3">
        <w:rPr>
          <w:rFonts w:eastAsia="MS Mincho"/>
          <w:sz w:val="28"/>
          <w:szCs w:val="28"/>
        </w:rPr>
        <w:t>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випадку порушення вимог цього Положення головуючий може прийняти </w:t>
      </w:r>
      <w:proofErr w:type="gramStart"/>
      <w:r w:rsidRPr="008317F3">
        <w:rPr>
          <w:rFonts w:eastAsia="MS Mincho"/>
          <w:sz w:val="28"/>
          <w:szCs w:val="28"/>
        </w:rPr>
        <w:t>р</w:t>
      </w:r>
      <w:proofErr w:type="gramEnd"/>
      <w:r w:rsidRPr="008317F3">
        <w:rPr>
          <w:rFonts w:eastAsia="MS Mincho"/>
          <w:sz w:val="28"/>
          <w:szCs w:val="28"/>
        </w:rPr>
        <w:t xml:space="preserve">ішення про видалення порушника (порушників) з місця, де проводяться громадські слухання. У разі невиконанні </w:t>
      </w:r>
      <w:proofErr w:type="gramStart"/>
      <w:r w:rsidRPr="008317F3">
        <w:rPr>
          <w:rFonts w:eastAsia="MS Mincho"/>
          <w:sz w:val="28"/>
          <w:szCs w:val="28"/>
        </w:rPr>
        <w:t>р</w:t>
      </w:r>
      <w:proofErr w:type="gramEnd"/>
      <w:r w:rsidRPr="008317F3">
        <w:rPr>
          <w:rFonts w:eastAsia="MS Mincho"/>
          <w:sz w:val="28"/>
          <w:szCs w:val="28"/>
        </w:rPr>
        <w:t xml:space="preserve">ішення про видалення </w:t>
      </w:r>
      <w:r w:rsidRPr="008317F3">
        <w:rPr>
          <w:rFonts w:eastAsia="MS Mincho"/>
          <w:sz w:val="28"/>
          <w:szCs w:val="28"/>
        </w:rPr>
        <w:lastRenderedPageBreak/>
        <w:t xml:space="preserve">порушників до них можуть бути застосовані заходи примусу відповідно до чинного законодавства.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Громадські слухання відбуваються у відкритому режимі. За наявності організаційно-технічної можливості Рада чи ініціатор слухань забезпечує їх веб-трансляцію, </w:t>
      </w:r>
      <w:proofErr w:type="gramStart"/>
      <w:r w:rsidRPr="008317F3">
        <w:rPr>
          <w:rFonts w:eastAsia="MS Mincho"/>
          <w:sz w:val="28"/>
          <w:szCs w:val="28"/>
        </w:rPr>
        <w:t>ауд</w:t>
      </w:r>
      <w:proofErr w:type="gramEnd"/>
      <w:r w:rsidRPr="008317F3">
        <w:rPr>
          <w:rFonts w:eastAsia="MS Mincho"/>
          <w:sz w:val="28"/>
          <w:szCs w:val="28"/>
        </w:rPr>
        <w:t xml:space="preserve">іо-, фото- та/або відеофіксацію. Кожен учасник громадських слухань, а також присутні на слуханнях представники засобів масової інформації мають право здійснювати </w:t>
      </w:r>
      <w:proofErr w:type="gramStart"/>
      <w:r w:rsidRPr="008317F3">
        <w:rPr>
          <w:rFonts w:eastAsia="MS Mincho"/>
          <w:sz w:val="28"/>
          <w:szCs w:val="28"/>
        </w:rPr>
        <w:t>ауд</w:t>
      </w:r>
      <w:proofErr w:type="gramEnd"/>
      <w:r w:rsidRPr="008317F3">
        <w:rPr>
          <w:rFonts w:eastAsia="MS Mincho"/>
          <w:sz w:val="28"/>
          <w:szCs w:val="28"/>
        </w:rPr>
        <w:t xml:space="preserve">іо, фото- та/або відеофіксацію чи веб-трансляцію громадських слухань, якщо це не перешкоджає їх проведенню. </w:t>
      </w:r>
    </w:p>
    <w:p w:rsidR="00C902C2" w:rsidRPr="008317F3" w:rsidRDefault="00C902C2" w:rsidP="00C902C2">
      <w:pPr>
        <w:ind w:firstLine="709"/>
        <w:jc w:val="both"/>
        <w:rPr>
          <w:rFonts w:eastAsia="MS Mincho"/>
          <w:sz w:val="28"/>
          <w:szCs w:val="28"/>
        </w:rPr>
      </w:pPr>
      <w:r w:rsidRPr="008317F3">
        <w:rPr>
          <w:rFonts w:eastAsia="MS Mincho"/>
          <w:sz w:val="28"/>
          <w:szCs w:val="28"/>
        </w:rPr>
        <w:t>20.</w:t>
      </w:r>
      <w:r w:rsidRPr="008317F3">
        <w:rPr>
          <w:rFonts w:eastAsia="MS Mincho"/>
          <w:sz w:val="28"/>
          <w:szCs w:val="28"/>
        </w:rPr>
        <w:tab/>
        <w:t xml:space="preserve">Голосування щодо прийняття або відхилення відповідного питання порядку денного та/або внесених учасниками громадських слухань пропозицій здійснюється шляхом </w:t>
      </w:r>
      <w:proofErr w:type="gramStart"/>
      <w:r w:rsidRPr="008317F3">
        <w:rPr>
          <w:rFonts w:eastAsia="MS Mincho"/>
          <w:sz w:val="28"/>
          <w:szCs w:val="28"/>
        </w:rPr>
        <w:t>п</w:t>
      </w:r>
      <w:proofErr w:type="gramEnd"/>
      <w:r w:rsidRPr="008317F3">
        <w:rPr>
          <w:rFonts w:eastAsia="MS Mincho"/>
          <w:sz w:val="28"/>
          <w:szCs w:val="28"/>
        </w:rPr>
        <w:t>ідняття рук/мандатів ос</w:t>
      </w:r>
      <w:r>
        <w:rPr>
          <w:rFonts w:eastAsia="MS Mincho"/>
          <w:sz w:val="28"/>
          <w:szCs w:val="28"/>
        </w:rPr>
        <w:t>обами</w:t>
      </w:r>
      <w:r w:rsidRPr="008317F3">
        <w:rPr>
          <w:rFonts w:eastAsia="MS Mincho"/>
          <w:sz w:val="28"/>
          <w:szCs w:val="28"/>
        </w:rPr>
        <w:t xml:space="preserve">, які мають право голосу під час громадських слухань. Рішення, у тому числі з питань процедурного характеру, приймається більшістю голосів </w:t>
      </w:r>
      <w:proofErr w:type="gramStart"/>
      <w:r w:rsidRPr="008317F3">
        <w:rPr>
          <w:rFonts w:eastAsia="MS Mincho"/>
          <w:sz w:val="28"/>
          <w:szCs w:val="28"/>
        </w:rPr>
        <w:t>в</w:t>
      </w:r>
      <w:proofErr w:type="gramEnd"/>
      <w:r w:rsidRPr="008317F3">
        <w:rPr>
          <w:rFonts w:eastAsia="MS Mincho"/>
          <w:sz w:val="28"/>
          <w:szCs w:val="28"/>
        </w:rPr>
        <w:t xml:space="preserve">ід кількості зареєстрованих учасників громадських слуханнях, які мають право голосу відповідно до цього Положення. Результати </w:t>
      </w:r>
      <w:proofErr w:type="gramStart"/>
      <w:r w:rsidRPr="008317F3">
        <w:rPr>
          <w:rFonts w:eastAsia="MS Mincho"/>
          <w:sz w:val="28"/>
          <w:szCs w:val="28"/>
        </w:rPr>
        <w:t>п</w:t>
      </w:r>
      <w:proofErr w:type="gramEnd"/>
      <w:r w:rsidRPr="008317F3">
        <w:rPr>
          <w:rFonts w:eastAsia="MS Mincho"/>
          <w:sz w:val="28"/>
          <w:szCs w:val="28"/>
        </w:rPr>
        <w:t>ідрахунку голосів оголошуються лічильною комісією та вносяться до протоколу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21. За результатами громадських слухань у триденний термін оформляється письмовий протокол, в якому чітко формулюються </w:t>
      </w:r>
      <w:proofErr w:type="gramStart"/>
      <w:r w:rsidRPr="008317F3">
        <w:rPr>
          <w:rFonts w:eastAsia="MS Mincho"/>
          <w:sz w:val="28"/>
          <w:szCs w:val="28"/>
        </w:rPr>
        <w:t>р</w:t>
      </w:r>
      <w:proofErr w:type="gramEnd"/>
      <w:r w:rsidRPr="008317F3">
        <w:rPr>
          <w:rFonts w:eastAsia="MS Mincho"/>
          <w:sz w:val="28"/>
          <w:szCs w:val="28"/>
        </w:rPr>
        <w:t xml:space="preserve">ішення (пропозиції) громадських слухань. Протокол </w:t>
      </w:r>
      <w:proofErr w:type="gramStart"/>
      <w:r w:rsidRPr="008317F3">
        <w:rPr>
          <w:rFonts w:eastAsia="MS Mincho"/>
          <w:sz w:val="28"/>
          <w:szCs w:val="28"/>
        </w:rPr>
        <w:t>п</w:t>
      </w:r>
      <w:proofErr w:type="gramEnd"/>
      <w:r w:rsidRPr="008317F3">
        <w:rPr>
          <w:rFonts w:eastAsia="MS Mincho"/>
          <w:sz w:val="28"/>
          <w:szCs w:val="28"/>
        </w:rPr>
        <w:t xml:space="preserve">ідписується головою та секретарем громадських слухань у двох примірниках. Список реєстрації учасників громадських слухань додається </w:t>
      </w:r>
      <w:proofErr w:type="gramStart"/>
      <w:r w:rsidRPr="008317F3">
        <w:rPr>
          <w:rFonts w:eastAsia="MS Mincho"/>
          <w:sz w:val="28"/>
          <w:szCs w:val="28"/>
        </w:rPr>
        <w:t>до</w:t>
      </w:r>
      <w:proofErr w:type="gramEnd"/>
      <w:r w:rsidRPr="008317F3">
        <w:rPr>
          <w:rFonts w:eastAsia="MS Mincho"/>
          <w:sz w:val="28"/>
          <w:szCs w:val="28"/>
        </w:rPr>
        <w:t xml:space="preserve"> протоколу та є його невід’ємною частиною. </w:t>
      </w:r>
    </w:p>
    <w:p w:rsidR="00C902C2" w:rsidRPr="008317F3" w:rsidRDefault="00C902C2" w:rsidP="00C902C2">
      <w:pPr>
        <w:ind w:firstLine="709"/>
        <w:jc w:val="both"/>
        <w:rPr>
          <w:rFonts w:eastAsia="MS Mincho"/>
          <w:sz w:val="28"/>
          <w:szCs w:val="28"/>
        </w:rPr>
      </w:pPr>
      <w:proofErr w:type="gramStart"/>
      <w:r w:rsidRPr="008317F3">
        <w:rPr>
          <w:rFonts w:eastAsia="MS Mincho"/>
          <w:sz w:val="28"/>
          <w:szCs w:val="28"/>
        </w:rPr>
        <w:t>У</w:t>
      </w:r>
      <w:proofErr w:type="gramEnd"/>
      <w:r w:rsidRPr="008317F3">
        <w:rPr>
          <w:rFonts w:eastAsia="MS Mincho"/>
          <w:sz w:val="28"/>
          <w:szCs w:val="28"/>
        </w:rPr>
        <w:t xml:space="preserve"> протоколі вказуються: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дата, час і </w:t>
      </w:r>
      <w:proofErr w:type="gramStart"/>
      <w:r w:rsidRPr="008317F3">
        <w:rPr>
          <w:rFonts w:eastAsia="MS Mincho"/>
          <w:sz w:val="28"/>
          <w:szCs w:val="28"/>
        </w:rPr>
        <w:t>м</w:t>
      </w:r>
      <w:proofErr w:type="gramEnd"/>
      <w:r w:rsidRPr="008317F3">
        <w:rPr>
          <w:rFonts w:eastAsia="MS Mincho"/>
          <w:sz w:val="28"/>
          <w:szCs w:val="28"/>
        </w:rPr>
        <w:t>ісце проведення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територія, </w:t>
      </w:r>
      <w:proofErr w:type="gramStart"/>
      <w:r w:rsidRPr="008317F3">
        <w:rPr>
          <w:rFonts w:eastAsia="MS Mincho"/>
          <w:sz w:val="28"/>
          <w:szCs w:val="28"/>
        </w:rPr>
        <w:t>на</w:t>
      </w:r>
      <w:proofErr w:type="gramEnd"/>
      <w:r w:rsidRPr="008317F3">
        <w:rPr>
          <w:rFonts w:eastAsia="MS Mincho"/>
          <w:sz w:val="28"/>
          <w:szCs w:val="28"/>
        </w:rPr>
        <w:t xml:space="preserve"> якій проводяться громадські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кількість учасників громадських слухань з правом голосу; </w:t>
      </w:r>
    </w:p>
    <w:p w:rsidR="00C902C2" w:rsidRPr="008317F3" w:rsidRDefault="00C902C2" w:rsidP="00C902C2">
      <w:pPr>
        <w:ind w:firstLine="709"/>
        <w:jc w:val="both"/>
        <w:rPr>
          <w:rFonts w:eastAsia="MS Mincho"/>
          <w:sz w:val="28"/>
          <w:szCs w:val="28"/>
        </w:rPr>
      </w:pPr>
      <w:r w:rsidRPr="008317F3">
        <w:rPr>
          <w:rFonts w:eastAsia="MS Mincho"/>
          <w:sz w:val="28"/>
          <w:szCs w:val="28"/>
        </w:rPr>
        <w:t>4) кількість учасників громадських слухань з правом дорадчого голосу;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5) питання, які розглядалися на громадських слуханнях;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6) </w:t>
      </w:r>
      <w:proofErr w:type="gramStart"/>
      <w:r w:rsidRPr="008317F3">
        <w:rPr>
          <w:rFonts w:eastAsia="MS Mincho"/>
          <w:sz w:val="28"/>
          <w:szCs w:val="28"/>
        </w:rPr>
        <w:t>р</w:t>
      </w:r>
      <w:proofErr w:type="gramEnd"/>
      <w:r w:rsidRPr="008317F3">
        <w:rPr>
          <w:rFonts w:eastAsia="MS Mincho"/>
          <w:sz w:val="28"/>
          <w:szCs w:val="28"/>
        </w:rPr>
        <w:t>ішення (пропозиції) громадських слухань, прийняті за результатами розгляду питань, та кількість голосів, поданих за та проти прийняття відповідних рішень;</w:t>
      </w:r>
    </w:p>
    <w:p w:rsidR="00C902C2" w:rsidRPr="008317F3" w:rsidRDefault="00C902C2" w:rsidP="00C902C2">
      <w:pPr>
        <w:ind w:firstLine="709"/>
        <w:jc w:val="both"/>
        <w:rPr>
          <w:rFonts w:eastAsia="MS Mincho"/>
          <w:sz w:val="28"/>
          <w:szCs w:val="28"/>
        </w:rPr>
      </w:pPr>
      <w:r w:rsidRPr="008317F3">
        <w:rPr>
          <w:rFonts w:eastAsia="MS Mincho"/>
          <w:sz w:val="28"/>
          <w:szCs w:val="28"/>
        </w:rPr>
        <w:t>7) інша інформація, передбачена цим Положенням або актами законодавства.</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Один примірник протоколу громадських слухань надсилається відповідним органам чи посадовим особам місцевого самоврядування не </w:t>
      </w:r>
      <w:proofErr w:type="gramStart"/>
      <w:r w:rsidRPr="008317F3">
        <w:rPr>
          <w:rFonts w:eastAsia="MS Mincho"/>
          <w:sz w:val="28"/>
          <w:szCs w:val="28"/>
        </w:rPr>
        <w:t>п</w:t>
      </w:r>
      <w:proofErr w:type="gramEnd"/>
      <w:r w:rsidRPr="008317F3">
        <w:rPr>
          <w:rFonts w:eastAsia="MS Mincho"/>
          <w:sz w:val="28"/>
          <w:szCs w:val="28"/>
        </w:rPr>
        <w:t xml:space="preserve">ізніше </w:t>
      </w:r>
      <w:r>
        <w:rPr>
          <w:rFonts w:eastAsia="MS Mincho"/>
          <w:sz w:val="28"/>
          <w:szCs w:val="28"/>
        </w:rPr>
        <w:t>5</w:t>
      </w:r>
      <w:r w:rsidRPr="008317F3">
        <w:rPr>
          <w:rFonts w:eastAsia="MS Mincho"/>
          <w:sz w:val="28"/>
          <w:szCs w:val="28"/>
        </w:rPr>
        <w:t xml:space="preserve"> робочих днів з дня проведення громадських слухань, другий примірник зберігається у ініціаторів громадських слухань.</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Копія протоколу не пізніше </w:t>
      </w:r>
      <w:r>
        <w:rPr>
          <w:rFonts w:eastAsia="MS Mincho"/>
          <w:sz w:val="28"/>
          <w:szCs w:val="28"/>
        </w:rPr>
        <w:t>5</w:t>
      </w:r>
      <w:r w:rsidRPr="008317F3">
        <w:rPr>
          <w:rFonts w:eastAsia="MS Mincho"/>
          <w:sz w:val="28"/>
          <w:szCs w:val="28"/>
        </w:rPr>
        <w:t xml:space="preserve"> 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проведення слухань, а також розміщуватися на офіційному веб-сайт</w:t>
      </w:r>
      <w:proofErr w:type="gramStart"/>
      <w:r w:rsidRPr="008317F3">
        <w:rPr>
          <w:rFonts w:eastAsia="MS Mincho"/>
          <w:sz w:val="28"/>
          <w:szCs w:val="28"/>
        </w:rPr>
        <w:t>і Р</w:t>
      </w:r>
      <w:proofErr w:type="gramEnd"/>
      <w:r w:rsidRPr="008317F3">
        <w:rPr>
          <w:rFonts w:eastAsia="MS Mincho"/>
          <w:sz w:val="28"/>
          <w:szCs w:val="28"/>
        </w:rPr>
        <w:t xml:space="preserve">ади.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Захист і обробка персональних даних, що містяться у протоколі громадських слухань та додатку до нього, здійснюється відповідно до </w:t>
      </w:r>
      <w:proofErr w:type="gramStart"/>
      <w:r w:rsidRPr="008317F3">
        <w:rPr>
          <w:rFonts w:eastAsia="MS Mincho"/>
          <w:sz w:val="28"/>
          <w:szCs w:val="28"/>
        </w:rPr>
        <w:t>чинного</w:t>
      </w:r>
      <w:proofErr w:type="gramEnd"/>
      <w:r w:rsidRPr="008317F3">
        <w:rPr>
          <w:rFonts w:eastAsia="MS Mincho"/>
          <w:sz w:val="28"/>
          <w:szCs w:val="28"/>
        </w:rPr>
        <w:t xml:space="preserve"> законодавства України з урахуванням приписів цього Положення. У </w:t>
      </w:r>
      <w:r w:rsidRPr="008317F3">
        <w:rPr>
          <w:rFonts w:eastAsia="MS Mincho"/>
          <w:sz w:val="28"/>
          <w:szCs w:val="28"/>
        </w:rPr>
        <w:lastRenderedPageBreak/>
        <w:t xml:space="preserve">разі оприлюднення списку реєстрації учасників громадських слухань дані про дату народження та місце проживання знеособлюються, якщо інше не встановлено </w:t>
      </w:r>
      <w:proofErr w:type="gramStart"/>
      <w:r w:rsidRPr="008317F3">
        <w:rPr>
          <w:rFonts w:eastAsia="MS Mincho"/>
          <w:sz w:val="28"/>
          <w:szCs w:val="28"/>
        </w:rPr>
        <w:t>р</w:t>
      </w:r>
      <w:proofErr w:type="gramEnd"/>
      <w:r w:rsidRPr="008317F3">
        <w:rPr>
          <w:rFonts w:eastAsia="MS Mincho"/>
          <w:sz w:val="28"/>
          <w:szCs w:val="28"/>
        </w:rPr>
        <w:t xml:space="preserve">ішенням учасників громадських слухань. Зазначені </w:t>
      </w:r>
      <w:proofErr w:type="gramStart"/>
      <w:r w:rsidRPr="008317F3">
        <w:rPr>
          <w:rFonts w:eastAsia="MS Mincho"/>
          <w:sz w:val="28"/>
          <w:szCs w:val="28"/>
        </w:rPr>
        <w:t>дан</w:t>
      </w:r>
      <w:proofErr w:type="gramEnd"/>
      <w:r w:rsidRPr="008317F3">
        <w:rPr>
          <w:rFonts w:eastAsia="MS Mincho"/>
          <w:sz w:val="28"/>
          <w:szCs w:val="28"/>
        </w:rPr>
        <w:t>і можуть бути оприлюднені без згоди суб’єктів персональних даних виключно у випадках, передбачених нормами закону.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22. Органи та/або посадові особи місцевого самоврядування зобов’язані розглянути </w:t>
      </w:r>
      <w:proofErr w:type="gramStart"/>
      <w:r w:rsidRPr="008317F3">
        <w:rPr>
          <w:rFonts w:eastAsia="MS Mincho"/>
          <w:sz w:val="28"/>
          <w:szCs w:val="28"/>
        </w:rPr>
        <w:t>р</w:t>
      </w:r>
      <w:proofErr w:type="gramEnd"/>
      <w:r w:rsidRPr="008317F3">
        <w:rPr>
          <w:rFonts w:eastAsia="MS Mincho"/>
          <w:sz w:val="28"/>
          <w:szCs w:val="28"/>
        </w:rPr>
        <w:t xml:space="preserve">ішення (пропозиції) громадських слухань протягом </w:t>
      </w:r>
      <w:r>
        <w:rPr>
          <w:rFonts w:eastAsia="MS Mincho"/>
          <w:sz w:val="28"/>
          <w:szCs w:val="28"/>
        </w:rPr>
        <w:t>30</w:t>
      </w:r>
      <w:r w:rsidRPr="008317F3">
        <w:rPr>
          <w:rFonts w:eastAsia="MS Mincho"/>
          <w:sz w:val="28"/>
          <w:szCs w:val="28"/>
        </w:rPr>
        <w:t xml:space="preserve"> днів з дня їх отримання.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За результатами розгляду органи та/або посадові особи місцевого самоврядування територіальної громади приймають одне з таких </w:t>
      </w:r>
      <w:proofErr w:type="gramStart"/>
      <w:r w:rsidRPr="008317F3">
        <w:rPr>
          <w:rFonts w:eastAsia="MS Mincho"/>
          <w:sz w:val="28"/>
          <w:szCs w:val="28"/>
        </w:rPr>
        <w:t>р</w:t>
      </w:r>
      <w:proofErr w:type="gramEnd"/>
      <w:r w:rsidRPr="008317F3">
        <w:rPr>
          <w:rFonts w:eastAsia="MS Mincho"/>
          <w:sz w:val="28"/>
          <w:szCs w:val="28"/>
        </w:rPr>
        <w:t xml:space="preserve">ішень: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 урахувати пропозицію, викладену в </w:t>
      </w:r>
      <w:proofErr w:type="gramStart"/>
      <w:r w:rsidRPr="008317F3">
        <w:rPr>
          <w:rFonts w:eastAsia="MS Mincho"/>
          <w:sz w:val="28"/>
          <w:szCs w:val="28"/>
        </w:rPr>
        <w:t>р</w:t>
      </w:r>
      <w:proofErr w:type="gramEnd"/>
      <w:r w:rsidRPr="008317F3">
        <w:rPr>
          <w:rFonts w:eastAsia="MS Mincho"/>
          <w:sz w:val="28"/>
          <w:szCs w:val="28"/>
        </w:rPr>
        <w:t>ішенні громадських слухань, – у цьому разі зазначаються конкретні заходи для її реалізації та відповідальні за виконання посадові особи;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 частково врахувати пропозицію, викладену в </w:t>
      </w:r>
      <w:proofErr w:type="gramStart"/>
      <w:r w:rsidRPr="008317F3">
        <w:rPr>
          <w:rFonts w:eastAsia="MS Mincho"/>
          <w:sz w:val="28"/>
          <w:szCs w:val="28"/>
        </w:rPr>
        <w:t>р</w:t>
      </w:r>
      <w:proofErr w:type="gramEnd"/>
      <w:r w:rsidRPr="008317F3">
        <w:rPr>
          <w:rFonts w:eastAsia="MS Mincho"/>
          <w:sz w:val="28"/>
          <w:szCs w:val="28"/>
        </w:rPr>
        <w:t xml:space="preserve">ішенні громадських слухань, – у цьому разі зазначаються підстави для прийняття такого рішення, заходи для реалізації врахованої пропозиції та відповідальні за виконання посадові особи;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відхилити пропозицію, викладену в </w:t>
      </w:r>
      <w:proofErr w:type="gramStart"/>
      <w:r w:rsidRPr="008317F3">
        <w:rPr>
          <w:rFonts w:eastAsia="MS Mincho"/>
          <w:sz w:val="28"/>
          <w:szCs w:val="28"/>
        </w:rPr>
        <w:t>р</w:t>
      </w:r>
      <w:proofErr w:type="gramEnd"/>
      <w:r w:rsidRPr="008317F3">
        <w:rPr>
          <w:rFonts w:eastAsia="MS Mincho"/>
          <w:sz w:val="28"/>
          <w:szCs w:val="28"/>
        </w:rPr>
        <w:t>ішенні громадських слухань, – у цьому разі зазначаються підстави для прийняття такого рішення.</w:t>
      </w:r>
    </w:p>
    <w:p w:rsidR="00C902C2" w:rsidRPr="008317F3" w:rsidRDefault="00C902C2" w:rsidP="00C902C2">
      <w:pPr>
        <w:ind w:firstLine="709"/>
        <w:jc w:val="both"/>
        <w:rPr>
          <w:rFonts w:eastAsia="MS Mincho"/>
          <w:sz w:val="28"/>
          <w:szCs w:val="28"/>
        </w:rPr>
      </w:pPr>
      <w:r w:rsidRPr="008317F3">
        <w:rPr>
          <w:rFonts w:eastAsia="MS Mincho"/>
          <w:sz w:val="28"/>
          <w:szCs w:val="28"/>
        </w:rPr>
        <w:t>23. У разі включення до порядку денного пленарного засідання</w:t>
      </w:r>
      <w:proofErr w:type="gramStart"/>
      <w:r w:rsidRPr="008317F3">
        <w:rPr>
          <w:rFonts w:eastAsia="MS Mincho"/>
          <w:sz w:val="28"/>
          <w:szCs w:val="28"/>
        </w:rPr>
        <w:t xml:space="preserve"> Р</w:t>
      </w:r>
      <w:proofErr w:type="gramEnd"/>
      <w:r w:rsidRPr="008317F3">
        <w:rPr>
          <w:rFonts w:eastAsia="MS Mincho"/>
          <w:sz w:val="28"/>
          <w:szCs w:val="28"/>
        </w:rPr>
        <w:t xml:space="preserve">ади чи засідання її виконавчого комітету питання, що було предметом громадських слухань, ініціатору громадських слухань або особі, уповноваженій представляти ініціатора громадських слухань, гарантується право бути присутнім на такому засіданні Ради або її виконавчого комітету та надається можливість представлення результатів громадського слухання.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24. Інформація про результати розгляду пропозицій, викладених в </w:t>
      </w:r>
      <w:proofErr w:type="gramStart"/>
      <w:r w:rsidRPr="008317F3">
        <w:rPr>
          <w:rFonts w:eastAsia="MS Mincho"/>
          <w:sz w:val="28"/>
          <w:szCs w:val="28"/>
        </w:rPr>
        <w:t>р</w:t>
      </w:r>
      <w:proofErr w:type="gramEnd"/>
      <w:r w:rsidRPr="008317F3">
        <w:rPr>
          <w:rFonts w:eastAsia="MS Mincho"/>
          <w:sz w:val="28"/>
          <w:szCs w:val="28"/>
        </w:rPr>
        <w:t>ішенні громадських слухань, протягом трьох робочих днів після прийняття рішення за результатами розгляду вказаних пропозицій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та публікується на офіційному веб-сайт</w:t>
      </w:r>
      <w:proofErr w:type="gramStart"/>
      <w:r w:rsidRPr="008317F3">
        <w:rPr>
          <w:rFonts w:eastAsia="MS Mincho"/>
          <w:sz w:val="28"/>
          <w:szCs w:val="28"/>
        </w:rPr>
        <w:t>і Р</w:t>
      </w:r>
      <w:proofErr w:type="gramEnd"/>
      <w:r w:rsidRPr="008317F3">
        <w:rPr>
          <w:rFonts w:eastAsia="MS Mincho"/>
          <w:sz w:val="28"/>
          <w:szCs w:val="28"/>
        </w:rPr>
        <w:t xml:space="preserve">ади. </w:t>
      </w:r>
    </w:p>
    <w:p w:rsidR="00C902C2" w:rsidRPr="008317F3" w:rsidRDefault="00C902C2" w:rsidP="00C902C2">
      <w:pPr>
        <w:ind w:firstLine="709"/>
        <w:jc w:val="both"/>
        <w:rPr>
          <w:rFonts w:eastAsia="MS Mincho"/>
          <w:sz w:val="28"/>
          <w:szCs w:val="28"/>
        </w:rPr>
      </w:pPr>
      <w:r w:rsidRPr="008317F3">
        <w:rPr>
          <w:rFonts w:eastAsia="MS Mincho"/>
          <w:sz w:val="28"/>
          <w:szCs w:val="28"/>
        </w:rPr>
        <w:t>25. Органи місцевого самоврядування територіальної громади, їх посадові та службові особи несуть відповідальність за невиконання цього Положення згідно із законодавством України.</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Недотримання порядку ініціювання та проведення громадських слухань, визначених цим Положенням, може бути </w:t>
      </w:r>
      <w:proofErr w:type="gramStart"/>
      <w:r w:rsidRPr="008317F3">
        <w:rPr>
          <w:rFonts w:eastAsia="MS Mincho"/>
          <w:sz w:val="28"/>
          <w:szCs w:val="28"/>
        </w:rPr>
        <w:t>п</w:t>
      </w:r>
      <w:proofErr w:type="gramEnd"/>
      <w:r w:rsidRPr="008317F3">
        <w:rPr>
          <w:rFonts w:eastAsia="MS Mincho"/>
          <w:sz w:val="28"/>
          <w:szCs w:val="28"/>
        </w:rPr>
        <w:t xml:space="preserve">ідставою для визнання громадських слухань такими, що не відбулися, в судовому порядку.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26. </w:t>
      </w:r>
      <w:proofErr w:type="gramStart"/>
      <w:r w:rsidRPr="008317F3">
        <w:rPr>
          <w:rFonts w:eastAsia="MS Mincho"/>
          <w:sz w:val="28"/>
          <w:szCs w:val="28"/>
        </w:rPr>
        <w:t>Р</w:t>
      </w:r>
      <w:proofErr w:type="gramEnd"/>
      <w:r w:rsidRPr="008317F3">
        <w:rPr>
          <w:rFonts w:eastAsia="MS Mincho"/>
          <w:sz w:val="28"/>
          <w:szCs w:val="28"/>
        </w:rPr>
        <w:t>ішення Ради, дії або бездіяльність уповноваженого органу (особи) Ради щодо проведення громадських слухань, внесення на розгляд сесії Ради та/або розгляду питання, розглянутого під час проведення громадських слухань, можуть бути оскаржені до суду у встановленому законом порядку.</w:t>
      </w:r>
    </w:p>
    <w:p w:rsidR="00C902C2" w:rsidRDefault="00C902C2" w:rsidP="00C902C2">
      <w:pPr>
        <w:rPr>
          <w:rFonts w:eastAsia="MS Mincho"/>
          <w:sz w:val="28"/>
          <w:szCs w:val="28"/>
        </w:rPr>
      </w:pPr>
      <w:r>
        <w:rPr>
          <w:rFonts w:eastAsia="MS Mincho"/>
          <w:sz w:val="28"/>
          <w:szCs w:val="28"/>
        </w:rPr>
        <w:br w:type="page"/>
      </w:r>
    </w:p>
    <w:p w:rsidR="00C902C2" w:rsidRPr="008317F3" w:rsidRDefault="00C902C2" w:rsidP="00C902C2">
      <w:pPr>
        <w:ind w:firstLine="5387"/>
        <w:jc w:val="both"/>
        <w:rPr>
          <w:rFonts w:eastAsia="MS Mincho"/>
          <w:sz w:val="28"/>
          <w:szCs w:val="28"/>
        </w:rPr>
      </w:pPr>
      <w:r>
        <w:rPr>
          <w:rFonts w:eastAsia="MS Mincho"/>
          <w:sz w:val="28"/>
          <w:szCs w:val="28"/>
          <w:lang w:val="uk-UA"/>
        </w:rPr>
        <w:lastRenderedPageBreak/>
        <w:t xml:space="preserve">                  </w:t>
      </w:r>
      <w:r w:rsidRPr="008317F3">
        <w:rPr>
          <w:rFonts w:eastAsia="MS Mincho"/>
          <w:sz w:val="28"/>
          <w:szCs w:val="28"/>
        </w:rPr>
        <w:t xml:space="preserve">Додаток № </w:t>
      </w:r>
      <w:r>
        <w:rPr>
          <w:rFonts w:eastAsia="MS Mincho"/>
          <w:sz w:val="28"/>
          <w:szCs w:val="28"/>
        </w:rPr>
        <w:t>4</w:t>
      </w:r>
    </w:p>
    <w:p w:rsidR="00C902C2" w:rsidRDefault="00C902C2" w:rsidP="00C902C2">
      <w:pPr>
        <w:ind w:left="5529"/>
        <w:jc w:val="both"/>
        <w:rPr>
          <w:rFonts w:eastAsia="MS Mincho"/>
          <w:sz w:val="28"/>
          <w:szCs w:val="28"/>
        </w:rPr>
      </w:pPr>
      <w:proofErr w:type="gramStart"/>
      <w:r>
        <w:rPr>
          <w:rFonts w:eastAsia="MS Mincho"/>
          <w:sz w:val="28"/>
          <w:szCs w:val="28"/>
        </w:rPr>
        <w:t>до</w:t>
      </w:r>
      <w:proofErr w:type="gramEnd"/>
      <w:r>
        <w:rPr>
          <w:rFonts w:eastAsia="MS Mincho"/>
          <w:sz w:val="28"/>
          <w:szCs w:val="28"/>
        </w:rPr>
        <w:t xml:space="preserve"> Статуту Солотвинської селищної територіальної громади,</w:t>
      </w:r>
    </w:p>
    <w:p w:rsidR="00C902C2" w:rsidRDefault="00C902C2" w:rsidP="00C902C2">
      <w:pPr>
        <w:ind w:left="5529"/>
        <w:jc w:val="both"/>
        <w:rPr>
          <w:rFonts w:eastAsia="MS Mincho"/>
          <w:sz w:val="28"/>
          <w:szCs w:val="28"/>
        </w:rPr>
      </w:pPr>
      <w:r>
        <w:rPr>
          <w:rFonts w:eastAsia="MS Mincho"/>
          <w:sz w:val="28"/>
          <w:szCs w:val="28"/>
        </w:rPr>
        <w:t xml:space="preserve">затвердженого </w:t>
      </w:r>
      <w:proofErr w:type="gramStart"/>
      <w:r>
        <w:rPr>
          <w:rFonts w:eastAsia="MS Mincho"/>
          <w:sz w:val="28"/>
          <w:szCs w:val="28"/>
        </w:rPr>
        <w:t>р</w:t>
      </w:r>
      <w:proofErr w:type="gramEnd"/>
      <w:r>
        <w:rPr>
          <w:rFonts w:eastAsia="MS Mincho"/>
          <w:sz w:val="28"/>
          <w:szCs w:val="28"/>
        </w:rPr>
        <w:t xml:space="preserve">ішенням </w:t>
      </w:r>
    </w:p>
    <w:p w:rsidR="00C902C2" w:rsidRDefault="00C902C2" w:rsidP="00C902C2">
      <w:pPr>
        <w:ind w:left="5529"/>
        <w:jc w:val="both"/>
        <w:rPr>
          <w:rFonts w:eastAsia="MS Mincho"/>
          <w:sz w:val="28"/>
          <w:szCs w:val="28"/>
        </w:rPr>
      </w:pPr>
      <w:r>
        <w:rPr>
          <w:rFonts w:eastAsia="MS Mincho"/>
          <w:sz w:val="28"/>
          <w:szCs w:val="28"/>
        </w:rPr>
        <w:t xml:space="preserve">Солотвинської селищної ради </w:t>
      </w:r>
    </w:p>
    <w:p w:rsidR="00C902C2" w:rsidRPr="008317F3" w:rsidRDefault="00C902C2" w:rsidP="00C902C2">
      <w:pPr>
        <w:ind w:firstLine="5387"/>
        <w:jc w:val="both"/>
        <w:rPr>
          <w:rFonts w:eastAsia="MS Mincho"/>
          <w:sz w:val="28"/>
          <w:szCs w:val="28"/>
        </w:rPr>
      </w:pPr>
      <w:r w:rsidRPr="008317F3">
        <w:rPr>
          <w:rFonts w:eastAsia="MS Mincho"/>
          <w:sz w:val="28"/>
          <w:szCs w:val="28"/>
        </w:rPr>
        <w:t xml:space="preserve"> Івано-Франківської міської ради </w:t>
      </w:r>
    </w:p>
    <w:p w:rsidR="00C902C2" w:rsidRPr="00C14965" w:rsidRDefault="00C902C2" w:rsidP="00C902C2">
      <w:pPr>
        <w:ind w:left="5529"/>
        <w:jc w:val="both"/>
        <w:rPr>
          <w:rFonts w:eastAsia="MS Mincho"/>
          <w:sz w:val="28"/>
          <w:szCs w:val="28"/>
          <w:lang w:val="uk-UA"/>
        </w:rPr>
      </w:pPr>
      <w:r>
        <w:rPr>
          <w:rFonts w:eastAsia="MS Mincho"/>
          <w:sz w:val="28"/>
          <w:szCs w:val="28"/>
        </w:rPr>
        <w:t xml:space="preserve">від </w:t>
      </w:r>
      <w:r>
        <w:rPr>
          <w:rFonts w:eastAsia="MS Mincho"/>
          <w:sz w:val="28"/>
          <w:szCs w:val="28"/>
          <w:lang w:val="uk-UA"/>
        </w:rPr>
        <w:t xml:space="preserve">23.11.2021р. </w:t>
      </w:r>
      <w:r>
        <w:rPr>
          <w:rFonts w:eastAsia="MS Mincho"/>
          <w:sz w:val="28"/>
          <w:szCs w:val="28"/>
        </w:rPr>
        <w:t>№</w:t>
      </w:r>
      <w:r>
        <w:rPr>
          <w:rFonts w:eastAsia="MS Mincho"/>
          <w:sz w:val="28"/>
          <w:szCs w:val="28"/>
          <w:lang w:val="uk-UA"/>
        </w:rPr>
        <w:t>728/13/2021</w:t>
      </w:r>
    </w:p>
    <w:p w:rsidR="00C902C2" w:rsidRDefault="00C902C2" w:rsidP="00C902C2">
      <w:pPr>
        <w:ind w:firstLine="709"/>
        <w:jc w:val="center"/>
        <w:rPr>
          <w:rFonts w:eastAsia="MS Mincho"/>
          <w:b/>
          <w:sz w:val="28"/>
          <w:szCs w:val="28"/>
        </w:rPr>
      </w:pPr>
    </w:p>
    <w:p w:rsidR="00C902C2" w:rsidRPr="008317F3" w:rsidRDefault="00C902C2" w:rsidP="00C902C2">
      <w:pPr>
        <w:ind w:firstLine="709"/>
        <w:jc w:val="center"/>
        <w:rPr>
          <w:rFonts w:eastAsia="MS Mincho"/>
          <w:b/>
          <w:sz w:val="28"/>
          <w:szCs w:val="28"/>
        </w:rPr>
      </w:pPr>
      <w:r w:rsidRPr="008317F3">
        <w:rPr>
          <w:rFonts w:eastAsia="MS Mincho"/>
          <w:b/>
          <w:sz w:val="28"/>
          <w:szCs w:val="28"/>
        </w:rPr>
        <w:t>ПОЛОЖЕННЯ</w:t>
      </w:r>
    </w:p>
    <w:p w:rsidR="00C902C2" w:rsidRPr="008317F3" w:rsidRDefault="00C902C2" w:rsidP="00C902C2">
      <w:pPr>
        <w:ind w:firstLine="709"/>
        <w:jc w:val="center"/>
        <w:rPr>
          <w:rFonts w:eastAsia="MS Mincho"/>
          <w:b/>
          <w:sz w:val="28"/>
          <w:szCs w:val="28"/>
        </w:rPr>
      </w:pPr>
      <w:r w:rsidRPr="008317F3">
        <w:rPr>
          <w:rFonts w:eastAsia="MS Mincho"/>
          <w:b/>
          <w:sz w:val="28"/>
          <w:szCs w:val="28"/>
        </w:rPr>
        <w:t xml:space="preserve">ПРО ПОРЯДОК ПОДАННЯ ТА РОЗГЛЯДУ ЕЛЕКТРОННИХ ПЕТИЦІЙ, АДРЕСОВАНИХ </w:t>
      </w:r>
      <w:r>
        <w:rPr>
          <w:rFonts w:eastAsia="MS Mincho"/>
          <w:b/>
          <w:sz w:val="28"/>
          <w:szCs w:val="28"/>
        </w:rPr>
        <w:t>РАДІ</w:t>
      </w:r>
      <w:r w:rsidRPr="008317F3">
        <w:rPr>
          <w:rFonts w:eastAsia="MS Mincho"/>
          <w:b/>
          <w:sz w:val="28"/>
          <w:szCs w:val="28"/>
        </w:rPr>
        <w:t>, ЇЇ ВИКОНАВЧИМ ОРГАНАМ</w:t>
      </w:r>
    </w:p>
    <w:p w:rsidR="00C902C2" w:rsidRPr="008317F3" w:rsidRDefault="00C902C2" w:rsidP="00C902C2">
      <w:pPr>
        <w:ind w:firstLine="709"/>
        <w:jc w:val="both"/>
        <w:rPr>
          <w:rFonts w:eastAsia="MS Mincho"/>
          <w:sz w:val="28"/>
          <w:szCs w:val="28"/>
        </w:rPr>
      </w:pP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Це Положення про порядок подання та розгляду електронних петицій, адресованих </w:t>
      </w:r>
      <w:r>
        <w:rPr>
          <w:rFonts w:eastAsia="MS Mincho"/>
          <w:sz w:val="28"/>
          <w:szCs w:val="28"/>
        </w:rPr>
        <w:t>Раді</w:t>
      </w:r>
      <w:r w:rsidRPr="008317F3">
        <w:rPr>
          <w:rFonts w:eastAsia="MS Mincho"/>
          <w:sz w:val="28"/>
          <w:szCs w:val="28"/>
        </w:rPr>
        <w:t>, її виконавчим органам (далі – Положення) відповідно до статті 23</w:t>
      </w:r>
      <w:r>
        <w:rPr>
          <w:rFonts w:eastAsia="MS Mincho"/>
          <w:sz w:val="28"/>
          <w:szCs w:val="28"/>
        </w:rPr>
        <w:t>-1</w:t>
      </w:r>
      <w:r w:rsidRPr="008317F3">
        <w:rPr>
          <w:rFonts w:eastAsia="MS Mincho"/>
          <w:sz w:val="28"/>
          <w:szCs w:val="28"/>
        </w:rPr>
        <w:t xml:space="preserve"> Закону України «Про звернення громадян» </w:t>
      </w:r>
      <w:r>
        <w:rPr>
          <w:rFonts w:eastAsia="MS Mincho"/>
          <w:sz w:val="28"/>
          <w:szCs w:val="28"/>
        </w:rPr>
        <w:t xml:space="preserve">та </w:t>
      </w:r>
      <w:r w:rsidRPr="008317F3">
        <w:rPr>
          <w:rFonts w:eastAsia="MS Mincho"/>
          <w:sz w:val="28"/>
          <w:szCs w:val="28"/>
        </w:rPr>
        <w:t xml:space="preserve">визначає порядок реалізації громадянами права на звернення </w:t>
      </w:r>
      <w:proofErr w:type="gramStart"/>
      <w:r w:rsidRPr="008317F3">
        <w:rPr>
          <w:rFonts w:eastAsia="MS Mincho"/>
          <w:sz w:val="28"/>
          <w:szCs w:val="28"/>
        </w:rPr>
        <w:t>до</w:t>
      </w:r>
      <w:proofErr w:type="gramEnd"/>
      <w:r w:rsidRPr="008317F3">
        <w:rPr>
          <w:rFonts w:eastAsia="MS Mincho"/>
          <w:sz w:val="28"/>
          <w:szCs w:val="28"/>
        </w:rPr>
        <w:t xml:space="preserve"> органу місцевого самоврядування з електронними петиціями та їх розгляду. </w:t>
      </w:r>
    </w:p>
    <w:p w:rsidR="00C902C2" w:rsidRPr="008317F3" w:rsidRDefault="00C902C2" w:rsidP="00C902C2">
      <w:pPr>
        <w:ind w:firstLine="709"/>
        <w:jc w:val="both"/>
        <w:rPr>
          <w:rFonts w:eastAsia="MS Mincho"/>
          <w:sz w:val="28"/>
          <w:szCs w:val="28"/>
        </w:rPr>
      </w:pPr>
      <w:r w:rsidRPr="008317F3">
        <w:rPr>
          <w:rFonts w:eastAsia="MS Mincho"/>
          <w:sz w:val="28"/>
          <w:szCs w:val="28"/>
        </w:rPr>
        <w:t>1.</w:t>
      </w:r>
      <w:r w:rsidRPr="008317F3">
        <w:rPr>
          <w:rFonts w:eastAsia="MS Mincho"/>
          <w:sz w:val="28"/>
          <w:szCs w:val="28"/>
        </w:rPr>
        <w:tab/>
        <w:t>Електронна петиція – особлива форма колективного звернення громадян до Ради, її виконавчих органів, подання якої здійснюється через офіційний веб-сайт Ради або веб-сайт громадського об’єднання, яке здійснює збір підписів на підтримку електронної петиції з питань, вирішення яких віднесено до повноважень</w:t>
      </w:r>
      <w:proofErr w:type="gramStart"/>
      <w:r w:rsidRPr="008317F3">
        <w:rPr>
          <w:rFonts w:eastAsia="MS Mincho"/>
          <w:sz w:val="28"/>
          <w:szCs w:val="28"/>
        </w:rPr>
        <w:t xml:space="preserve"> Р</w:t>
      </w:r>
      <w:proofErr w:type="gramEnd"/>
      <w:r w:rsidRPr="008317F3">
        <w:rPr>
          <w:rFonts w:eastAsia="MS Mincho"/>
          <w:sz w:val="28"/>
          <w:szCs w:val="28"/>
        </w:rPr>
        <w:t xml:space="preserve">ади, її виконавчих органів. </w:t>
      </w:r>
    </w:p>
    <w:p w:rsidR="00C902C2" w:rsidRPr="008317F3" w:rsidRDefault="00C902C2" w:rsidP="00C902C2">
      <w:pPr>
        <w:ind w:firstLine="709"/>
        <w:jc w:val="both"/>
        <w:rPr>
          <w:rFonts w:eastAsia="MS Mincho"/>
          <w:sz w:val="28"/>
          <w:szCs w:val="28"/>
        </w:rPr>
      </w:pPr>
      <w:r w:rsidRPr="008317F3">
        <w:rPr>
          <w:rFonts w:eastAsia="MS Mincho"/>
          <w:sz w:val="28"/>
          <w:szCs w:val="28"/>
        </w:rPr>
        <w:t>2.</w:t>
      </w:r>
      <w:r w:rsidRPr="008317F3">
        <w:rPr>
          <w:rFonts w:eastAsia="MS Mincho"/>
          <w:sz w:val="28"/>
          <w:szCs w:val="28"/>
        </w:rPr>
        <w:tab/>
        <w:t xml:space="preserve">Електронна петиція, адресована Раді, її виконавчим органам, розглядається у порядку, визначеному цим Положенням, у разі збору на її </w:t>
      </w:r>
      <w:proofErr w:type="gramStart"/>
      <w:r w:rsidRPr="008317F3">
        <w:rPr>
          <w:rFonts w:eastAsia="MS Mincho"/>
          <w:sz w:val="28"/>
          <w:szCs w:val="28"/>
        </w:rPr>
        <w:t>п</w:t>
      </w:r>
      <w:proofErr w:type="gramEnd"/>
      <w:r w:rsidRPr="008317F3">
        <w:rPr>
          <w:rFonts w:eastAsia="MS Mincho"/>
          <w:sz w:val="28"/>
          <w:szCs w:val="28"/>
        </w:rPr>
        <w:t xml:space="preserve">ідтримку не менш як </w:t>
      </w:r>
      <w:r>
        <w:rPr>
          <w:rFonts w:eastAsia="MS Mincho"/>
          <w:sz w:val="28"/>
          <w:szCs w:val="28"/>
        </w:rPr>
        <w:t xml:space="preserve">100 </w:t>
      </w:r>
      <w:r w:rsidRPr="008317F3">
        <w:rPr>
          <w:rFonts w:eastAsia="MS Mincho"/>
          <w:sz w:val="28"/>
          <w:szCs w:val="28"/>
        </w:rPr>
        <w:t xml:space="preserve">підписів громадян протягом не більше </w:t>
      </w:r>
      <w:r>
        <w:rPr>
          <w:rFonts w:eastAsia="MS Mincho"/>
          <w:sz w:val="28"/>
          <w:szCs w:val="28"/>
        </w:rPr>
        <w:t>60</w:t>
      </w:r>
      <w:r w:rsidRPr="008317F3">
        <w:rPr>
          <w:rFonts w:eastAsia="MS Mincho"/>
          <w:sz w:val="28"/>
          <w:szCs w:val="28"/>
        </w:rPr>
        <w:t xml:space="preserve"> днів з дня оприлюднення петиції.</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3.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w:t>
      </w:r>
      <w:proofErr w:type="gramStart"/>
      <w:r w:rsidRPr="008317F3">
        <w:rPr>
          <w:rFonts w:eastAsia="MS Mincho"/>
          <w:sz w:val="28"/>
          <w:szCs w:val="28"/>
        </w:rPr>
        <w:t>рел</w:t>
      </w:r>
      <w:proofErr w:type="gramEnd"/>
      <w:r w:rsidRPr="008317F3">
        <w:rPr>
          <w:rFonts w:eastAsia="MS Mincho"/>
          <w:sz w:val="28"/>
          <w:szCs w:val="28"/>
        </w:rPr>
        <w:t xml:space="preserve">ігійної ворожнечі, заклики до вчинення терористичних актів, посягання на права і свободи людини. </w:t>
      </w:r>
    </w:p>
    <w:p w:rsidR="00C902C2" w:rsidRPr="008317F3" w:rsidRDefault="00C902C2" w:rsidP="00C902C2">
      <w:pPr>
        <w:ind w:firstLine="709"/>
        <w:jc w:val="both"/>
        <w:rPr>
          <w:rFonts w:eastAsia="MS Mincho"/>
          <w:sz w:val="28"/>
          <w:szCs w:val="28"/>
        </w:rPr>
      </w:pPr>
      <w:r w:rsidRPr="008317F3">
        <w:rPr>
          <w:rFonts w:eastAsia="MS Mincho"/>
          <w:sz w:val="28"/>
          <w:szCs w:val="28"/>
        </w:rPr>
        <w:t>Відповідальність за змі</w:t>
      </w:r>
      <w:proofErr w:type="gramStart"/>
      <w:r w:rsidRPr="008317F3">
        <w:rPr>
          <w:rFonts w:eastAsia="MS Mincho"/>
          <w:sz w:val="28"/>
          <w:szCs w:val="28"/>
        </w:rPr>
        <w:t>ст</w:t>
      </w:r>
      <w:proofErr w:type="gramEnd"/>
      <w:r w:rsidRPr="008317F3">
        <w:rPr>
          <w:rFonts w:eastAsia="MS Mincho"/>
          <w:sz w:val="28"/>
          <w:szCs w:val="28"/>
        </w:rPr>
        <w:t xml:space="preserve"> електронної петиції несе автор (ініціатор) електронної петиції.</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4. В електронній петиції має бути викладено суть звернення, зазначено </w:t>
      </w:r>
      <w:proofErr w:type="gramStart"/>
      <w:r w:rsidRPr="008317F3">
        <w:rPr>
          <w:rFonts w:eastAsia="MS Mincho"/>
          <w:sz w:val="28"/>
          <w:szCs w:val="28"/>
        </w:rPr>
        <w:t>пр</w:t>
      </w:r>
      <w:proofErr w:type="gramEnd"/>
      <w:r w:rsidRPr="008317F3">
        <w:rPr>
          <w:rFonts w:eastAsia="MS Mincho"/>
          <w:sz w:val="28"/>
          <w:szCs w:val="28"/>
        </w:rPr>
        <w:t>ізвище, ім’я, по батькові автора (ініціатора) електронної петиції, адресу електронної пошти. На веб-сайті Ради або громадського об’єднання, що здійснює збі</w:t>
      </w:r>
      <w:proofErr w:type="gramStart"/>
      <w:r w:rsidRPr="008317F3">
        <w:rPr>
          <w:rFonts w:eastAsia="MS Mincho"/>
          <w:sz w:val="28"/>
          <w:szCs w:val="28"/>
        </w:rPr>
        <w:t>р</w:t>
      </w:r>
      <w:proofErr w:type="gramEnd"/>
      <w:r w:rsidRPr="008317F3">
        <w:rPr>
          <w:rFonts w:eastAsia="MS Mincho"/>
          <w:sz w:val="28"/>
          <w:szCs w:val="28"/>
        </w:rPr>
        <w:t xml:space="preserve"> підписів на підтримку електронних петицій, обов’язково зазначаються дата початку збору підписів та інформація щодо загальної кількості й переліку осіб, які підписали електронну петицію.   </w:t>
      </w:r>
    </w:p>
    <w:p w:rsidR="00C902C2" w:rsidRPr="008317F3" w:rsidRDefault="00C902C2" w:rsidP="00C902C2">
      <w:pPr>
        <w:ind w:firstLine="709"/>
        <w:jc w:val="both"/>
        <w:rPr>
          <w:rFonts w:eastAsia="MS Mincho"/>
          <w:sz w:val="28"/>
          <w:szCs w:val="28"/>
        </w:rPr>
      </w:pPr>
      <w:r w:rsidRPr="008317F3">
        <w:rPr>
          <w:rFonts w:eastAsia="MS Mincho"/>
          <w:sz w:val="28"/>
          <w:szCs w:val="28"/>
        </w:rPr>
        <w:t>5. Для створення електронної петиції до Ради, її виконавчих органів автор (ініціатор) петиції заповнює спеціальну форму на офіційному веб-сайті Ради або веб-сайті громадського об’єднання, яке здійснює збі</w:t>
      </w:r>
      <w:proofErr w:type="gramStart"/>
      <w:r w:rsidRPr="008317F3">
        <w:rPr>
          <w:rFonts w:eastAsia="MS Mincho"/>
          <w:sz w:val="28"/>
          <w:szCs w:val="28"/>
        </w:rPr>
        <w:t>р</w:t>
      </w:r>
      <w:proofErr w:type="gramEnd"/>
      <w:r w:rsidRPr="008317F3">
        <w:rPr>
          <w:rFonts w:eastAsia="MS Mincho"/>
          <w:sz w:val="28"/>
          <w:szCs w:val="28"/>
        </w:rPr>
        <w:t xml:space="preserve"> підписів на підтримку електронних петицій, та розміщує текст електронної петиції. </w:t>
      </w:r>
    </w:p>
    <w:p w:rsidR="00C902C2" w:rsidRPr="008317F3" w:rsidRDefault="00C902C2" w:rsidP="00C902C2">
      <w:pPr>
        <w:ind w:firstLine="709"/>
        <w:jc w:val="both"/>
        <w:rPr>
          <w:rFonts w:eastAsia="MS Mincho"/>
          <w:sz w:val="28"/>
          <w:szCs w:val="28"/>
        </w:rPr>
      </w:pPr>
      <w:r w:rsidRPr="008317F3">
        <w:rPr>
          <w:rFonts w:eastAsia="MS Mincho"/>
          <w:sz w:val="28"/>
          <w:szCs w:val="28"/>
        </w:rPr>
        <w:t>6. Електронна петиція оприлюднюється на офіційному веб-сайті Ради або на веб-сайті громадського об’єднання, яке здійснює збі</w:t>
      </w:r>
      <w:proofErr w:type="gramStart"/>
      <w:r w:rsidRPr="008317F3">
        <w:rPr>
          <w:rFonts w:eastAsia="MS Mincho"/>
          <w:sz w:val="28"/>
          <w:szCs w:val="28"/>
        </w:rPr>
        <w:t>р</w:t>
      </w:r>
      <w:proofErr w:type="gramEnd"/>
      <w:r w:rsidRPr="008317F3">
        <w:rPr>
          <w:rFonts w:eastAsia="MS Mincho"/>
          <w:sz w:val="28"/>
          <w:szCs w:val="28"/>
        </w:rPr>
        <w:t xml:space="preserve"> підписів на </w:t>
      </w:r>
      <w:r w:rsidRPr="008317F3">
        <w:rPr>
          <w:rFonts w:eastAsia="MS Mincho"/>
          <w:sz w:val="28"/>
          <w:szCs w:val="28"/>
        </w:rPr>
        <w:lastRenderedPageBreak/>
        <w:t xml:space="preserve">підтримку електронних петицій, протягом двох робочих днів із дня надсилання її автором (ініціатором).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w:t>
      </w:r>
      <w:proofErr w:type="gramStart"/>
      <w:r w:rsidRPr="008317F3">
        <w:rPr>
          <w:rFonts w:eastAsia="MS Mincho"/>
          <w:sz w:val="28"/>
          <w:szCs w:val="28"/>
        </w:rPr>
        <w:t>п</w:t>
      </w:r>
      <w:proofErr w:type="gramEnd"/>
      <w:r w:rsidRPr="008317F3">
        <w:rPr>
          <w:rFonts w:eastAsia="MS Mincho"/>
          <w:sz w:val="28"/>
          <w:szCs w:val="28"/>
        </w:rPr>
        <w:t xml:space="preserve">ізніше строку, встановленого для оприлюднення.  </w:t>
      </w:r>
    </w:p>
    <w:p w:rsidR="00C902C2" w:rsidRPr="008317F3" w:rsidRDefault="00C902C2" w:rsidP="00C902C2">
      <w:pPr>
        <w:ind w:firstLine="709"/>
        <w:jc w:val="both"/>
        <w:rPr>
          <w:rFonts w:eastAsia="MS Mincho"/>
          <w:sz w:val="28"/>
          <w:szCs w:val="28"/>
        </w:rPr>
      </w:pPr>
      <w:r w:rsidRPr="008317F3">
        <w:rPr>
          <w:rFonts w:eastAsia="MS Mincho"/>
          <w:sz w:val="28"/>
          <w:szCs w:val="28"/>
        </w:rPr>
        <w:t>7. Дата оприлюднення електронної петиції на офіційному веб-сайті Ради або на веб-сайті громадського об’єднання, яке здійснює збі</w:t>
      </w:r>
      <w:proofErr w:type="gramStart"/>
      <w:r w:rsidRPr="008317F3">
        <w:rPr>
          <w:rFonts w:eastAsia="MS Mincho"/>
          <w:sz w:val="28"/>
          <w:szCs w:val="28"/>
        </w:rPr>
        <w:t>р</w:t>
      </w:r>
      <w:proofErr w:type="gramEnd"/>
      <w:r w:rsidRPr="008317F3">
        <w:rPr>
          <w:rFonts w:eastAsia="MS Mincho"/>
          <w:sz w:val="28"/>
          <w:szCs w:val="28"/>
        </w:rPr>
        <w:t xml:space="preserve"> підписів на підтримку електронної петиції, є датою початку збору підписів.</w:t>
      </w:r>
    </w:p>
    <w:p w:rsidR="00C902C2" w:rsidRPr="008317F3" w:rsidRDefault="00C902C2" w:rsidP="00C902C2">
      <w:pPr>
        <w:ind w:firstLine="709"/>
        <w:jc w:val="both"/>
        <w:rPr>
          <w:rFonts w:eastAsia="MS Mincho"/>
          <w:sz w:val="28"/>
          <w:szCs w:val="28"/>
        </w:rPr>
      </w:pPr>
      <w:r w:rsidRPr="008317F3">
        <w:rPr>
          <w:rFonts w:eastAsia="MS Mincho"/>
          <w:sz w:val="28"/>
          <w:szCs w:val="28"/>
        </w:rPr>
        <w:t>8. Рада, громадське об’єднання, яке здійснює збі</w:t>
      </w:r>
      <w:proofErr w:type="gramStart"/>
      <w:r w:rsidRPr="008317F3">
        <w:rPr>
          <w:rFonts w:eastAsia="MS Mincho"/>
          <w:sz w:val="28"/>
          <w:szCs w:val="28"/>
        </w:rPr>
        <w:t>р</w:t>
      </w:r>
      <w:proofErr w:type="gramEnd"/>
      <w:r w:rsidRPr="008317F3">
        <w:rPr>
          <w:rFonts w:eastAsia="MS Mincho"/>
          <w:sz w:val="28"/>
          <w:szCs w:val="28"/>
        </w:rPr>
        <w:t xml:space="preserve"> підписів на підтримку електронної петиції, під час збору підписів на підтримку електронної петиції зобов’язані забезпечити:</w:t>
      </w:r>
    </w:p>
    <w:p w:rsidR="00C902C2" w:rsidRPr="008317F3" w:rsidRDefault="00C902C2" w:rsidP="00C902C2">
      <w:pPr>
        <w:ind w:firstLine="709"/>
        <w:jc w:val="both"/>
        <w:rPr>
          <w:rFonts w:eastAsia="MS Mincho"/>
          <w:sz w:val="28"/>
          <w:szCs w:val="28"/>
        </w:rPr>
      </w:pPr>
      <w:r w:rsidRPr="008317F3">
        <w:rPr>
          <w:rFonts w:eastAsia="MS Mincho"/>
          <w:sz w:val="28"/>
          <w:szCs w:val="28"/>
        </w:rPr>
        <w:t>8.1 безоплатність доступу та користування інформаційно-телекомунікаційною системою, за допомогою якої здійснюється збі</w:t>
      </w:r>
      <w:proofErr w:type="gramStart"/>
      <w:r w:rsidRPr="008317F3">
        <w:rPr>
          <w:rFonts w:eastAsia="MS Mincho"/>
          <w:sz w:val="28"/>
          <w:szCs w:val="28"/>
        </w:rPr>
        <w:t>р</w:t>
      </w:r>
      <w:proofErr w:type="gramEnd"/>
      <w:r w:rsidRPr="008317F3">
        <w:rPr>
          <w:rFonts w:eastAsia="MS Mincho"/>
          <w:sz w:val="28"/>
          <w:szCs w:val="28"/>
        </w:rPr>
        <w:t xml:space="preserve"> підписів;</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8.2 електронну реєстрацію громадян для </w:t>
      </w:r>
      <w:proofErr w:type="gramStart"/>
      <w:r w:rsidRPr="008317F3">
        <w:rPr>
          <w:rFonts w:eastAsia="MS Mincho"/>
          <w:sz w:val="28"/>
          <w:szCs w:val="28"/>
        </w:rPr>
        <w:t>п</w:t>
      </w:r>
      <w:proofErr w:type="gramEnd"/>
      <w:r w:rsidRPr="008317F3">
        <w:rPr>
          <w:rFonts w:eastAsia="MS Mincho"/>
          <w:sz w:val="28"/>
          <w:szCs w:val="28"/>
        </w:rPr>
        <w:t xml:space="preserve">ідписання петиції; </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8.3 недопущення автоматичного введення інформації, у тому числі </w:t>
      </w:r>
      <w:proofErr w:type="gramStart"/>
      <w:r w:rsidRPr="008317F3">
        <w:rPr>
          <w:rFonts w:eastAsia="MS Mincho"/>
          <w:sz w:val="28"/>
          <w:szCs w:val="28"/>
        </w:rPr>
        <w:t>п</w:t>
      </w:r>
      <w:proofErr w:type="gramEnd"/>
      <w:r w:rsidRPr="008317F3">
        <w:rPr>
          <w:rFonts w:eastAsia="MS Mincho"/>
          <w:sz w:val="28"/>
          <w:szCs w:val="28"/>
        </w:rPr>
        <w:t>ідписання електронної петиції, без участі громадянина;</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8.4 фіксацію дати і часу оприлюднення електронної петиції та </w:t>
      </w:r>
      <w:proofErr w:type="gramStart"/>
      <w:r w:rsidRPr="008317F3">
        <w:rPr>
          <w:rFonts w:eastAsia="MS Mincho"/>
          <w:sz w:val="28"/>
          <w:szCs w:val="28"/>
        </w:rPr>
        <w:t>п</w:t>
      </w:r>
      <w:proofErr w:type="gramEnd"/>
      <w:r w:rsidRPr="008317F3">
        <w:rPr>
          <w:rFonts w:eastAsia="MS Mincho"/>
          <w:sz w:val="28"/>
          <w:szCs w:val="28"/>
        </w:rPr>
        <w:t>ідписання її громадянином.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9. Електронна петиція, яка в установлений строк не набрала необхідної кількості голосів на її </w:t>
      </w:r>
      <w:proofErr w:type="gramStart"/>
      <w:r w:rsidRPr="008317F3">
        <w:rPr>
          <w:rFonts w:eastAsia="MS Mincho"/>
          <w:sz w:val="28"/>
          <w:szCs w:val="28"/>
        </w:rPr>
        <w:t>п</w:t>
      </w:r>
      <w:proofErr w:type="gramEnd"/>
      <w:r w:rsidRPr="008317F3">
        <w:rPr>
          <w:rFonts w:eastAsia="MS Mincho"/>
          <w:sz w:val="28"/>
          <w:szCs w:val="28"/>
        </w:rPr>
        <w:t xml:space="preserve">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w:t>
      </w:r>
    </w:p>
    <w:p w:rsidR="00C902C2" w:rsidRPr="008317F3" w:rsidRDefault="00C902C2" w:rsidP="00C902C2">
      <w:pPr>
        <w:ind w:firstLine="709"/>
        <w:jc w:val="both"/>
        <w:rPr>
          <w:rFonts w:eastAsia="MS Mincho"/>
          <w:sz w:val="28"/>
          <w:szCs w:val="28"/>
        </w:rPr>
      </w:pPr>
      <w:r w:rsidRPr="008317F3">
        <w:rPr>
          <w:rFonts w:eastAsia="MS Mincho"/>
          <w:sz w:val="28"/>
          <w:szCs w:val="28"/>
        </w:rPr>
        <w:t>10. Електронна петиція, збі</w:t>
      </w:r>
      <w:proofErr w:type="gramStart"/>
      <w:r w:rsidRPr="008317F3">
        <w:rPr>
          <w:rFonts w:eastAsia="MS Mincho"/>
          <w:sz w:val="28"/>
          <w:szCs w:val="28"/>
        </w:rPr>
        <w:t>р</w:t>
      </w:r>
      <w:proofErr w:type="gramEnd"/>
      <w:r w:rsidRPr="008317F3">
        <w:rPr>
          <w:rFonts w:eastAsia="MS Mincho"/>
          <w:sz w:val="28"/>
          <w:szCs w:val="28"/>
        </w:rPr>
        <w:t xml:space="preserve">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Раді, її виконавчим органам із зазначенням інформації про дату початку збору </w:t>
      </w:r>
      <w:proofErr w:type="gramStart"/>
      <w:r w:rsidRPr="008317F3">
        <w:rPr>
          <w:rFonts w:eastAsia="MS Mincho"/>
          <w:sz w:val="28"/>
          <w:szCs w:val="28"/>
        </w:rPr>
        <w:t>п</w:t>
      </w:r>
      <w:proofErr w:type="gramEnd"/>
      <w:r w:rsidRPr="008317F3">
        <w:rPr>
          <w:rFonts w:eastAsia="MS Mincho"/>
          <w:sz w:val="28"/>
          <w:szCs w:val="28"/>
        </w:rPr>
        <w:t>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11. Інформація про початок розгляду електронної петиції, яка в установлений строк набрала необхідну кількість голосів на її </w:t>
      </w:r>
      <w:proofErr w:type="gramStart"/>
      <w:r w:rsidRPr="008317F3">
        <w:rPr>
          <w:rFonts w:eastAsia="MS Mincho"/>
          <w:sz w:val="28"/>
          <w:szCs w:val="28"/>
        </w:rPr>
        <w:t>п</w:t>
      </w:r>
      <w:proofErr w:type="gramEnd"/>
      <w:r w:rsidRPr="008317F3">
        <w:rPr>
          <w:rFonts w:eastAsia="MS Mincho"/>
          <w:sz w:val="28"/>
          <w:szCs w:val="28"/>
        </w:rPr>
        <w:t xml:space="preserve">ідтримку, оприлюднюється на офіційному веб-сайті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w:t>
      </w:r>
      <w:proofErr w:type="gramStart"/>
      <w:r w:rsidRPr="008317F3">
        <w:rPr>
          <w:rFonts w:eastAsia="MS Mincho"/>
          <w:sz w:val="28"/>
          <w:szCs w:val="28"/>
        </w:rPr>
        <w:t>п</w:t>
      </w:r>
      <w:proofErr w:type="gramEnd"/>
      <w:r w:rsidRPr="008317F3">
        <w:rPr>
          <w:rFonts w:eastAsia="MS Mincho"/>
          <w:sz w:val="28"/>
          <w:szCs w:val="28"/>
        </w:rPr>
        <w:t>ізніш як через два робочі дні після отримання такої петиції.</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12. </w:t>
      </w:r>
      <w:r>
        <w:rPr>
          <w:rFonts w:eastAsia="MS Mincho"/>
          <w:sz w:val="28"/>
          <w:szCs w:val="28"/>
        </w:rPr>
        <w:t xml:space="preserve">Селищний </w:t>
      </w:r>
      <w:r w:rsidRPr="008317F3">
        <w:rPr>
          <w:rFonts w:eastAsia="MS Mincho"/>
          <w:sz w:val="28"/>
          <w:szCs w:val="28"/>
        </w:rPr>
        <w:t xml:space="preserve"> голова невідкладно, але не </w:t>
      </w:r>
      <w:proofErr w:type="gramStart"/>
      <w:r w:rsidRPr="008317F3">
        <w:rPr>
          <w:rFonts w:eastAsia="MS Mincho"/>
          <w:sz w:val="28"/>
          <w:szCs w:val="28"/>
        </w:rPr>
        <w:t>п</w:t>
      </w:r>
      <w:proofErr w:type="gramEnd"/>
      <w:r w:rsidRPr="008317F3">
        <w:rPr>
          <w:rFonts w:eastAsia="MS Mincho"/>
          <w:sz w:val="28"/>
          <w:szCs w:val="28"/>
        </w:rPr>
        <w:t>ізніше наступного робочого дня після набрання необхідної кількості підписів на підтримку електронної петиції або надходження повідомлення від громадського об’єднання передає її для опрацювання та розгляду Раді, її виконавчим органам.</w:t>
      </w:r>
    </w:p>
    <w:p w:rsidR="00C902C2" w:rsidRPr="008317F3" w:rsidRDefault="00C902C2" w:rsidP="00C902C2">
      <w:pPr>
        <w:ind w:firstLine="709"/>
        <w:jc w:val="both"/>
        <w:rPr>
          <w:rFonts w:eastAsia="MS Mincho"/>
          <w:sz w:val="28"/>
          <w:szCs w:val="28"/>
        </w:rPr>
      </w:pPr>
      <w:r w:rsidRPr="008317F3">
        <w:rPr>
          <w:rFonts w:eastAsia="MS Mincho"/>
          <w:sz w:val="28"/>
          <w:szCs w:val="28"/>
        </w:rPr>
        <w:t>13. Якщо електронна петиція подана на розгляд Раді, її виконавчим органам, секретар Ради або керуючий справами (секретар) виконавчого комітету Ради, відповідно, дає доручення виконавчому органу Ради, до компетенції якого належить розгляд порушених у петиції питань, підготувати проект рішення</w:t>
      </w:r>
      <w:proofErr w:type="gramStart"/>
      <w:r w:rsidRPr="008317F3">
        <w:rPr>
          <w:rFonts w:eastAsia="MS Mincho"/>
          <w:sz w:val="28"/>
          <w:szCs w:val="28"/>
        </w:rPr>
        <w:t xml:space="preserve"> Р</w:t>
      </w:r>
      <w:proofErr w:type="gramEnd"/>
      <w:r w:rsidRPr="008317F3">
        <w:rPr>
          <w:rFonts w:eastAsia="MS Mincho"/>
          <w:sz w:val="28"/>
          <w:szCs w:val="28"/>
        </w:rPr>
        <w:t xml:space="preserve">ади чи її виконавчого комітету, що може бути прийняте за </w:t>
      </w:r>
      <w:r w:rsidRPr="008317F3">
        <w:rPr>
          <w:rFonts w:eastAsia="MS Mincho"/>
          <w:sz w:val="28"/>
          <w:szCs w:val="28"/>
        </w:rPr>
        <w:lastRenderedPageBreak/>
        <w:t>результатами розгляду електронної петиції з метою вирішення питань, порушених у петиції, чи врахування поданих у ній пропозицій.</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14. Електронна петиція, а також проект </w:t>
      </w:r>
      <w:proofErr w:type="gramStart"/>
      <w:r w:rsidRPr="008317F3">
        <w:rPr>
          <w:rFonts w:eastAsia="MS Mincho"/>
          <w:sz w:val="28"/>
          <w:szCs w:val="28"/>
        </w:rPr>
        <w:t>р</w:t>
      </w:r>
      <w:proofErr w:type="gramEnd"/>
      <w:r w:rsidRPr="008317F3">
        <w:rPr>
          <w:rFonts w:eastAsia="MS Mincho"/>
          <w:sz w:val="28"/>
          <w:szCs w:val="28"/>
        </w:rPr>
        <w:t>ішення Ради чи виконавчого комітету, підготовлений на основі петиції, розглядається Радою або виконавчим комітетом, відповідно, на їх черговому засіданні або засіданні, яке скликається у межах строку, встановленого пунктом 12 цього Положення, з дотриманням положень чинного законодавства.</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15. Якщо електронна петиція </w:t>
      </w:r>
      <w:proofErr w:type="gramStart"/>
      <w:r w:rsidRPr="008317F3">
        <w:rPr>
          <w:rFonts w:eastAsia="MS Mincho"/>
          <w:sz w:val="28"/>
          <w:szCs w:val="28"/>
        </w:rPr>
        <w:t>містить</w:t>
      </w:r>
      <w:proofErr w:type="gramEnd"/>
      <w:r w:rsidRPr="008317F3">
        <w:rPr>
          <w:rFonts w:eastAsia="MS Mincho"/>
          <w:sz w:val="28"/>
          <w:szCs w:val="28"/>
        </w:rPr>
        <w:t xml:space="preserve"> клопотання про її розгляд на громадських слуханнях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w:t>
      </w:r>
      <w:proofErr w:type="gramStart"/>
      <w:r w:rsidRPr="008317F3">
        <w:rPr>
          <w:rFonts w:eastAsia="MS Mincho"/>
          <w:sz w:val="28"/>
          <w:szCs w:val="28"/>
        </w:rPr>
        <w:t>на</w:t>
      </w:r>
      <w:proofErr w:type="gramEnd"/>
      <w:r w:rsidRPr="008317F3">
        <w:rPr>
          <w:rFonts w:eastAsia="MS Mincho"/>
          <w:sz w:val="28"/>
          <w:szCs w:val="28"/>
        </w:rPr>
        <w:t xml:space="preserve"> строк, необхідний для проведення відповідних слухань. Проведення громадських слухань здійснюється відповідно до Положення про громадські слухання.</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16. Інформація про </w:t>
      </w:r>
      <w:proofErr w:type="gramStart"/>
      <w:r w:rsidRPr="008317F3">
        <w:rPr>
          <w:rFonts w:eastAsia="MS Mincho"/>
          <w:sz w:val="28"/>
          <w:szCs w:val="28"/>
        </w:rPr>
        <w:t>п</w:t>
      </w:r>
      <w:proofErr w:type="gramEnd"/>
      <w:r w:rsidRPr="008317F3">
        <w:rPr>
          <w:rFonts w:eastAsia="MS Mincho"/>
          <w:sz w:val="28"/>
          <w:szCs w:val="28"/>
        </w:rPr>
        <w:t>ідтримку або не підтримку електронної петиції публічно оголошується на офіційному веб-сайті Ради не пізніше наступного робочого дня після її розгляду.</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17. Відповідь на електронну петицію не </w:t>
      </w:r>
      <w:proofErr w:type="gramStart"/>
      <w:r w:rsidRPr="008317F3">
        <w:rPr>
          <w:rFonts w:eastAsia="MS Mincho"/>
          <w:sz w:val="28"/>
          <w:szCs w:val="28"/>
        </w:rPr>
        <w:t>п</w:t>
      </w:r>
      <w:proofErr w:type="gramEnd"/>
      <w:r w:rsidRPr="008317F3">
        <w:rPr>
          <w:rFonts w:eastAsia="MS Mincho"/>
          <w:sz w:val="28"/>
          <w:szCs w:val="28"/>
        </w:rPr>
        <w:t>ізніше наступного робочого дня після закінчення її розгляду оприлюднюється на офіційному веб-сайті Ради, а також надсилається у письмовому вигляді її автору (ініціатору) та відповідному громадському об’єднанню, яке здійснювало збір підписів на її підтримку. У відповіді на електронну петицію повідомляється про результати розгляду порушених у ній питань із відповідним обґрунтуванням.</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18. У разі визнання за </w:t>
      </w:r>
      <w:proofErr w:type="gramStart"/>
      <w:r w:rsidRPr="008317F3">
        <w:rPr>
          <w:rFonts w:eastAsia="MS Mincho"/>
          <w:sz w:val="28"/>
          <w:szCs w:val="28"/>
        </w:rPr>
        <w:t>доц</w:t>
      </w:r>
      <w:proofErr w:type="gramEnd"/>
      <w:r w:rsidRPr="008317F3">
        <w:rPr>
          <w:rFonts w:eastAsia="MS Mincho"/>
          <w:sz w:val="28"/>
          <w:szCs w:val="28"/>
        </w:rPr>
        <w:t>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 компетенції,.</w:t>
      </w:r>
    </w:p>
    <w:p w:rsidR="00C902C2" w:rsidRPr="008317F3" w:rsidRDefault="00C902C2" w:rsidP="00C902C2">
      <w:pPr>
        <w:ind w:firstLine="709"/>
        <w:jc w:val="both"/>
        <w:rPr>
          <w:rFonts w:eastAsia="MS Mincho"/>
          <w:sz w:val="28"/>
          <w:szCs w:val="28"/>
        </w:rPr>
      </w:pPr>
      <w:r w:rsidRPr="008317F3">
        <w:rPr>
          <w:rFonts w:eastAsia="MS Mincho"/>
          <w:sz w:val="28"/>
          <w:szCs w:val="28"/>
        </w:rPr>
        <w:t xml:space="preserve">19. Інформація про кількість </w:t>
      </w:r>
      <w:proofErr w:type="gramStart"/>
      <w:r w:rsidRPr="008317F3">
        <w:rPr>
          <w:rFonts w:eastAsia="MS Mincho"/>
          <w:sz w:val="28"/>
          <w:szCs w:val="28"/>
        </w:rPr>
        <w:t>п</w:t>
      </w:r>
      <w:proofErr w:type="gramEnd"/>
      <w:r w:rsidRPr="008317F3">
        <w:rPr>
          <w:rFonts w:eastAsia="MS Mincho"/>
          <w:sz w:val="28"/>
          <w:szCs w:val="28"/>
        </w:rPr>
        <w:t xml:space="preserve">ідписів, одержаних на підтримку електронної петиції, та строки їх збору зберігається не менше трьох років з дня оприлюднення такої електронної петиції. </w:t>
      </w:r>
    </w:p>
    <w:p w:rsidR="00C902C2" w:rsidRPr="008317F3" w:rsidRDefault="00C902C2" w:rsidP="00C902C2">
      <w:pPr>
        <w:ind w:firstLine="709"/>
        <w:jc w:val="both"/>
        <w:rPr>
          <w:rFonts w:eastAsia="MS Mincho"/>
          <w:sz w:val="28"/>
          <w:szCs w:val="28"/>
        </w:rPr>
      </w:pPr>
      <w:r w:rsidRPr="008317F3">
        <w:rPr>
          <w:rFonts w:eastAsia="MS Mincho"/>
          <w:sz w:val="28"/>
          <w:szCs w:val="28"/>
        </w:rPr>
        <w:t>20. У разі незгоди з рішенням</w:t>
      </w:r>
      <w:proofErr w:type="gramStart"/>
      <w:r w:rsidRPr="008317F3">
        <w:rPr>
          <w:rFonts w:eastAsia="MS Mincho"/>
          <w:sz w:val="28"/>
          <w:szCs w:val="28"/>
        </w:rPr>
        <w:t xml:space="preserve"> Р</w:t>
      </w:r>
      <w:proofErr w:type="gramEnd"/>
      <w:r w:rsidRPr="008317F3">
        <w:rPr>
          <w:rFonts w:eastAsia="MS Mincho"/>
          <w:sz w:val="28"/>
          <w:szCs w:val="28"/>
        </w:rPr>
        <w:t>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w:t>
      </w:r>
    </w:p>
    <w:p w:rsidR="00C902C2" w:rsidRDefault="00C902C2" w:rsidP="00C902C2">
      <w:pPr>
        <w:ind w:firstLine="709"/>
        <w:jc w:val="both"/>
        <w:rPr>
          <w:rFonts w:eastAsia="MS Mincho"/>
          <w:sz w:val="28"/>
          <w:szCs w:val="28"/>
        </w:rPr>
      </w:pPr>
      <w:r w:rsidRPr="008317F3">
        <w:rPr>
          <w:rFonts w:eastAsia="MS Mincho"/>
          <w:sz w:val="28"/>
          <w:szCs w:val="28"/>
        </w:rPr>
        <w:t>21. Посадові особи</w:t>
      </w:r>
      <w:proofErr w:type="gramStart"/>
      <w:r w:rsidRPr="008317F3">
        <w:rPr>
          <w:rFonts w:eastAsia="MS Mincho"/>
          <w:sz w:val="28"/>
          <w:szCs w:val="28"/>
        </w:rPr>
        <w:t xml:space="preserve"> Р</w:t>
      </w:r>
      <w:proofErr w:type="gramEnd"/>
      <w:r w:rsidRPr="008317F3">
        <w:rPr>
          <w:rFonts w:eastAsia="MS Mincho"/>
          <w:sz w:val="28"/>
          <w:szCs w:val="28"/>
        </w:rPr>
        <w:t>ади, її виконавчих органів несуть відповідальність за порушення норм цього Положення згідно із законодавством України.</w:t>
      </w:r>
    </w:p>
    <w:p w:rsidR="00C902C2" w:rsidRDefault="00C902C2" w:rsidP="00C902C2">
      <w:pPr>
        <w:rPr>
          <w:rFonts w:eastAsia="MS Mincho"/>
          <w:sz w:val="28"/>
          <w:szCs w:val="28"/>
        </w:rPr>
      </w:pPr>
      <w:r>
        <w:rPr>
          <w:rFonts w:eastAsia="MS Mincho"/>
          <w:sz w:val="28"/>
          <w:szCs w:val="28"/>
        </w:rPr>
        <w:br w:type="page"/>
      </w:r>
    </w:p>
    <w:p w:rsidR="00C902C2" w:rsidRPr="008317F3" w:rsidRDefault="00C902C2" w:rsidP="00C902C2">
      <w:pPr>
        <w:ind w:firstLine="5387"/>
        <w:jc w:val="both"/>
        <w:rPr>
          <w:rFonts w:eastAsia="MS Mincho"/>
          <w:sz w:val="28"/>
          <w:szCs w:val="28"/>
        </w:rPr>
      </w:pPr>
      <w:r>
        <w:rPr>
          <w:rFonts w:eastAsia="MS Mincho"/>
          <w:sz w:val="28"/>
          <w:szCs w:val="28"/>
          <w:lang w:val="uk-UA"/>
        </w:rPr>
        <w:lastRenderedPageBreak/>
        <w:t xml:space="preserve">                  </w:t>
      </w:r>
      <w:r w:rsidRPr="008317F3">
        <w:rPr>
          <w:rFonts w:eastAsia="MS Mincho"/>
          <w:sz w:val="28"/>
          <w:szCs w:val="28"/>
        </w:rPr>
        <w:t xml:space="preserve">Додаток № </w:t>
      </w:r>
      <w:r>
        <w:rPr>
          <w:rFonts w:eastAsia="MS Mincho"/>
          <w:sz w:val="28"/>
          <w:szCs w:val="28"/>
        </w:rPr>
        <w:t>5</w:t>
      </w:r>
    </w:p>
    <w:p w:rsidR="00C902C2" w:rsidRDefault="00C902C2" w:rsidP="00C902C2">
      <w:pPr>
        <w:ind w:left="5529"/>
        <w:jc w:val="both"/>
        <w:rPr>
          <w:rFonts w:eastAsia="MS Mincho"/>
          <w:sz w:val="28"/>
          <w:szCs w:val="28"/>
        </w:rPr>
      </w:pPr>
      <w:proofErr w:type="gramStart"/>
      <w:r>
        <w:rPr>
          <w:rFonts w:eastAsia="MS Mincho"/>
          <w:sz w:val="28"/>
          <w:szCs w:val="28"/>
        </w:rPr>
        <w:t>до</w:t>
      </w:r>
      <w:proofErr w:type="gramEnd"/>
      <w:r>
        <w:rPr>
          <w:rFonts w:eastAsia="MS Mincho"/>
          <w:sz w:val="28"/>
          <w:szCs w:val="28"/>
        </w:rPr>
        <w:t xml:space="preserve"> Статуту Солотвинської селищної територіальної громади,</w:t>
      </w:r>
    </w:p>
    <w:p w:rsidR="00C902C2" w:rsidRDefault="00C902C2" w:rsidP="00C902C2">
      <w:pPr>
        <w:ind w:left="5529"/>
        <w:jc w:val="both"/>
        <w:rPr>
          <w:rFonts w:eastAsia="MS Mincho"/>
          <w:sz w:val="28"/>
          <w:szCs w:val="28"/>
        </w:rPr>
      </w:pPr>
      <w:r>
        <w:rPr>
          <w:rFonts w:eastAsia="MS Mincho"/>
          <w:sz w:val="28"/>
          <w:szCs w:val="28"/>
        </w:rPr>
        <w:t xml:space="preserve">затвердженого </w:t>
      </w:r>
      <w:proofErr w:type="gramStart"/>
      <w:r>
        <w:rPr>
          <w:rFonts w:eastAsia="MS Mincho"/>
          <w:sz w:val="28"/>
          <w:szCs w:val="28"/>
        </w:rPr>
        <w:t>р</w:t>
      </w:r>
      <w:proofErr w:type="gramEnd"/>
      <w:r>
        <w:rPr>
          <w:rFonts w:eastAsia="MS Mincho"/>
          <w:sz w:val="28"/>
          <w:szCs w:val="28"/>
        </w:rPr>
        <w:t xml:space="preserve">ішенням </w:t>
      </w:r>
    </w:p>
    <w:p w:rsidR="00C902C2" w:rsidRDefault="00C902C2" w:rsidP="00C902C2">
      <w:pPr>
        <w:ind w:left="5529"/>
        <w:jc w:val="both"/>
        <w:rPr>
          <w:rFonts w:eastAsia="MS Mincho"/>
          <w:sz w:val="28"/>
          <w:szCs w:val="28"/>
        </w:rPr>
      </w:pPr>
      <w:r>
        <w:rPr>
          <w:rFonts w:eastAsia="MS Mincho"/>
          <w:sz w:val="28"/>
          <w:szCs w:val="28"/>
        </w:rPr>
        <w:t xml:space="preserve">Солотвинської селищної ради </w:t>
      </w:r>
    </w:p>
    <w:p w:rsidR="00C902C2" w:rsidRPr="00C14965" w:rsidRDefault="00C902C2" w:rsidP="00C902C2">
      <w:pPr>
        <w:ind w:left="5529"/>
        <w:jc w:val="both"/>
        <w:rPr>
          <w:rFonts w:eastAsia="MS Mincho"/>
          <w:sz w:val="28"/>
          <w:szCs w:val="28"/>
          <w:lang w:val="uk-UA"/>
        </w:rPr>
      </w:pPr>
      <w:r w:rsidRPr="008317F3">
        <w:rPr>
          <w:rFonts w:eastAsia="MS Mincho"/>
          <w:sz w:val="28"/>
          <w:szCs w:val="28"/>
        </w:rPr>
        <w:t xml:space="preserve"> </w:t>
      </w:r>
      <w:r>
        <w:rPr>
          <w:rFonts w:eastAsia="MS Mincho"/>
          <w:sz w:val="28"/>
          <w:szCs w:val="28"/>
        </w:rPr>
        <w:t xml:space="preserve">від </w:t>
      </w:r>
      <w:r>
        <w:rPr>
          <w:rFonts w:eastAsia="MS Mincho"/>
          <w:sz w:val="28"/>
          <w:szCs w:val="28"/>
          <w:lang w:val="uk-UA"/>
        </w:rPr>
        <w:t xml:space="preserve">23.11.2021р. </w:t>
      </w:r>
      <w:r>
        <w:rPr>
          <w:rFonts w:eastAsia="MS Mincho"/>
          <w:sz w:val="28"/>
          <w:szCs w:val="28"/>
        </w:rPr>
        <w:t>№</w:t>
      </w:r>
      <w:r>
        <w:rPr>
          <w:rFonts w:eastAsia="MS Mincho"/>
          <w:sz w:val="28"/>
          <w:szCs w:val="28"/>
          <w:lang w:val="uk-UA"/>
        </w:rPr>
        <w:t>728/13/2021</w:t>
      </w:r>
    </w:p>
    <w:p w:rsidR="00C902C2" w:rsidRPr="00C14965" w:rsidRDefault="00C902C2" w:rsidP="00C902C2">
      <w:pPr>
        <w:rPr>
          <w:rFonts w:eastAsia="MS Mincho"/>
          <w:b/>
          <w:sz w:val="28"/>
          <w:szCs w:val="28"/>
          <w:lang w:val="uk-UA"/>
        </w:rPr>
      </w:pPr>
    </w:p>
    <w:p w:rsidR="00C902C2" w:rsidRPr="00E828E4" w:rsidRDefault="00C902C2" w:rsidP="00C902C2">
      <w:pPr>
        <w:ind w:firstLine="709"/>
        <w:jc w:val="center"/>
        <w:rPr>
          <w:rFonts w:eastAsia="MS Mincho"/>
          <w:b/>
          <w:sz w:val="28"/>
          <w:szCs w:val="28"/>
        </w:rPr>
      </w:pPr>
      <w:r w:rsidRPr="00E828E4">
        <w:rPr>
          <w:rFonts w:eastAsia="MS Mincho"/>
          <w:b/>
          <w:sz w:val="28"/>
          <w:szCs w:val="28"/>
        </w:rPr>
        <w:t>ПОЛОЖЕННЯ</w:t>
      </w:r>
    </w:p>
    <w:p w:rsidR="00C902C2" w:rsidRDefault="00C902C2" w:rsidP="00C902C2">
      <w:pPr>
        <w:ind w:firstLine="709"/>
        <w:jc w:val="center"/>
        <w:rPr>
          <w:rFonts w:eastAsia="MS Mincho"/>
          <w:b/>
          <w:sz w:val="28"/>
          <w:szCs w:val="28"/>
          <w:lang w:val="uk-UA"/>
        </w:rPr>
      </w:pPr>
      <w:r w:rsidRPr="00E828E4">
        <w:rPr>
          <w:rFonts w:eastAsia="MS Mincho"/>
          <w:b/>
          <w:sz w:val="28"/>
          <w:szCs w:val="28"/>
        </w:rPr>
        <w:t xml:space="preserve">ПРО КОНСУЛЬТАЦІЇ </w:t>
      </w:r>
      <w:proofErr w:type="gramStart"/>
      <w:r w:rsidRPr="00E828E4">
        <w:rPr>
          <w:rFonts w:eastAsia="MS Mincho"/>
          <w:b/>
          <w:sz w:val="28"/>
          <w:szCs w:val="28"/>
        </w:rPr>
        <w:t>З</w:t>
      </w:r>
      <w:proofErr w:type="gramEnd"/>
      <w:r w:rsidRPr="00E828E4">
        <w:rPr>
          <w:rFonts w:eastAsia="MS Mincho"/>
          <w:b/>
          <w:sz w:val="28"/>
          <w:szCs w:val="28"/>
        </w:rPr>
        <w:t xml:space="preserve"> ГРОМАДСЬКІСТЮ </w:t>
      </w:r>
      <w:bookmarkStart w:id="13" w:name="_Hlk1591901"/>
      <w:r>
        <w:rPr>
          <w:rFonts w:eastAsia="MS Mincho"/>
          <w:b/>
          <w:sz w:val="28"/>
          <w:szCs w:val="28"/>
        </w:rPr>
        <w:t>У СОЛОТВИНСЬКІЙ СЕЛИЩНІЙ</w:t>
      </w:r>
      <w:r w:rsidRPr="00E828E4">
        <w:rPr>
          <w:rFonts w:eastAsia="MS Mincho"/>
          <w:b/>
          <w:sz w:val="28"/>
          <w:szCs w:val="28"/>
        </w:rPr>
        <w:t xml:space="preserve"> ТЕРИТОРІАЛЬНІЙ ГРОМАДІ</w:t>
      </w:r>
      <w:bookmarkEnd w:id="13"/>
    </w:p>
    <w:p w:rsidR="00C902C2" w:rsidRPr="00C14965" w:rsidRDefault="00C902C2" w:rsidP="00C902C2">
      <w:pPr>
        <w:ind w:firstLine="709"/>
        <w:jc w:val="center"/>
        <w:rPr>
          <w:rFonts w:eastAsia="MS Mincho"/>
          <w:b/>
          <w:sz w:val="28"/>
          <w:szCs w:val="28"/>
          <w:lang w:val="uk-UA"/>
        </w:rPr>
      </w:pPr>
    </w:p>
    <w:p w:rsidR="00C902C2" w:rsidRPr="00C14965" w:rsidRDefault="00C902C2" w:rsidP="00C902C2">
      <w:pPr>
        <w:ind w:firstLine="709"/>
        <w:jc w:val="both"/>
        <w:rPr>
          <w:rFonts w:eastAsia="MS Mincho"/>
          <w:sz w:val="28"/>
          <w:szCs w:val="28"/>
          <w:lang w:val="uk-UA"/>
        </w:rPr>
      </w:pPr>
      <w:r w:rsidRPr="00C14965">
        <w:rPr>
          <w:rFonts w:eastAsia="MS Mincho"/>
          <w:sz w:val="28"/>
          <w:szCs w:val="28"/>
          <w:lang w:val="uk-UA"/>
        </w:rPr>
        <w:t>1.</w:t>
      </w:r>
      <w:r w:rsidRPr="00C14965">
        <w:rPr>
          <w:rFonts w:eastAsia="MS Mincho"/>
          <w:sz w:val="28"/>
          <w:szCs w:val="28"/>
          <w:lang w:val="uk-UA"/>
        </w:rPr>
        <w:tab/>
        <w:t xml:space="preserve">Це Положення про консультації з громадськістю у Солотвинській селищній територіальній громаді (далі – Положення) визначає порядок організації і проведення Радою, її виконавчими органами консультацій з громадськістю з питань, що належать до їх компетенції. </w:t>
      </w:r>
    </w:p>
    <w:p w:rsidR="00C902C2" w:rsidRPr="00DA60F5" w:rsidRDefault="00C902C2" w:rsidP="00C902C2">
      <w:pPr>
        <w:ind w:firstLine="709"/>
        <w:jc w:val="both"/>
        <w:rPr>
          <w:rFonts w:eastAsia="MS Mincho"/>
          <w:sz w:val="28"/>
          <w:szCs w:val="28"/>
          <w:lang w:val="uk-UA"/>
        </w:rPr>
      </w:pPr>
      <w:r w:rsidRPr="00C14965">
        <w:rPr>
          <w:rFonts w:eastAsia="MS Mincho"/>
          <w:sz w:val="28"/>
          <w:szCs w:val="28"/>
          <w:lang w:val="uk-UA"/>
        </w:rPr>
        <w:t xml:space="preserve"> </w:t>
      </w:r>
      <w:r w:rsidRPr="00DA60F5">
        <w:rPr>
          <w:rFonts w:eastAsia="MS Mincho"/>
          <w:sz w:val="28"/>
          <w:szCs w:val="28"/>
          <w:lang w:val="uk-UA"/>
        </w:rPr>
        <w:t xml:space="preserve">2. Консультації з громадськістю є однією з форм участі </w:t>
      </w:r>
      <w:bookmarkStart w:id="14" w:name="_Hlk1592008"/>
      <w:r w:rsidRPr="00DA60F5">
        <w:rPr>
          <w:rFonts w:eastAsia="MS Mincho"/>
          <w:sz w:val="28"/>
          <w:szCs w:val="28"/>
          <w:lang w:val="uk-UA"/>
        </w:rPr>
        <w:t xml:space="preserve">Солотвинської селищної територіальної громади </w:t>
      </w:r>
      <w:bookmarkEnd w:id="14"/>
      <w:r w:rsidRPr="00DA60F5">
        <w:rPr>
          <w:rFonts w:eastAsia="MS Mincho"/>
          <w:sz w:val="28"/>
          <w:szCs w:val="28"/>
          <w:lang w:val="uk-UA"/>
        </w:rPr>
        <w:t xml:space="preserve">у вирішенні питань місцевого значення. Вони проводяться з метою залучення територіальної громади до прийняття управлінських рішень, надання можливості для вільного доступу до інформації про діяльність Ради, її виконавчих органів, а також забезпечення гласності, відкритості та прозорості їх діяльності. </w:t>
      </w:r>
    </w:p>
    <w:p w:rsidR="00C902C2" w:rsidRPr="00E828E4" w:rsidRDefault="00C902C2" w:rsidP="00C902C2">
      <w:pPr>
        <w:ind w:firstLine="709"/>
        <w:jc w:val="both"/>
        <w:rPr>
          <w:rFonts w:eastAsia="MS Mincho"/>
          <w:sz w:val="28"/>
          <w:szCs w:val="28"/>
        </w:rPr>
      </w:pPr>
      <w:r w:rsidRPr="00DA60F5">
        <w:rPr>
          <w:rFonts w:eastAsia="MS Mincho"/>
          <w:sz w:val="28"/>
          <w:szCs w:val="28"/>
          <w:lang w:val="uk-UA"/>
        </w:rPr>
        <w:t xml:space="preserve"> </w:t>
      </w:r>
      <w:r w:rsidRPr="00E828E4">
        <w:rPr>
          <w:rFonts w:eastAsia="MS Mincho"/>
          <w:sz w:val="28"/>
          <w:szCs w:val="28"/>
        </w:rPr>
        <w:t xml:space="preserve">3. Результати проведення консультацій з громадськістю враховуються Радою, її виконавчими органами </w:t>
      </w:r>
      <w:proofErr w:type="gramStart"/>
      <w:r w:rsidRPr="00E828E4">
        <w:rPr>
          <w:rFonts w:eastAsia="MS Mincho"/>
          <w:sz w:val="28"/>
          <w:szCs w:val="28"/>
        </w:rPr>
        <w:t>п</w:t>
      </w:r>
      <w:proofErr w:type="gramEnd"/>
      <w:r w:rsidRPr="00E828E4">
        <w:rPr>
          <w:rFonts w:eastAsia="MS Mincho"/>
          <w:sz w:val="28"/>
          <w:szCs w:val="28"/>
        </w:rPr>
        <w:t xml:space="preserve">ід час прийняття рішень.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4. Консультації з громадськістю організовує і проводить Рада, її виконавчі органи, які є розробниками проекту нормативно-правового акта або готують пропозиції щодо вирішення певного питання, за допомогою відповідальної посадової особи чи структурного </w:t>
      </w:r>
      <w:proofErr w:type="gramStart"/>
      <w:r w:rsidRPr="00E828E4">
        <w:rPr>
          <w:rFonts w:eastAsia="MS Mincho"/>
          <w:sz w:val="28"/>
          <w:szCs w:val="28"/>
        </w:rPr>
        <w:t>п</w:t>
      </w:r>
      <w:proofErr w:type="gramEnd"/>
      <w:r w:rsidRPr="00E828E4">
        <w:rPr>
          <w:rFonts w:eastAsia="MS Mincho"/>
          <w:sz w:val="28"/>
          <w:szCs w:val="28"/>
        </w:rPr>
        <w:t xml:space="preserve">ідрозділу з питань громадської участі (далі – відповідальний орган).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5. Виконавчий комітет щороку складає орієнтовний план проведення консультацій з громадськістю у </w:t>
      </w:r>
      <w:r>
        <w:rPr>
          <w:rFonts w:eastAsia="MS Mincho"/>
          <w:sz w:val="28"/>
          <w:szCs w:val="28"/>
        </w:rPr>
        <w:t>Солотвинській селищній</w:t>
      </w:r>
      <w:r w:rsidRPr="00E828E4">
        <w:rPr>
          <w:rFonts w:eastAsia="MS Mincho"/>
          <w:sz w:val="28"/>
          <w:szCs w:val="28"/>
        </w:rPr>
        <w:t xml:space="preserve"> територіальній громаді (далі – орієнтовний план) з урахуванням пропозицій</w:t>
      </w:r>
      <w:proofErr w:type="gramStart"/>
      <w:r w:rsidRPr="00E828E4">
        <w:rPr>
          <w:rFonts w:eastAsia="MS Mincho"/>
          <w:sz w:val="28"/>
          <w:szCs w:val="28"/>
        </w:rPr>
        <w:t xml:space="preserve"> Р</w:t>
      </w:r>
      <w:proofErr w:type="gramEnd"/>
      <w:r w:rsidRPr="00E828E4">
        <w:rPr>
          <w:rFonts w:eastAsia="MS Mincho"/>
          <w:sz w:val="28"/>
          <w:szCs w:val="28"/>
        </w:rPr>
        <w:t xml:space="preserve">ади, її виконавчих органів, консультативно-дорадчих органів, утворених при Раді, жителів </w:t>
      </w:r>
      <w:r>
        <w:rPr>
          <w:rFonts w:eastAsia="MS Mincho"/>
          <w:sz w:val="28"/>
          <w:szCs w:val="28"/>
        </w:rPr>
        <w:t xml:space="preserve">Солотвинської селищної </w:t>
      </w:r>
      <w:r w:rsidRPr="00E828E4">
        <w:rPr>
          <w:rFonts w:eastAsia="MS Mincho"/>
          <w:sz w:val="28"/>
          <w:szCs w:val="28"/>
        </w:rPr>
        <w:t xml:space="preserve">територіальної громади та інститутів громадянського суспільства, які здійснюють діяльність на території </w:t>
      </w:r>
      <w:r>
        <w:rPr>
          <w:rFonts w:eastAsia="MS Mincho"/>
          <w:sz w:val="28"/>
          <w:szCs w:val="28"/>
        </w:rPr>
        <w:t xml:space="preserve">Солотвинської селищної </w:t>
      </w:r>
      <w:r w:rsidRPr="00E828E4">
        <w:rPr>
          <w:rFonts w:eastAsia="MS Mincho"/>
          <w:sz w:val="28"/>
          <w:szCs w:val="28"/>
        </w:rPr>
        <w:t xml:space="preserve">територіальної громади, а також результатів проведення попередніх консультацій з громадськістю. </w:t>
      </w:r>
    </w:p>
    <w:p w:rsidR="00C902C2" w:rsidRPr="00E828E4" w:rsidRDefault="00C902C2" w:rsidP="00C902C2">
      <w:pPr>
        <w:ind w:firstLine="709"/>
        <w:jc w:val="both"/>
        <w:rPr>
          <w:rFonts w:eastAsia="MS Mincho"/>
          <w:sz w:val="28"/>
          <w:szCs w:val="28"/>
        </w:rPr>
      </w:pPr>
      <w:r w:rsidRPr="00E828E4">
        <w:rPr>
          <w:rFonts w:eastAsia="MS Mincho"/>
          <w:sz w:val="28"/>
          <w:szCs w:val="28"/>
        </w:rPr>
        <w:t>Орієнтовний план оприлюднюються на офіційному веб-сайт</w:t>
      </w:r>
      <w:proofErr w:type="gramStart"/>
      <w:r w:rsidRPr="00E828E4">
        <w:rPr>
          <w:rFonts w:eastAsia="MS Mincho"/>
          <w:sz w:val="28"/>
          <w:szCs w:val="28"/>
        </w:rPr>
        <w:t>і Р</w:t>
      </w:r>
      <w:proofErr w:type="gramEnd"/>
      <w:r w:rsidRPr="00E828E4">
        <w:rPr>
          <w:rFonts w:eastAsia="MS Mincho"/>
          <w:sz w:val="28"/>
          <w:szCs w:val="28"/>
        </w:rPr>
        <w:t xml:space="preserve">ади до </w:t>
      </w:r>
      <w:r>
        <w:rPr>
          <w:rFonts w:eastAsia="MS Mincho"/>
          <w:sz w:val="28"/>
          <w:szCs w:val="28"/>
        </w:rPr>
        <w:t>1 січня року в якому будуть проводитися консультації з громадськістю</w:t>
      </w:r>
      <w:r w:rsidRPr="00E828E4">
        <w:rPr>
          <w:rFonts w:eastAsia="MS Mincho"/>
          <w:sz w:val="28"/>
          <w:szCs w:val="28"/>
        </w:rPr>
        <w:t>.</w:t>
      </w:r>
    </w:p>
    <w:p w:rsidR="00C902C2" w:rsidRPr="00E828E4" w:rsidRDefault="00C902C2" w:rsidP="00C902C2">
      <w:pPr>
        <w:ind w:firstLine="709"/>
        <w:jc w:val="both"/>
        <w:rPr>
          <w:rFonts w:eastAsia="MS Mincho"/>
          <w:sz w:val="28"/>
          <w:szCs w:val="28"/>
        </w:rPr>
      </w:pPr>
      <w:r w:rsidRPr="00E828E4">
        <w:rPr>
          <w:rFonts w:eastAsia="MS Mincho"/>
          <w:sz w:val="28"/>
          <w:szCs w:val="28"/>
        </w:rPr>
        <w:t>6. Інформація, пов’язана з організацією та проведенням консультацій з громадськістю, оприлюднюються на офіційному веб-сайт</w:t>
      </w:r>
      <w:proofErr w:type="gramStart"/>
      <w:r w:rsidRPr="00E828E4">
        <w:rPr>
          <w:rFonts w:eastAsia="MS Mincho"/>
          <w:sz w:val="28"/>
          <w:szCs w:val="28"/>
        </w:rPr>
        <w:t>і Р</w:t>
      </w:r>
      <w:proofErr w:type="gramEnd"/>
      <w:r w:rsidRPr="00E828E4">
        <w:rPr>
          <w:rFonts w:eastAsia="MS Mincho"/>
          <w:sz w:val="28"/>
          <w:szCs w:val="28"/>
        </w:rPr>
        <w:t xml:space="preserve">ади.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7. Інститути громадянського суспільства, що здійснюють діяльність на території </w:t>
      </w:r>
      <w:r>
        <w:rPr>
          <w:rFonts w:eastAsia="MS Mincho"/>
          <w:sz w:val="28"/>
          <w:szCs w:val="28"/>
        </w:rPr>
        <w:t xml:space="preserve">Солотвинської селищної </w:t>
      </w:r>
      <w:r w:rsidRPr="00E828E4">
        <w:rPr>
          <w:rFonts w:eastAsia="MS Mincho"/>
          <w:sz w:val="28"/>
          <w:szCs w:val="28"/>
        </w:rPr>
        <w:t>територіальної громади, можуть ініціювати проведення консультацій з громадськістю з питань, не включених до орієнтовного плану, шляхом подання відповідних пропозицій до</w:t>
      </w:r>
      <w:proofErr w:type="gramStart"/>
      <w:r w:rsidRPr="00E828E4">
        <w:rPr>
          <w:rFonts w:eastAsia="MS Mincho"/>
          <w:sz w:val="28"/>
          <w:szCs w:val="28"/>
        </w:rPr>
        <w:t xml:space="preserve"> Р</w:t>
      </w:r>
      <w:proofErr w:type="gramEnd"/>
      <w:r w:rsidRPr="00E828E4">
        <w:rPr>
          <w:rFonts w:eastAsia="MS Mincho"/>
          <w:sz w:val="28"/>
          <w:szCs w:val="28"/>
        </w:rPr>
        <w:t>ади.</w:t>
      </w:r>
    </w:p>
    <w:p w:rsidR="00C902C2" w:rsidRPr="00E828E4" w:rsidRDefault="00C902C2" w:rsidP="00C902C2">
      <w:pPr>
        <w:ind w:firstLine="709"/>
        <w:jc w:val="both"/>
        <w:rPr>
          <w:rFonts w:eastAsia="MS Mincho"/>
          <w:sz w:val="28"/>
          <w:szCs w:val="28"/>
        </w:rPr>
      </w:pPr>
      <w:r w:rsidRPr="00E828E4">
        <w:rPr>
          <w:rFonts w:eastAsia="MS Mincho"/>
          <w:sz w:val="28"/>
          <w:szCs w:val="28"/>
        </w:rPr>
        <w:lastRenderedPageBreak/>
        <w:t xml:space="preserve">У разі надходження пропозицій щодо проведення консультацій з громадськістю з одного й того самого питання від не менше ніж трьох інститутів громадянського суспільства, які діють </w:t>
      </w:r>
      <w:proofErr w:type="gramStart"/>
      <w:r w:rsidRPr="00E828E4">
        <w:rPr>
          <w:rFonts w:eastAsia="MS Mincho"/>
          <w:sz w:val="28"/>
          <w:szCs w:val="28"/>
        </w:rPr>
        <w:t>у</w:t>
      </w:r>
      <w:proofErr w:type="gramEnd"/>
      <w:r w:rsidRPr="00E828E4">
        <w:rPr>
          <w:rFonts w:eastAsia="MS Mincho"/>
          <w:sz w:val="28"/>
          <w:szCs w:val="28"/>
        </w:rPr>
        <w:t xml:space="preserve"> межах </w:t>
      </w:r>
      <w:r>
        <w:rPr>
          <w:rFonts w:eastAsia="MS Mincho"/>
          <w:sz w:val="28"/>
          <w:szCs w:val="28"/>
        </w:rPr>
        <w:t xml:space="preserve">Солотвинської селищної </w:t>
      </w:r>
      <w:r w:rsidRPr="00E828E4">
        <w:rPr>
          <w:rFonts w:eastAsia="MS Mincho"/>
          <w:sz w:val="28"/>
          <w:szCs w:val="28"/>
        </w:rPr>
        <w:t xml:space="preserve">територіальної громади, такі консультації проводяться Радою, її виконавчими органами обов’язково.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8. Рада, її виконавчі органи </w:t>
      </w:r>
      <w:proofErr w:type="gramStart"/>
      <w:r w:rsidRPr="00E828E4">
        <w:rPr>
          <w:rFonts w:eastAsia="MS Mincho"/>
          <w:sz w:val="28"/>
          <w:szCs w:val="28"/>
        </w:rPr>
        <w:t>п</w:t>
      </w:r>
      <w:proofErr w:type="gramEnd"/>
      <w:r w:rsidRPr="00E828E4">
        <w:rPr>
          <w:rFonts w:eastAsia="MS Mincho"/>
          <w:sz w:val="28"/>
          <w:szCs w:val="28"/>
        </w:rPr>
        <w:t xml:space="preserve">ід час проведення консультацій з громадськістю взаємодіють із засобами масової інформації, надають їм необхідні інформаційно-аналітичні матеріали.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9. Консультації з громадськістю проводяться у формі публічного громадського обговорення (безпосередня форма) та вивчення громадської думки (опосередкована форма). </w:t>
      </w:r>
    </w:p>
    <w:p w:rsidR="00C902C2" w:rsidRPr="00E828E4" w:rsidRDefault="00C902C2" w:rsidP="00C902C2">
      <w:pPr>
        <w:ind w:firstLine="709"/>
        <w:jc w:val="both"/>
        <w:rPr>
          <w:rFonts w:eastAsia="MS Mincho"/>
          <w:sz w:val="28"/>
          <w:szCs w:val="28"/>
        </w:rPr>
      </w:pPr>
      <w:r w:rsidRPr="00E828E4">
        <w:rPr>
          <w:rFonts w:eastAsia="MS Mincho"/>
          <w:sz w:val="28"/>
          <w:szCs w:val="28"/>
        </w:rPr>
        <w:t>Консультації з громадськістю у формі публічного громадського обговорення та вивчення громадської думки з одних і тих самих питань можуть проводитись одночасно.</w:t>
      </w:r>
    </w:p>
    <w:p w:rsidR="00C902C2" w:rsidRPr="00E828E4" w:rsidRDefault="00C902C2" w:rsidP="00C902C2">
      <w:pPr>
        <w:ind w:firstLine="709"/>
        <w:jc w:val="both"/>
        <w:rPr>
          <w:rFonts w:eastAsia="MS Mincho"/>
          <w:sz w:val="28"/>
          <w:szCs w:val="28"/>
        </w:rPr>
      </w:pPr>
      <w:r w:rsidRPr="00E828E4">
        <w:rPr>
          <w:rFonts w:eastAsia="MS Mincho"/>
          <w:sz w:val="28"/>
          <w:szCs w:val="28"/>
        </w:rPr>
        <w:t>10. Проекти регуляторних актів виносяться на громадське обговорення з урахуванням вимог Закону України «</w:t>
      </w:r>
      <w:proofErr w:type="gramStart"/>
      <w:r w:rsidRPr="00E828E4">
        <w:rPr>
          <w:rFonts w:eastAsia="MS Mincho"/>
          <w:sz w:val="28"/>
          <w:szCs w:val="28"/>
        </w:rPr>
        <w:t>Про засади</w:t>
      </w:r>
      <w:proofErr w:type="gramEnd"/>
      <w:r w:rsidRPr="00E828E4">
        <w:rPr>
          <w:rFonts w:eastAsia="MS Mincho"/>
          <w:sz w:val="28"/>
          <w:szCs w:val="28"/>
        </w:rPr>
        <w:t xml:space="preserve"> державної регуляторної політики у сфері господарської діяльності».</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11. Публічне громадське обговорення передбачає організацію і проведення </w:t>
      </w:r>
      <w:proofErr w:type="gramStart"/>
      <w:r w:rsidRPr="00E828E4">
        <w:rPr>
          <w:rFonts w:eastAsia="MS Mincho"/>
          <w:sz w:val="28"/>
          <w:szCs w:val="28"/>
        </w:rPr>
        <w:t>таких</w:t>
      </w:r>
      <w:proofErr w:type="gramEnd"/>
      <w:r w:rsidRPr="00E828E4">
        <w:rPr>
          <w:rFonts w:eastAsia="MS Mincho"/>
          <w:sz w:val="28"/>
          <w:szCs w:val="28"/>
        </w:rPr>
        <w:t xml:space="preserve"> публічних заходів: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конференцій, форумів, громадських слухань, круглих столів, зборів, зустрічей, нарад з громадськістю; </w:t>
      </w:r>
    </w:p>
    <w:p w:rsidR="00C902C2" w:rsidRPr="00E828E4" w:rsidRDefault="00C902C2" w:rsidP="00C902C2">
      <w:pPr>
        <w:ind w:firstLine="709"/>
        <w:jc w:val="both"/>
        <w:rPr>
          <w:rFonts w:eastAsia="MS Mincho"/>
          <w:sz w:val="28"/>
          <w:szCs w:val="28"/>
        </w:rPr>
      </w:pPr>
      <w:r w:rsidRPr="00E828E4">
        <w:rPr>
          <w:rFonts w:eastAsia="MS Mincho"/>
          <w:sz w:val="28"/>
          <w:szCs w:val="28"/>
        </w:rPr>
        <w:t>– тел</w:t>
      </w:r>
      <w:proofErr w:type="gramStart"/>
      <w:r w:rsidRPr="00E828E4">
        <w:rPr>
          <w:rFonts w:eastAsia="MS Mincho"/>
          <w:sz w:val="28"/>
          <w:szCs w:val="28"/>
        </w:rPr>
        <w:t>е-</w:t>
      </w:r>
      <w:proofErr w:type="gramEnd"/>
      <w:r w:rsidRPr="00E828E4">
        <w:rPr>
          <w:rFonts w:eastAsia="MS Mincho"/>
          <w:sz w:val="28"/>
          <w:szCs w:val="28"/>
        </w:rPr>
        <w:t xml:space="preserve"> або радіодебатів, Інтернет- та відео-конференцій, електронних консультацій.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12. Публічне громадське обговорення здійснюється Радою, її виконавчими органами </w:t>
      </w:r>
      <w:proofErr w:type="gramStart"/>
      <w:r w:rsidRPr="00E828E4">
        <w:rPr>
          <w:rFonts w:eastAsia="MS Mincho"/>
          <w:sz w:val="28"/>
          <w:szCs w:val="28"/>
        </w:rPr>
        <w:t>у</w:t>
      </w:r>
      <w:proofErr w:type="gramEnd"/>
      <w:r w:rsidRPr="00E828E4">
        <w:rPr>
          <w:rFonts w:eastAsia="MS Mincho"/>
          <w:sz w:val="28"/>
          <w:szCs w:val="28"/>
        </w:rPr>
        <w:t xml:space="preserve"> </w:t>
      </w:r>
      <w:proofErr w:type="gramStart"/>
      <w:r w:rsidRPr="00E828E4">
        <w:rPr>
          <w:rFonts w:eastAsia="MS Mincho"/>
          <w:sz w:val="28"/>
          <w:szCs w:val="28"/>
        </w:rPr>
        <w:t>такому</w:t>
      </w:r>
      <w:proofErr w:type="gramEnd"/>
      <w:r w:rsidRPr="00E828E4">
        <w:rPr>
          <w:rFonts w:eastAsia="MS Mincho"/>
          <w:sz w:val="28"/>
          <w:szCs w:val="28"/>
        </w:rPr>
        <w:t xml:space="preserve"> порядку: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 визначення питання, </w:t>
      </w:r>
      <w:proofErr w:type="gramStart"/>
      <w:r w:rsidRPr="00E828E4">
        <w:rPr>
          <w:rFonts w:eastAsia="MS Mincho"/>
          <w:sz w:val="28"/>
          <w:szCs w:val="28"/>
        </w:rPr>
        <w:t>яке</w:t>
      </w:r>
      <w:proofErr w:type="gramEnd"/>
      <w:r w:rsidRPr="00E828E4">
        <w:rPr>
          <w:rFonts w:eastAsia="MS Mincho"/>
          <w:sz w:val="28"/>
          <w:szCs w:val="28"/>
        </w:rPr>
        <w:t xml:space="preserve"> планується винести на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2) прийняття </w:t>
      </w:r>
      <w:proofErr w:type="gramStart"/>
      <w:r w:rsidRPr="00E828E4">
        <w:rPr>
          <w:rFonts w:eastAsia="MS Mincho"/>
          <w:sz w:val="28"/>
          <w:szCs w:val="28"/>
        </w:rPr>
        <w:t>р</w:t>
      </w:r>
      <w:proofErr w:type="gramEnd"/>
      <w:r w:rsidRPr="00E828E4">
        <w:rPr>
          <w:rFonts w:eastAsia="MS Mincho"/>
          <w:sz w:val="28"/>
          <w:szCs w:val="28"/>
        </w:rPr>
        <w:t xml:space="preserve">ішення про проведення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3) розробка плану заходів з організації та проведення обговорення (</w:t>
      </w:r>
      <w:proofErr w:type="gramStart"/>
      <w:r w:rsidRPr="00E828E4">
        <w:rPr>
          <w:rFonts w:eastAsia="MS Mincho"/>
          <w:sz w:val="28"/>
          <w:szCs w:val="28"/>
        </w:rPr>
        <w:t>за</w:t>
      </w:r>
      <w:proofErr w:type="gramEnd"/>
      <w:r w:rsidRPr="00E828E4">
        <w:rPr>
          <w:rFonts w:eastAsia="MS Mincho"/>
          <w:sz w:val="28"/>
          <w:szCs w:val="28"/>
        </w:rPr>
        <w:t xml:space="preserve"> потреби); </w:t>
      </w:r>
    </w:p>
    <w:p w:rsidR="00C902C2" w:rsidRPr="00E828E4" w:rsidRDefault="00C902C2" w:rsidP="00C902C2">
      <w:pPr>
        <w:ind w:firstLine="709"/>
        <w:jc w:val="both"/>
        <w:rPr>
          <w:rFonts w:eastAsia="MS Mincho"/>
          <w:sz w:val="28"/>
          <w:szCs w:val="28"/>
        </w:rPr>
      </w:pPr>
      <w:r w:rsidRPr="00E828E4">
        <w:rPr>
          <w:rFonts w:eastAsia="MS Mincho"/>
          <w:sz w:val="28"/>
          <w:szCs w:val="28"/>
        </w:rPr>
        <w:t>4) 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w:t>
      </w:r>
      <w:proofErr w:type="gramStart"/>
      <w:r w:rsidRPr="00E828E4">
        <w:rPr>
          <w:rFonts w:eastAsia="MS Mincho"/>
          <w:sz w:val="28"/>
          <w:szCs w:val="28"/>
        </w:rPr>
        <w:t>в</w:t>
      </w:r>
      <w:proofErr w:type="gramEnd"/>
      <w:r w:rsidRPr="00E828E4">
        <w:rPr>
          <w:rFonts w:eastAsia="MS Mincho"/>
          <w:sz w:val="28"/>
          <w:szCs w:val="28"/>
        </w:rPr>
        <w:t xml:space="preserve"> (далі – заінтересовані сторони); </w:t>
      </w:r>
    </w:p>
    <w:p w:rsidR="00C902C2" w:rsidRPr="00E828E4" w:rsidRDefault="00C902C2" w:rsidP="00C902C2">
      <w:pPr>
        <w:ind w:firstLine="709"/>
        <w:jc w:val="both"/>
        <w:rPr>
          <w:rFonts w:eastAsia="MS Mincho"/>
          <w:sz w:val="28"/>
          <w:szCs w:val="28"/>
        </w:rPr>
      </w:pPr>
      <w:r w:rsidRPr="00E828E4">
        <w:rPr>
          <w:rFonts w:eastAsia="MS Mincho"/>
          <w:sz w:val="28"/>
          <w:szCs w:val="28"/>
        </w:rPr>
        <w:t>5) оприлюднення інформації про проведення обговорення на офіційному веб-сайт</w:t>
      </w:r>
      <w:proofErr w:type="gramStart"/>
      <w:r w:rsidRPr="00E828E4">
        <w:rPr>
          <w:rFonts w:eastAsia="MS Mincho"/>
          <w:sz w:val="28"/>
          <w:szCs w:val="28"/>
        </w:rPr>
        <w:t>і Р</w:t>
      </w:r>
      <w:proofErr w:type="gramEnd"/>
      <w:r w:rsidRPr="00E828E4">
        <w:rPr>
          <w:rFonts w:eastAsia="MS Mincho"/>
          <w:sz w:val="28"/>
          <w:szCs w:val="28"/>
        </w:rPr>
        <w:t xml:space="preserve">ади та в інший прийнятний спосіб; </w:t>
      </w:r>
    </w:p>
    <w:p w:rsidR="00C902C2" w:rsidRPr="00E828E4" w:rsidRDefault="00C902C2" w:rsidP="00C902C2">
      <w:pPr>
        <w:ind w:firstLine="709"/>
        <w:jc w:val="both"/>
        <w:rPr>
          <w:rFonts w:eastAsia="MS Mincho"/>
          <w:sz w:val="28"/>
          <w:szCs w:val="28"/>
        </w:rPr>
      </w:pPr>
      <w:r w:rsidRPr="00E828E4">
        <w:rPr>
          <w:rFonts w:eastAsia="MS Mincho"/>
          <w:sz w:val="28"/>
          <w:szCs w:val="28"/>
        </w:rPr>
        <w:t>6) збі</w:t>
      </w:r>
      <w:proofErr w:type="gramStart"/>
      <w:r w:rsidRPr="00E828E4">
        <w:rPr>
          <w:rFonts w:eastAsia="MS Mincho"/>
          <w:sz w:val="28"/>
          <w:szCs w:val="28"/>
        </w:rPr>
        <w:t>р</w:t>
      </w:r>
      <w:proofErr w:type="gramEnd"/>
      <w:r w:rsidRPr="00E828E4">
        <w:rPr>
          <w:rFonts w:eastAsia="MS Mincho"/>
          <w:sz w:val="28"/>
          <w:szCs w:val="28"/>
        </w:rPr>
        <w:t xml:space="preserve"> та аналіз інформації про оцінку громадськістю ефективності запропонованого шляху вирішення питання;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7) формування експертних пропозицій щодо </w:t>
      </w:r>
      <w:proofErr w:type="gramStart"/>
      <w:r w:rsidRPr="00E828E4">
        <w:rPr>
          <w:rFonts w:eastAsia="MS Mincho"/>
          <w:sz w:val="28"/>
          <w:szCs w:val="28"/>
        </w:rPr>
        <w:t>альтернативного</w:t>
      </w:r>
      <w:proofErr w:type="gramEnd"/>
      <w:r w:rsidRPr="00E828E4">
        <w:rPr>
          <w:rFonts w:eastAsia="MS Mincho"/>
          <w:sz w:val="28"/>
          <w:szCs w:val="28"/>
        </w:rPr>
        <w:t xml:space="preserve"> вирішення питання;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8) забезпечення врахування результатів обговорення </w:t>
      </w:r>
      <w:proofErr w:type="gramStart"/>
      <w:r w:rsidRPr="00E828E4">
        <w:rPr>
          <w:rFonts w:eastAsia="MS Mincho"/>
          <w:sz w:val="28"/>
          <w:szCs w:val="28"/>
        </w:rPr>
        <w:t>п</w:t>
      </w:r>
      <w:proofErr w:type="gramEnd"/>
      <w:r w:rsidRPr="00E828E4">
        <w:rPr>
          <w:rFonts w:eastAsia="MS Mincho"/>
          <w:sz w:val="28"/>
          <w:szCs w:val="28"/>
        </w:rPr>
        <w:t xml:space="preserve">ід час прийняття остаточного рішення;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9) аналіз результатів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10) оприлюднення результатів обговорення на офіційному веб-сайт</w:t>
      </w:r>
      <w:proofErr w:type="gramStart"/>
      <w:r w:rsidRPr="00E828E4">
        <w:rPr>
          <w:rFonts w:eastAsia="MS Mincho"/>
          <w:sz w:val="28"/>
          <w:szCs w:val="28"/>
        </w:rPr>
        <w:t>і Р</w:t>
      </w:r>
      <w:proofErr w:type="gramEnd"/>
      <w:r w:rsidRPr="00E828E4">
        <w:rPr>
          <w:rFonts w:eastAsia="MS Mincho"/>
          <w:sz w:val="28"/>
          <w:szCs w:val="28"/>
        </w:rPr>
        <w:t xml:space="preserve">ади та в інший прийнятний спосіб. </w:t>
      </w:r>
    </w:p>
    <w:p w:rsidR="00C902C2" w:rsidRPr="00E828E4" w:rsidRDefault="00C902C2" w:rsidP="00C902C2">
      <w:pPr>
        <w:ind w:firstLine="709"/>
        <w:jc w:val="both"/>
        <w:rPr>
          <w:rFonts w:eastAsia="MS Mincho"/>
          <w:sz w:val="28"/>
          <w:szCs w:val="28"/>
        </w:rPr>
      </w:pPr>
      <w:proofErr w:type="gramStart"/>
      <w:r w:rsidRPr="00E828E4">
        <w:rPr>
          <w:rFonts w:eastAsia="MS Mincho"/>
          <w:sz w:val="28"/>
          <w:szCs w:val="28"/>
        </w:rPr>
        <w:lastRenderedPageBreak/>
        <w:t>З</w:t>
      </w:r>
      <w:proofErr w:type="gramEnd"/>
      <w:r w:rsidRPr="00E828E4">
        <w:rPr>
          <w:rFonts w:eastAsia="MS Mincho"/>
          <w:sz w:val="28"/>
          <w:szCs w:val="28"/>
        </w:rPr>
        <w:t xml:space="preserve"> метою належного організаційного забезпечення проведення публічного громадського обговорення Рада та її виконавчі органи можуть утворювати робочу групу за участю заінтересованих сторін.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13. Інформаційне повідомлення про проведення публічного громадського обговорення має містити: </w:t>
      </w:r>
    </w:p>
    <w:p w:rsidR="00C902C2" w:rsidRPr="00E828E4" w:rsidRDefault="00C902C2" w:rsidP="00C902C2">
      <w:pPr>
        <w:ind w:firstLine="709"/>
        <w:jc w:val="both"/>
        <w:rPr>
          <w:rFonts w:eastAsia="MS Mincho"/>
          <w:sz w:val="28"/>
          <w:szCs w:val="28"/>
        </w:rPr>
      </w:pPr>
      <w:r w:rsidRPr="00E828E4">
        <w:rPr>
          <w:rFonts w:eastAsia="MS Mincho"/>
          <w:sz w:val="28"/>
          <w:szCs w:val="28"/>
        </w:rPr>
        <w:t>1) найменування</w:t>
      </w:r>
      <w:proofErr w:type="gramStart"/>
      <w:r w:rsidRPr="00E828E4">
        <w:rPr>
          <w:rFonts w:eastAsia="MS Mincho"/>
          <w:sz w:val="28"/>
          <w:szCs w:val="28"/>
        </w:rPr>
        <w:t xml:space="preserve"> Р</w:t>
      </w:r>
      <w:proofErr w:type="gramEnd"/>
      <w:r w:rsidRPr="00E828E4">
        <w:rPr>
          <w:rFonts w:eastAsia="MS Mincho"/>
          <w:sz w:val="28"/>
          <w:szCs w:val="28"/>
        </w:rPr>
        <w:t xml:space="preserve">ади, її виконавчого органу, які проводять публічне громадське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2) питання або назва проекту акта, винесеного на обговорення, адреса (гіпертекстове посилання) опублікованого на офіційному веб-сайт</w:t>
      </w:r>
      <w:proofErr w:type="gramStart"/>
      <w:r w:rsidRPr="00E828E4">
        <w:rPr>
          <w:rFonts w:eastAsia="MS Mincho"/>
          <w:sz w:val="28"/>
          <w:szCs w:val="28"/>
        </w:rPr>
        <w:t>і Р</w:t>
      </w:r>
      <w:proofErr w:type="gramEnd"/>
      <w:r w:rsidRPr="00E828E4">
        <w:rPr>
          <w:rFonts w:eastAsia="MS Mincho"/>
          <w:sz w:val="28"/>
          <w:szCs w:val="28"/>
        </w:rPr>
        <w:t xml:space="preserve">ади тексту проекту акта;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3) можливі варіанти вирішення питання;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4) </w:t>
      </w:r>
      <w:proofErr w:type="gramStart"/>
      <w:r w:rsidRPr="00E828E4">
        <w:rPr>
          <w:rFonts w:eastAsia="MS Mincho"/>
          <w:sz w:val="28"/>
          <w:szCs w:val="28"/>
        </w:rPr>
        <w:t>соц</w:t>
      </w:r>
      <w:proofErr w:type="gramEnd"/>
      <w:r w:rsidRPr="00E828E4">
        <w:rPr>
          <w:rFonts w:eastAsia="MS Mincho"/>
          <w:sz w:val="28"/>
          <w:szCs w:val="28"/>
        </w:rPr>
        <w:t xml:space="preserve">іальні групи населення та заінтересовані сторони, на які поширюватиметься дія прийнятого рішення;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5) можливі наслідки запровадження </w:t>
      </w:r>
      <w:proofErr w:type="gramStart"/>
      <w:r w:rsidRPr="00E828E4">
        <w:rPr>
          <w:rFonts w:eastAsia="MS Mincho"/>
          <w:sz w:val="28"/>
          <w:szCs w:val="28"/>
        </w:rPr>
        <w:t>р</w:t>
      </w:r>
      <w:proofErr w:type="gramEnd"/>
      <w:r w:rsidRPr="00E828E4">
        <w:rPr>
          <w:rFonts w:eastAsia="MS Mincho"/>
          <w:sz w:val="28"/>
          <w:szCs w:val="28"/>
        </w:rPr>
        <w:t xml:space="preserve">ішення для різних соціальних груп населення та заінтересованих сторін; </w:t>
      </w:r>
    </w:p>
    <w:p w:rsidR="00C902C2" w:rsidRPr="00E828E4" w:rsidRDefault="00C902C2" w:rsidP="00C902C2">
      <w:pPr>
        <w:ind w:firstLine="709"/>
        <w:jc w:val="both"/>
        <w:rPr>
          <w:rFonts w:eastAsia="MS Mincho"/>
          <w:sz w:val="28"/>
          <w:szCs w:val="28"/>
        </w:rPr>
      </w:pPr>
      <w:r w:rsidRPr="00E828E4">
        <w:rPr>
          <w:rFonts w:eastAsia="MS Mincho"/>
          <w:sz w:val="28"/>
          <w:szCs w:val="28"/>
        </w:rPr>
        <w:t>6) відомості про строк, місце, час заходів, порядок публічного громадського обговорення, акредитації представників засобів масової інформації, реєстрації учасникі</w:t>
      </w:r>
      <w:proofErr w:type="gramStart"/>
      <w:r w:rsidRPr="00E828E4">
        <w:rPr>
          <w:rFonts w:eastAsia="MS Mincho"/>
          <w:sz w:val="28"/>
          <w:szCs w:val="28"/>
        </w:rPr>
        <w:t>в</w:t>
      </w:r>
      <w:proofErr w:type="gramEnd"/>
      <w:r w:rsidRPr="00E828E4">
        <w:rPr>
          <w:rFonts w:eastAsia="MS Mincho"/>
          <w:sz w:val="28"/>
          <w:szCs w:val="28"/>
        </w:rPr>
        <w:t xml:space="preserve">;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7) спосіб забезпечення участі в публічному громадському обговоренні представників визначених </w:t>
      </w:r>
      <w:proofErr w:type="gramStart"/>
      <w:r w:rsidRPr="00E828E4">
        <w:rPr>
          <w:rFonts w:eastAsia="MS Mincho"/>
          <w:sz w:val="28"/>
          <w:szCs w:val="28"/>
        </w:rPr>
        <w:t>соц</w:t>
      </w:r>
      <w:proofErr w:type="gramEnd"/>
      <w:r w:rsidRPr="00E828E4">
        <w:rPr>
          <w:rFonts w:eastAsia="MS Mincho"/>
          <w:sz w:val="28"/>
          <w:szCs w:val="28"/>
        </w:rPr>
        <w:t xml:space="preserve">іальних груп населення та заінтересованих сторін;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8) поштова й електронні адреси, строк і форма подання письмових пропозицій та зауважень;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9) адреса і номер телефону, за якими надаються консультації з питання, що винесено на публічне громадське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10) прізвище, ім’я відповідальної особи</w:t>
      </w:r>
      <w:proofErr w:type="gramStart"/>
      <w:r w:rsidRPr="00E828E4">
        <w:rPr>
          <w:rFonts w:eastAsia="MS Mincho"/>
          <w:sz w:val="28"/>
          <w:szCs w:val="28"/>
        </w:rPr>
        <w:t xml:space="preserve"> Р</w:t>
      </w:r>
      <w:proofErr w:type="gramEnd"/>
      <w:r w:rsidRPr="00E828E4">
        <w:rPr>
          <w:rFonts w:eastAsia="MS Mincho"/>
          <w:sz w:val="28"/>
          <w:szCs w:val="28"/>
        </w:rPr>
        <w:t xml:space="preserve">ади, її виконавчих органів;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11) строк і спосіб оприлюднення результатів публічного громадського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14. Публічне громадське обговорення розпочинається з дня оприлюднення інформаційного повідомлення про його проведення. Строк проведення публічного громадського обговорення визначається Радою, її виконавчими органами і не може бути меншим </w:t>
      </w:r>
      <w:r>
        <w:rPr>
          <w:rFonts w:eastAsia="MS Mincho"/>
          <w:sz w:val="28"/>
          <w:szCs w:val="28"/>
        </w:rPr>
        <w:t xml:space="preserve">15 </w:t>
      </w:r>
      <w:r w:rsidRPr="00E828E4">
        <w:rPr>
          <w:rFonts w:eastAsia="MS Mincho"/>
          <w:sz w:val="28"/>
          <w:szCs w:val="28"/>
        </w:rPr>
        <w:t xml:space="preserve"> календарних дні</w:t>
      </w:r>
      <w:proofErr w:type="gramStart"/>
      <w:r w:rsidRPr="00E828E4">
        <w:rPr>
          <w:rFonts w:eastAsia="MS Mincho"/>
          <w:sz w:val="28"/>
          <w:szCs w:val="28"/>
        </w:rPr>
        <w:t>в</w:t>
      </w:r>
      <w:proofErr w:type="gramEnd"/>
      <w:r w:rsidRPr="00E828E4">
        <w:rPr>
          <w:rFonts w:eastAsia="MS Mincho"/>
          <w:sz w:val="28"/>
          <w:szCs w:val="28"/>
        </w:rPr>
        <w:t>.</w:t>
      </w:r>
    </w:p>
    <w:p w:rsidR="00C902C2" w:rsidRPr="00E828E4" w:rsidRDefault="00C902C2" w:rsidP="00C902C2">
      <w:pPr>
        <w:ind w:firstLine="709"/>
        <w:jc w:val="both"/>
        <w:rPr>
          <w:rFonts w:eastAsia="MS Mincho"/>
          <w:sz w:val="28"/>
          <w:szCs w:val="28"/>
        </w:rPr>
      </w:pPr>
      <w:r w:rsidRPr="00E828E4">
        <w:rPr>
          <w:rFonts w:eastAsia="MS Mincho"/>
          <w:sz w:val="28"/>
          <w:szCs w:val="28"/>
        </w:rPr>
        <w:t>15. Пропозиції та зауваження подаються в усній та письмовій формі під час публічних заходів, надсилаються на поштову та електронні адреси, вказані в інформаційному повідомленні, або на адреси посадових осіб, розміщені на офіційному веб-сайт</w:t>
      </w:r>
      <w:proofErr w:type="gramStart"/>
      <w:r w:rsidRPr="00E828E4">
        <w:rPr>
          <w:rFonts w:eastAsia="MS Mincho"/>
          <w:sz w:val="28"/>
          <w:szCs w:val="28"/>
        </w:rPr>
        <w:t>і Р</w:t>
      </w:r>
      <w:proofErr w:type="gramEnd"/>
      <w:r w:rsidRPr="00E828E4">
        <w:rPr>
          <w:rFonts w:eastAsia="MS Mincho"/>
          <w:sz w:val="28"/>
          <w:szCs w:val="28"/>
        </w:rPr>
        <w:t xml:space="preserve">ади. </w:t>
      </w:r>
    </w:p>
    <w:p w:rsidR="00C902C2" w:rsidRPr="00E828E4" w:rsidRDefault="00C902C2" w:rsidP="00C902C2">
      <w:pPr>
        <w:ind w:firstLine="709"/>
        <w:jc w:val="both"/>
        <w:rPr>
          <w:rFonts w:eastAsia="MS Mincho"/>
          <w:sz w:val="28"/>
          <w:szCs w:val="28"/>
        </w:rPr>
      </w:pPr>
      <w:proofErr w:type="gramStart"/>
      <w:r w:rsidRPr="00E828E4">
        <w:rPr>
          <w:rFonts w:eastAsia="MS Mincho"/>
          <w:sz w:val="28"/>
          <w:szCs w:val="28"/>
        </w:rPr>
        <w:t>П</w:t>
      </w:r>
      <w:proofErr w:type="gramEnd"/>
      <w:r w:rsidRPr="00E828E4">
        <w:rPr>
          <w:rFonts w:eastAsia="MS Mincho"/>
          <w:sz w:val="28"/>
          <w:szCs w:val="28"/>
        </w:rPr>
        <w:t>ід час проведення заходів у рамках публічного громадського обговорення визначеною органом місцевого самоврядування особою ведеться протокол, у якому фіксуються висловлені в усній формі пропозиції та зауваження.</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Пропозиції та зауваження, що надходять до Ради, її виконавчих органів, протоколи публічних заходів оприлюднюються на офіційному веб-сайті Ради протягом </w:t>
      </w:r>
      <w:r>
        <w:rPr>
          <w:rFonts w:eastAsia="MS Mincho"/>
          <w:sz w:val="28"/>
          <w:szCs w:val="28"/>
        </w:rPr>
        <w:t>5</w:t>
      </w:r>
      <w:r w:rsidRPr="00E828E4">
        <w:rPr>
          <w:rFonts w:eastAsia="MS Mincho"/>
          <w:sz w:val="28"/>
          <w:szCs w:val="28"/>
        </w:rPr>
        <w:t xml:space="preserve"> робочих днів </w:t>
      </w:r>
      <w:proofErr w:type="gramStart"/>
      <w:r w:rsidRPr="00E828E4">
        <w:rPr>
          <w:rFonts w:eastAsia="MS Mincho"/>
          <w:sz w:val="28"/>
          <w:szCs w:val="28"/>
        </w:rPr>
        <w:t>п</w:t>
      </w:r>
      <w:proofErr w:type="gramEnd"/>
      <w:r w:rsidRPr="00E828E4">
        <w:rPr>
          <w:rFonts w:eastAsia="MS Mincho"/>
          <w:sz w:val="28"/>
          <w:szCs w:val="28"/>
        </w:rPr>
        <w:t xml:space="preserve">ісля їх надходження (проведення заходу, що протоколюється).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Заінтересовані особи подають пропозиції і зауваження у письмовій формі із зазначенням свого найменування та </w:t>
      </w:r>
      <w:proofErr w:type="gramStart"/>
      <w:r w:rsidRPr="00E828E4">
        <w:rPr>
          <w:rFonts w:eastAsia="MS Mincho"/>
          <w:sz w:val="28"/>
          <w:szCs w:val="28"/>
        </w:rPr>
        <w:t>м</w:t>
      </w:r>
      <w:proofErr w:type="gramEnd"/>
      <w:r w:rsidRPr="00E828E4">
        <w:rPr>
          <w:rFonts w:eastAsia="MS Mincho"/>
          <w:sz w:val="28"/>
          <w:szCs w:val="28"/>
        </w:rPr>
        <w:t xml:space="preserve">ісцезнаходження. </w:t>
      </w:r>
    </w:p>
    <w:p w:rsidR="00C902C2" w:rsidRPr="00E828E4" w:rsidRDefault="00C902C2" w:rsidP="00C902C2">
      <w:pPr>
        <w:ind w:firstLine="709"/>
        <w:jc w:val="both"/>
        <w:rPr>
          <w:rFonts w:eastAsia="MS Mincho"/>
          <w:sz w:val="28"/>
          <w:szCs w:val="28"/>
        </w:rPr>
      </w:pPr>
      <w:r w:rsidRPr="00E828E4">
        <w:rPr>
          <w:rFonts w:eastAsia="MS Mincho"/>
          <w:sz w:val="28"/>
          <w:szCs w:val="28"/>
        </w:rPr>
        <w:lastRenderedPageBreak/>
        <w:t xml:space="preserve">Анонімні пропозиції не реєструються і не розглядаються.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16. Пропозиції та зауваження, що надійшли </w:t>
      </w:r>
      <w:proofErr w:type="gramStart"/>
      <w:r w:rsidRPr="00E828E4">
        <w:rPr>
          <w:rFonts w:eastAsia="MS Mincho"/>
          <w:sz w:val="28"/>
          <w:szCs w:val="28"/>
        </w:rPr>
        <w:t>п</w:t>
      </w:r>
      <w:proofErr w:type="gramEnd"/>
      <w:r w:rsidRPr="00E828E4">
        <w:rPr>
          <w:rFonts w:eastAsia="MS Mincho"/>
          <w:sz w:val="28"/>
          <w:szCs w:val="28"/>
        </w:rPr>
        <w:t xml:space="preserve">ід час публічного громадського обговорення, вивчаються та аналізуються Радою, її виконавчими органами із залученням (за потреби) відповідних фахівців.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17. За результатами публічного громадського обговорення Рада, її виконавчі органи готують звіт, в якому зазначається: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найменування Ради, її виконавчого органу, які проводили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 змі</w:t>
      </w:r>
      <w:proofErr w:type="gramStart"/>
      <w:r w:rsidRPr="00E828E4">
        <w:rPr>
          <w:rFonts w:eastAsia="MS Mincho"/>
          <w:sz w:val="28"/>
          <w:szCs w:val="28"/>
        </w:rPr>
        <w:t>ст</w:t>
      </w:r>
      <w:proofErr w:type="gramEnd"/>
      <w:r w:rsidRPr="00E828E4">
        <w:rPr>
          <w:rFonts w:eastAsia="MS Mincho"/>
          <w:sz w:val="28"/>
          <w:szCs w:val="28"/>
        </w:rPr>
        <w:t xml:space="preserve"> питання або назва проекту акта, що виносилися на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інформація про </w:t>
      </w:r>
      <w:proofErr w:type="gramStart"/>
      <w:r w:rsidRPr="00E828E4">
        <w:rPr>
          <w:rFonts w:eastAsia="MS Mincho"/>
          <w:sz w:val="28"/>
          <w:szCs w:val="28"/>
        </w:rPr>
        <w:t>осіб</w:t>
      </w:r>
      <w:proofErr w:type="gramEnd"/>
      <w:r w:rsidRPr="00E828E4">
        <w:rPr>
          <w:rFonts w:eastAsia="MS Mincho"/>
          <w:sz w:val="28"/>
          <w:szCs w:val="28"/>
        </w:rPr>
        <w:t xml:space="preserve">, що взяли участь в обговоренні; </w:t>
      </w:r>
    </w:p>
    <w:p w:rsidR="00C902C2" w:rsidRPr="00E828E4" w:rsidRDefault="00C902C2" w:rsidP="00C902C2">
      <w:pPr>
        <w:ind w:firstLine="709"/>
        <w:jc w:val="both"/>
        <w:rPr>
          <w:rFonts w:eastAsia="MS Mincho"/>
          <w:sz w:val="28"/>
          <w:szCs w:val="28"/>
        </w:rPr>
      </w:pPr>
      <w:r w:rsidRPr="00E828E4">
        <w:rPr>
          <w:rFonts w:eastAsia="MS Mincho"/>
          <w:sz w:val="28"/>
          <w:szCs w:val="28"/>
        </w:rPr>
        <w:t>– інформація про пропозиції, що надійшли до</w:t>
      </w:r>
      <w:proofErr w:type="gramStart"/>
      <w:r w:rsidRPr="00E828E4">
        <w:rPr>
          <w:rFonts w:eastAsia="MS Mincho"/>
          <w:sz w:val="28"/>
          <w:szCs w:val="28"/>
        </w:rPr>
        <w:t xml:space="preserve"> Р</w:t>
      </w:r>
      <w:proofErr w:type="gramEnd"/>
      <w:r w:rsidRPr="00E828E4">
        <w:rPr>
          <w:rFonts w:eastAsia="MS Mincho"/>
          <w:sz w:val="28"/>
          <w:szCs w:val="28"/>
        </w:rPr>
        <w:t xml:space="preserve">ади, її виконавчих органів за результатами обговорення, із зазначенням автора кожної пропозиції;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інформація про врахування пропозицій та зауважень з обов’язковим обґрунтуванням прийнятого </w:t>
      </w:r>
      <w:proofErr w:type="gramStart"/>
      <w:r w:rsidRPr="00E828E4">
        <w:rPr>
          <w:rFonts w:eastAsia="MS Mincho"/>
          <w:sz w:val="28"/>
          <w:szCs w:val="28"/>
        </w:rPr>
        <w:t>р</w:t>
      </w:r>
      <w:proofErr w:type="gramEnd"/>
      <w:r w:rsidRPr="00E828E4">
        <w:rPr>
          <w:rFonts w:eastAsia="MS Mincho"/>
          <w:sz w:val="28"/>
          <w:szCs w:val="28"/>
        </w:rPr>
        <w:t xml:space="preserve">ішення та причин неврахування пропозицій та зауважень;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інформація про </w:t>
      </w:r>
      <w:proofErr w:type="gramStart"/>
      <w:r w:rsidRPr="00E828E4">
        <w:rPr>
          <w:rFonts w:eastAsia="MS Mincho"/>
          <w:sz w:val="28"/>
          <w:szCs w:val="28"/>
        </w:rPr>
        <w:t>р</w:t>
      </w:r>
      <w:proofErr w:type="gramEnd"/>
      <w:r w:rsidRPr="00E828E4">
        <w:rPr>
          <w:rFonts w:eastAsia="MS Mincho"/>
          <w:sz w:val="28"/>
          <w:szCs w:val="28"/>
        </w:rPr>
        <w:t xml:space="preserve">ішення, прийняті за результатами обговорення.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18. Результати публічного громадського обговорення (у томі числі звіт) доводяться до відома громадськості шляхом оприлюднення на офіційному веб-сайті Ради та в інший прийнятний спосіб протягом </w:t>
      </w:r>
      <w:r>
        <w:rPr>
          <w:rFonts w:eastAsia="MS Mincho"/>
          <w:sz w:val="28"/>
          <w:szCs w:val="28"/>
        </w:rPr>
        <w:t>5</w:t>
      </w:r>
      <w:r w:rsidRPr="00E828E4">
        <w:rPr>
          <w:rFonts w:eastAsia="MS Mincho"/>
          <w:sz w:val="28"/>
          <w:szCs w:val="28"/>
        </w:rPr>
        <w:t xml:space="preserve"> робочих днів </w:t>
      </w:r>
      <w:proofErr w:type="gramStart"/>
      <w:r w:rsidRPr="00E828E4">
        <w:rPr>
          <w:rFonts w:eastAsia="MS Mincho"/>
          <w:sz w:val="28"/>
          <w:szCs w:val="28"/>
        </w:rPr>
        <w:t>п</w:t>
      </w:r>
      <w:proofErr w:type="gramEnd"/>
      <w:r w:rsidRPr="00E828E4">
        <w:rPr>
          <w:rFonts w:eastAsia="MS Mincho"/>
          <w:sz w:val="28"/>
          <w:szCs w:val="28"/>
        </w:rPr>
        <w:t xml:space="preserve">ісля його закінчення.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19. Вивчення громадської думки здійснюється шляхом: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проведення </w:t>
      </w:r>
      <w:proofErr w:type="gramStart"/>
      <w:r w:rsidRPr="00E828E4">
        <w:rPr>
          <w:rFonts w:eastAsia="MS Mincho"/>
          <w:sz w:val="28"/>
          <w:szCs w:val="28"/>
        </w:rPr>
        <w:t>соц</w:t>
      </w:r>
      <w:proofErr w:type="gramEnd"/>
      <w:r w:rsidRPr="00E828E4">
        <w:rPr>
          <w:rFonts w:eastAsia="MS Mincho"/>
          <w:sz w:val="28"/>
          <w:szCs w:val="28"/>
        </w:rPr>
        <w:t xml:space="preserve">іологічних досліджень та спостережень (опитування, анкетування, контент-аналіз інформаційних матеріалів, фокус-групи тощо);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позицій </w:t>
      </w:r>
      <w:proofErr w:type="gramStart"/>
      <w:r w:rsidRPr="00E828E4">
        <w:rPr>
          <w:rFonts w:eastAsia="MS Mincho"/>
          <w:sz w:val="28"/>
          <w:szCs w:val="28"/>
        </w:rPr>
        <w:t>р</w:t>
      </w:r>
      <w:proofErr w:type="gramEnd"/>
      <w:r w:rsidRPr="00E828E4">
        <w:rPr>
          <w:rFonts w:eastAsia="MS Mincho"/>
          <w:sz w:val="28"/>
          <w:szCs w:val="28"/>
        </w:rPr>
        <w:t xml:space="preserve">ізних соціальних груп населення та заінтересованих сторін;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опрацювання й узагальнення висловлених у зверненнях громадян пропозицій та зауважень з питання, що потребує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20. Вивчення громадської думки здійснюється Радою, її виконавчими органами </w:t>
      </w:r>
      <w:proofErr w:type="gramStart"/>
      <w:r w:rsidRPr="00E828E4">
        <w:rPr>
          <w:rFonts w:eastAsia="MS Mincho"/>
          <w:sz w:val="28"/>
          <w:szCs w:val="28"/>
        </w:rPr>
        <w:t>у</w:t>
      </w:r>
      <w:proofErr w:type="gramEnd"/>
      <w:r w:rsidRPr="00E828E4">
        <w:rPr>
          <w:rFonts w:eastAsia="MS Mincho"/>
          <w:sz w:val="28"/>
          <w:szCs w:val="28"/>
        </w:rPr>
        <w:t xml:space="preserve"> </w:t>
      </w:r>
      <w:proofErr w:type="gramStart"/>
      <w:r w:rsidRPr="00E828E4">
        <w:rPr>
          <w:rFonts w:eastAsia="MS Mincho"/>
          <w:sz w:val="28"/>
          <w:szCs w:val="28"/>
        </w:rPr>
        <w:t>такому</w:t>
      </w:r>
      <w:proofErr w:type="gramEnd"/>
      <w:r w:rsidRPr="00E828E4">
        <w:rPr>
          <w:rFonts w:eastAsia="MS Mincho"/>
          <w:sz w:val="28"/>
          <w:szCs w:val="28"/>
        </w:rPr>
        <w:t xml:space="preserve"> порядку: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1) визначення: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потреби у вивченні громадської думки з окремого питання;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питання, з якого проводиться вивчення громадської думки, альтернативних пропозицій щодо його вирішення;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строку, форми і методів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w:t>
      </w:r>
      <w:proofErr w:type="gramStart"/>
      <w:r w:rsidRPr="00E828E4">
        <w:rPr>
          <w:rFonts w:eastAsia="MS Mincho"/>
          <w:sz w:val="28"/>
          <w:szCs w:val="28"/>
        </w:rPr>
        <w:t>досл</w:t>
      </w:r>
      <w:proofErr w:type="gramEnd"/>
      <w:r w:rsidRPr="00E828E4">
        <w:rPr>
          <w:rFonts w:eastAsia="MS Mincho"/>
          <w:sz w:val="28"/>
          <w:szCs w:val="28"/>
        </w:rPr>
        <w:t xml:space="preserve">ідницьких організацій, фахівців, експертів, громадських організацій, які проводитимуть вивчення громадської думки (на конкурсній основі);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 ступеня репрезентативності </w:t>
      </w:r>
      <w:proofErr w:type="gramStart"/>
      <w:r w:rsidRPr="00E828E4">
        <w:rPr>
          <w:rFonts w:eastAsia="MS Mincho"/>
          <w:sz w:val="28"/>
          <w:szCs w:val="28"/>
        </w:rPr>
        <w:t>соц</w:t>
      </w:r>
      <w:proofErr w:type="gramEnd"/>
      <w:r w:rsidRPr="00E828E4">
        <w:rPr>
          <w:rFonts w:eastAsia="MS Mincho"/>
          <w:sz w:val="28"/>
          <w:szCs w:val="28"/>
        </w:rPr>
        <w:t xml:space="preserve">іальних груп населення та заінтересованих сторін, думка яких досліджується;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2) отримання </w:t>
      </w:r>
      <w:proofErr w:type="gramStart"/>
      <w:r w:rsidRPr="00E828E4">
        <w:rPr>
          <w:rFonts w:eastAsia="MS Mincho"/>
          <w:sz w:val="28"/>
          <w:szCs w:val="28"/>
        </w:rPr>
        <w:t>п</w:t>
      </w:r>
      <w:proofErr w:type="gramEnd"/>
      <w:r w:rsidRPr="00E828E4">
        <w:rPr>
          <w:rFonts w:eastAsia="MS Mincho"/>
          <w:sz w:val="28"/>
          <w:szCs w:val="28"/>
        </w:rPr>
        <w:t xml:space="preserve">ідсумкової інформації за результатами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lastRenderedPageBreak/>
        <w:t xml:space="preserve">3) узагальнення громадської думки щодо запропонованого вирішення питань, що потребували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4) забезпечення врахування громадської думки </w:t>
      </w:r>
      <w:proofErr w:type="gramStart"/>
      <w:r w:rsidRPr="00E828E4">
        <w:rPr>
          <w:rFonts w:eastAsia="MS Mincho"/>
          <w:sz w:val="28"/>
          <w:szCs w:val="28"/>
        </w:rPr>
        <w:t>п</w:t>
      </w:r>
      <w:proofErr w:type="gramEnd"/>
      <w:r w:rsidRPr="00E828E4">
        <w:rPr>
          <w:rFonts w:eastAsia="MS Mincho"/>
          <w:sz w:val="28"/>
          <w:szCs w:val="28"/>
        </w:rPr>
        <w:t xml:space="preserve">ід час прийняття Радою, її виконавчими органами остаточного рішення з питань, що потребували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5) оприлюднення на офіційному веб-сайт</w:t>
      </w:r>
      <w:proofErr w:type="gramStart"/>
      <w:r w:rsidRPr="00E828E4">
        <w:rPr>
          <w:rFonts w:eastAsia="MS Mincho"/>
          <w:sz w:val="28"/>
          <w:szCs w:val="28"/>
        </w:rPr>
        <w:t>і Р</w:t>
      </w:r>
      <w:proofErr w:type="gramEnd"/>
      <w:r w:rsidRPr="00E828E4">
        <w:rPr>
          <w:rFonts w:eastAsia="MS Mincho"/>
          <w:sz w:val="28"/>
          <w:szCs w:val="28"/>
        </w:rPr>
        <w:t xml:space="preserve">ади та в інший прийнятний спосіб результатів вивчення громадської думки (у тому числі звіту) протягом </w:t>
      </w:r>
      <w:r>
        <w:rPr>
          <w:rFonts w:eastAsia="MS Mincho"/>
          <w:sz w:val="28"/>
          <w:szCs w:val="28"/>
        </w:rPr>
        <w:t>5</w:t>
      </w:r>
      <w:r w:rsidRPr="00E828E4">
        <w:rPr>
          <w:rFonts w:eastAsia="MS Mincho"/>
          <w:sz w:val="28"/>
          <w:szCs w:val="28"/>
        </w:rPr>
        <w:t xml:space="preserve"> робочих днів з моменту його завершення.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21. У звіті про результати вивчення громадської думки зазначаються: </w:t>
      </w:r>
    </w:p>
    <w:p w:rsidR="00C902C2" w:rsidRPr="00E828E4" w:rsidRDefault="00C902C2" w:rsidP="00C902C2">
      <w:pPr>
        <w:ind w:firstLine="709"/>
        <w:jc w:val="both"/>
        <w:rPr>
          <w:rFonts w:eastAsia="MS Mincho"/>
          <w:sz w:val="28"/>
          <w:szCs w:val="28"/>
        </w:rPr>
      </w:pPr>
      <w:r w:rsidRPr="00E828E4">
        <w:rPr>
          <w:rFonts w:eastAsia="MS Mincho"/>
          <w:sz w:val="28"/>
          <w:szCs w:val="28"/>
        </w:rPr>
        <w:t>1) найменування</w:t>
      </w:r>
      <w:proofErr w:type="gramStart"/>
      <w:r w:rsidRPr="00E828E4">
        <w:rPr>
          <w:rFonts w:eastAsia="MS Mincho"/>
          <w:sz w:val="28"/>
          <w:szCs w:val="28"/>
        </w:rPr>
        <w:t xml:space="preserve"> </w:t>
      </w:r>
      <w:r>
        <w:rPr>
          <w:rFonts w:eastAsia="MS Mincho"/>
          <w:sz w:val="28"/>
          <w:szCs w:val="28"/>
        </w:rPr>
        <w:t>Р</w:t>
      </w:r>
      <w:proofErr w:type="gramEnd"/>
      <w:r>
        <w:rPr>
          <w:rFonts w:eastAsia="MS Mincho"/>
          <w:sz w:val="28"/>
          <w:szCs w:val="28"/>
        </w:rPr>
        <w:t>ади</w:t>
      </w:r>
      <w:r w:rsidRPr="00E828E4">
        <w:rPr>
          <w:rFonts w:eastAsia="MS Mincho"/>
          <w:sz w:val="28"/>
          <w:szCs w:val="28"/>
        </w:rPr>
        <w:t xml:space="preserve">, її виконавчих органів, які організували вивчення громадської думки (вивчали громадську думку);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2) найменування частини </w:t>
      </w:r>
      <w:r>
        <w:rPr>
          <w:rFonts w:eastAsia="MS Mincho"/>
          <w:sz w:val="28"/>
          <w:szCs w:val="28"/>
        </w:rPr>
        <w:t xml:space="preserve">Солотвинської селищної </w:t>
      </w:r>
      <w:r w:rsidRPr="00E828E4">
        <w:rPr>
          <w:rFonts w:eastAsia="MS Mincho"/>
          <w:sz w:val="28"/>
          <w:szCs w:val="28"/>
        </w:rPr>
        <w:t>територіальної громади</w:t>
      </w:r>
      <w:r>
        <w:rPr>
          <w:rFonts w:eastAsia="MS Mincho"/>
          <w:sz w:val="28"/>
          <w:szCs w:val="28"/>
        </w:rPr>
        <w:t>,</w:t>
      </w:r>
      <w:r w:rsidRPr="00E828E4">
        <w:rPr>
          <w:rFonts w:eastAsia="MS Mincho"/>
          <w:sz w:val="28"/>
          <w:szCs w:val="28"/>
        </w:rPr>
        <w:t xml:space="preserve"> </w:t>
      </w:r>
      <w:proofErr w:type="gramStart"/>
      <w:r w:rsidRPr="00E828E4">
        <w:rPr>
          <w:rFonts w:eastAsia="MS Mincho"/>
          <w:sz w:val="28"/>
          <w:szCs w:val="28"/>
        </w:rPr>
        <w:t>у</w:t>
      </w:r>
      <w:proofErr w:type="gramEnd"/>
      <w:r w:rsidRPr="00E828E4">
        <w:rPr>
          <w:rFonts w:eastAsia="MS Mincho"/>
          <w:sz w:val="28"/>
          <w:szCs w:val="28"/>
        </w:rPr>
        <w:t xml:space="preserve"> </w:t>
      </w:r>
      <w:proofErr w:type="gramStart"/>
      <w:r w:rsidRPr="00E828E4">
        <w:rPr>
          <w:rFonts w:eastAsia="MS Mincho"/>
          <w:sz w:val="28"/>
          <w:szCs w:val="28"/>
        </w:rPr>
        <w:t>раз</w:t>
      </w:r>
      <w:proofErr w:type="gramEnd"/>
      <w:r w:rsidRPr="00E828E4">
        <w:rPr>
          <w:rFonts w:eastAsia="MS Mincho"/>
          <w:sz w:val="28"/>
          <w:szCs w:val="28"/>
        </w:rPr>
        <w:t xml:space="preserve">і вивчення громадської думки в межах окремого населеного пункту;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3) </w:t>
      </w:r>
      <w:proofErr w:type="gramStart"/>
      <w:r w:rsidRPr="00E828E4">
        <w:rPr>
          <w:rFonts w:eastAsia="MS Mincho"/>
          <w:sz w:val="28"/>
          <w:szCs w:val="28"/>
        </w:rPr>
        <w:t>соц</w:t>
      </w:r>
      <w:proofErr w:type="gramEnd"/>
      <w:r w:rsidRPr="00E828E4">
        <w:rPr>
          <w:rFonts w:eastAsia="MS Mincho"/>
          <w:sz w:val="28"/>
          <w:szCs w:val="28"/>
        </w:rPr>
        <w:t xml:space="preserve">іальні групи населення та заінтересовані сторони, вивчення думки яких проводилося;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4) тема та питання, з яких проводилося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5) методи, що застосовувалися для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6) ступінь допустимого відхилення від обраної моделі </w:t>
      </w:r>
      <w:proofErr w:type="gramStart"/>
      <w:r w:rsidRPr="00E828E4">
        <w:rPr>
          <w:rFonts w:eastAsia="MS Mincho"/>
          <w:sz w:val="28"/>
          <w:szCs w:val="28"/>
        </w:rPr>
        <w:t>досл</w:t>
      </w:r>
      <w:proofErr w:type="gramEnd"/>
      <w:r w:rsidRPr="00E828E4">
        <w:rPr>
          <w:rFonts w:eastAsia="MS Mincho"/>
          <w:sz w:val="28"/>
          <w:szCs w:val="28"/>
        </w:rPr>
        <w:t xml:space="preserve">ідження;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7) інформація про </w:t>
      </w:r>
      <w:proofErr w:type="gramStart"/>
      <w:r w:rsidRPr="00E828E4">
        <w:rPr>
          <w:rFonts w:eastAsia="MS Mincho"/>
          <w:sz w:val="28"/>
          <w:szCs w:val="28"/>
        </w:rPr>
        <w:t>осіб</w:t>
      </w:r>
      <w:proofErr w:type="gramEnd"/>
      <w:r w:rsidRPr="00E828E4">
        <w:rPr>
          <w:rFonts w:eastAsia="MS Mincho"/>
          <w:sz w:val="28"/>
          <w:szCs w:val="28"/>
        </w:rPr>
        <w:t xml:space="preserve">, що проводили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8) узагальнення громадської думки щодо запропонованого вирішення питань, що потребували вивчення громадської думки, та її врахування </w:t>
      </w:r>
      <w:proofErr w:type="gramStart"/>
      <w:r w:rsidRPr="00E828E4">
        <w:rPr>
          <w:rFonts w:eastAsia="MS Mincho"/>
          <w:sz w:val="28"/>
          <w:szCs w:val="28"/>
        </w:rPr>
        <w:t>п</w:t>
      </w:r>
      <w:proofErr w:type="gramEnd"/>
      <w:r w:rsidRPr="00E828E4">
        <w:rPr>
          <w:rFonts w:eastAsia="MS Mincho"/>
          <w:sz w:val="28"/>
          <w:szCs w:val="28"/>
        </w:rPr>
        <w:t xml:space="preserve">ід час прийняття Радою, її виконавчими органами остаточного рішення;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9) обґрунтування прийнятого </w:t>
      </w:r>
      <w:proofErr w:type="gramStart"/>
      <w:r w:rsidRPr="00E828E4">
        <w:rPr>
          <w:rFonts w:eastAsia="MS Mincho"/>
          <w:sz w:val="28"/>
          <w:szCs w:val="28"/>
        </w:rPr>
        <w:t>р</w:t>
      </w:r>
      <w:proofErr w:type="gramEnd"/>
      <w:r w:rsidRPr="00E828E4">
        <w:rPr>
          <w:rFonts w:eastAsia="MS Mincho"/>
          <w:sz w:val="28"/>
          <w:szCs w:val="28"/>
        </w:rPr>
        <w:t xml:space="preserve">ішення у разі неврахування результатів вивчення громадської думки. </w:t>
      </w:r>
    </w:p>
    <w:p w:rsidR="00C902C2" w:rsidRPr="00E828E4" w:rsidRDefault="00C902C2" w:rsidP="00C902C2">
      <w:pPr>
        <w:ind w:firstLine="709"/>
        <w:jc w:val="both"/>
        <w:rPr>
          <w:rFonts w:eastAsia="MS Mincho"/>
          <w:sz w:val="28"/>
          <w:szCs w:val="28"/>
        </w:rPr>
      </w:pPr>
      <w:r w:rsidRPr="00E828E4">
        <w:rPr>
          <w:rFonts w:eastAsia="MS Mincho"/>
          <w:sz w:val="28"/>
          <w:szCs w:val="28"/>
        </w:rPr>
        <w:t xml:space="preserve">22. Для організації вивчення громадської думки з метою отримання об’єктивної та достовірної інформації Рада може, відповідно до законодавства, укладати договори з </w:t>
      </w:r>
      <w:proofErr w:type="gramStart"/>
      <w:r w:rsidRPr="00E828E4">
        <w:rPr>
          <w:rFonts w:eastAsia="MS Mincho"/>
          <w:sz w:val="28"/>
          <w:szCs w:val="28"/>
        </w:rPr>
        <w:t>досл</w:t>
      </w:r>
      <w:proofErr w:type="gramEnd"/>
      <w:r w:rsidRPr="00E828E4">
        <w:rPr>
          <w:rFonts w:eastAsia="MS Mincho"/>
          <w:sz w:val="28"/>
          <w:szCs w:val="28"/>
        </w:rPr>
        <w:t xml:space="preserve">ідницькими організаціями, фахівцями, експертами, інститутами громадянського суспільства про проведення на умовах відкритого конкурсу фахових, наукових соціологічних досліджень, спостережень, експрес-аналізу пропозицій різних соціальних груп населення та заінтересованих сторін. </w:t>
      </w:r>
    </w:p>
    <w:p w:rsidR="00C902C2" w:rsidRDefault="00C902C2" w:rsidP="00C902C2">
      <w:pPr>
        <w:ind w:firstLine="709"/>
        <w:jc w:val="both"/>
        <w:rPr>
          <w:rFonts w:eastAsia="MS Mincho"/>
          <w:sz w:val="28"/>
          <w:szCs w:val="28"/>
        </w:rPr>
      </w:pPr>
      <w:r w:rsidRPr="00E828E4">
        <w:rPr>
          <w:rFonts w:eastAsia="MS Mincho"/>
          <w:sz w:val="28"/>
          <w:szCs w:val="28"/>
        </w:rPr>
        <w:t>23. За порушення вимог цього Положення Рада, їх виконавчі органи несуть відповідальність згідно з законодавством.</w:t>
      </w: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rPr>
      </w:pPr>
    </w:p>
    <w:p w:rsidR="00C902C2" w:rsidRDefault="00C902C2" w:rsidP="00C902C2">
      <w:pPr>
        <w:ind w:firstLine="709"/>
        <w:jc w:val="both"/>
        <w:rPr>
          <w:rFonts w:eastAsia="MS Mincho"/>
          <w:sz w:val="28"/>
          <w:szCs w:val="28"/>
          <w:lang w:val="uk-UA"/>
        </w:rPr>
      </w:pPr>
    </w:p>
    <w:p w:rsidR="00C902C2" w:rsidRDefault="00C902C2" w:rsidP="00C902C2">
      <w:pPr>
        <w:ind w:firstLine="709"/>
        <w:jc w:val="both"/>
        <w:rPr>
          <w:rFonts w:eastAsia="MS Mincho"/>
          <w:sz w:val="28"/>
          <w:szCs w:val="28"/>
          <w:lang w:val="uk-UA"/>
        </w:rPr>
      </w:pPr>
    </w:p>
    <w:p w:rsidR="00C902C2" w:rsidRDefault="00C902C2" w:rsidP="00C902C2">
      <w:pPr>
        <w:ind w:firstLine="709"/>
        <w:jc w:val="both"/>
        <w:rPr>
          <w:rFonts w:eastAsia="MS Mincho"/>
          <w:sz w:val="28"/>
          <w:szCs w:val="28"/>
          <w:lang w:val="uk-UA"/>
        </w:rPr>
      </w:pPr>
    </w:p>
    <w:p w:rsidR="00C902C2" w:rsidRDefault="00C902C2" w:rsidP="00C902C2">
      <w:pPr>
        <w:ind w:firstLine="5387"/>
        <w:jc w:val="both"/>
        <w:rPr>
          <w:rFonts w:eastAsia="MS Mincho"/>
          <w:sz w:val="28"/>
          <w:szCs w:val="28"/>
        </w:rPr>
      </w:pPr>
      <w:r>
        <w:rPr>
          <w:rFonts w:eastAsia="MS Mincho"/>
          <w:sz w:val="28"/>
          <w:szCs w:val="28"/>
          <w:lang w:val="uk-UA"/>
        </w:rPr>
        <w:t xml:space="preserve">        </w:t>
      </w:r>
      <w:r>
        <w:rPr>
          <w:rFonts w:eastAsia="MS Mincho"/>
          <w:sz w:val="28"/>
          <w:szCs w:val="28"/>
        </w:rPr>
        <w:t>Додаток № 6</w:t>
      </w:r>
    </w:p>
    <w:p w:rsidR="00C902C2" w:rsidRDefault="00C902C2" w:rsidP="00C902C2">
      <w:pPr>
        <w:ind w:left="5529"/>
        <w:jc w:val="both"/>
        <w:rPr>
          <w:rFonts w:eastAsia="MS Mincho"/>
          <w:sz w:val="28"/>
          <w:szCs w:val="28"/>
        </w:rPr>
      </w:pPr>
      <w:proofErr w:type="gramStart"/>
      <w:r>
        <w:rPr>
          <w:rFonts w:eastAsia="MS Mincho"/>
          <w:sz w:val="28"/>
          <w:szCs w:val="28"/>
        </w:rPr>
        <w:t>до</w:t>
      </w:r>
      <w:proofErr w:type="gramEnd"/>
      <w:r>
        <w:rPr>
          <w:rFonts w:eastAsia="MS Mincho"/>
          <w:sz w:val="28"/>
          <w:szCs w:val="28"/>
        </w:rPr>
        <w:t xml:space="preserve"> Статуту Солотвинської селищної територіальної громади,</w:t>
      </w:r>
    </w:p>
    <w:p w:rsidR="00C902C2" w:rsidRDefault="00C902C2" w:rsidP="00C902C2">
      <w:pPr>
        <w:ind w:left="5529"/>
        <w:jc w:val="both"/>
        <w:rPr>
          <w:rFonts w:eastAsia="MS Mincho"/>
          <w:sz w:val="28"/>
          <w:szCs w:val="28"/>
        </w:rPr>
      </w:pPr>
      <w:r>
        <w:rPr>
          <w:rFonts w:eastAsia="MS Mincho"/>
          <w:sz w:val="28"/>
          <w:szCs w:val="28"/>
        </w:rPr>
        <w:t xml:space="preserve">затвердженого </w:t>
      </w:r>
      <w:proofErr w:type="gramStart"/>
      <w:r>
        <w:rPr>
          <w:rFonts w:eastAsia="MS Mincho"/>
          <w:sz w:val="28"/>
          <w:szCs w:val="28"/>
        </w:rPr>
        <w:t>р</w:t>
      </w:r>
      <w:proofErr w:type="gramEnd"/>
      <w:r>
        <w:rPr>
          <w:rFonts w:eastAsia="MS Mincho"/>
          <w:sz w:val="28"/>
          <w:szCs w:val="28"/>
        </w:rPr>
        <w:t xml:space="preserve">ішенням </w:t>
      </w:r>
    </w:p>
    <w:p w:rsidR="00C902C2" w:rsidRDefault="00C902C2" w:rsidP="00C902C2">
      <w:pPr>
        <w:ind w:left="5529"/>
        <w:jc w:val="both"/>
        <w:rPr>
          <w:rFonts w:eastAsia="MS Mincho"/>
          <w:sz w:val="28"/>
          <w:szCs w:val="28"/>
        </w:rPr>
      </w:pPr>
      <w:r>
        <w:rPr>
          <w:rFonts w:eastAsia="MS Mincho"/>
          <w:sz w:val="28"/>
          <w:szCs w:val="28"/>
        </w:rPr>
        <w:t xml:space="preserve">Солотвинської селищної ради </w:t>
      </w:r>
    </w:p>
    <w:p w:rsidR="00C902C2" w:rsidRPr="00C14965" w:rsidRDefault="00C902C2" w:rsidP="00C902C2">
      <w:pPr>
        <w:ind w:left="5529"/>
        <w:jc w:val="both"/>
        <w:rPr>
          <w:rFonts w:eastAsia="MS Mincho"/>
          <w:sz w:val="28"/>
          <w:szCs w:val="28"/>
          <w:lang w:val="uk-UA"/>
        </w:rPr>
      </w:pPr>
      <w:r>
        <w:rPr>
          <w:rFonts w:eastAsia="MS Mincho"/>
          <w:sz w:val="28"/>
          <w:szCs w:val="28"/>
        </w:rPr>
        <w:t xml:space="preserve"> від </w:t>
      </w:r>
      <w:r>
        <w:rPr>
          <w:rFonts w:eastAsia="MS Mincho"/>
          <w:sz w:val="28"/>
          <w:szCs w:val="28"/>
          <w:lang w:val="uk-UA"/>
        </w:rPr>
        <w:t xml:space="preserve">23.11.2021р. </w:t>
      </w:r>
      <w:r>
        <w:rPr>
          <w:rFonts w:eastAsia="MS Mincho"/>
          <w:sz w:val="28"/>
          <w:szCs w:val="28"/>
        </w:rPr>
        <w:t>№</w:t>
      </w:r>
      <w:r>
        <w:rPr>
          <w:rFonts w:eastAsia="MS Mincho"/>
          <w:sz w:val="28"/>
          <w:szCs w:val="28"/>
          <w:lang w:val="uk-UA"/>
        </w:rPr>
        <w:t>728/13/2021</w:t>
      </w:r>
    </w:p>
    <w:p w:rsidR="00C902C2" w:rsidRPr="003C36A2" w:rsidRDefault="00C902C2" w:rsidP="00C902C2">
      <w:pPr>
        <w:pStyle w:val="PreformattedText"/>
        <w:tabs>
          <w:tab w:val="left" w:pos="851"/>
        </w:tabs>
        <w:spacing w:before="120"/>
        <w:ind w:firstLine="426"/>
        <w:jc w:val="center"/>
        <w:rPr>
          <w:rFonts w:ascii="Times New Roman" w:hAnsi="Times New Roman" w:cs="Times New Roman"/>
          <w:sz w:val="28"/>
          <w:szCs w:val="28"/>
        </w:rPr>
      </w:pPr>
      <w:r w:rsidRPr="003C36A2">
        <w:rPr>
          <w:rFonts w:ascii="Times New Roman" w:hAnsi="Times New Roman" w:cs="Times New Roman"/>
          <w:b/>
          <w:caps/>
          <w:sz w:val="28"/>
          <w:szCs w:val="28"/>
        </w:rPr>
        <w:t>Положення</w:t>
      </w:r>
      <w:r w:rsidRPr="003C36A2">
        <w:rPr>
          <w:rFonts w:ascii="Times New Roman" w:hAnsi="Times New Roman" w:cs="Times New Roman"/>
          <w:b/>
          <w:caps/>
          <w:sz w:val="28"/>
          <w:szCs w:val="28"/>
          <w:lang w:val="ru-RU"/>
        </w:rPr>
        <w:t xml:space="preserve"> </w:t>
      </w:r>
      <w:r w:rsidRPr="003C36A2">
        <w:rPr>
          <w:rFonts w:ascii="Times New Roman" w:hAnsi="Times New Roman" w:cs="Times New Roman"/>
          <w:b/>
          <w:caps/>
          <w:sz w:val="28"/>
          <w:szCs w:val="28"/>
        </w:rPr>
        <w:t>“Про ЕЛЕКТРОННІ консультації</w:t>
      </w:r>
      <w:r w:rsidRPr="003C36A2">
        <w:rPr>
          <w:rFonts w:ascii="Times New Roman" w:hAnsi="Times New Roman" w:cs="Times New Roman"/>
          <w:b/>
          <w:caps/>
          <w:sz w:val="28"/>
          <w:szCs w:val="28"/>
          <w:lang w:val="ru-RU"/>
        </w:rPr>
        <w:t xml:space="preserve"> ТА ОПИТУВАННЯ </w:t>
      </w:r>
      <w:r w:rsidRPr="003C36A2">
        <w:rPr>
          <w:rFonts w:ascii="Times New Roman" w:hAnsi="Times New Roman" w:cs="Times New Roman"/>
          <w:b/>
          <w:caps/>
          <w:sz w:val="28"/>
          <w:szCs w:val="28"/>
        </w:rPr>
        <w:t xml:space="preserve">В </w:t>
      </w:r>
      <w:r>
        <w:rPr>
          <w:rFonts w:ascii="Times New Roman" w:eastAsia="MS Mincho" w:hAnsi="Times New Roman" w:cs="Times New Roman"/>
          <w:b/>
          <w:sz w:val="28"/>
          <w:szCs w:val="28"/>
          <w:lang w:eastAsia="ru-RU"/>
        </w:rPr>
        <w:t>СОЛОТВИНСЬКІЙ СЕЛИЩНІЙ ТЕРИТОРІАЛЬНІЙ ГРОМАДІ</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 Це Положення відповідно до Конституції України, «Європейської хартії місцевого самоврядування, Законів України «Про місцеве самоврядування в Україні», «Про доступ до публічної інформації», Указів Президента України «Про Національну стратегію сприяння розвитку громадянського суспільства в Україні на 2016-2020 роки», «Про Стратегію державної політики сприяння розвитку громадянського суспільства в Україні та першочергових заходів з її реалізації», «Про першочергові завдання щодо впровадження новітніх інформаційних технологій», Постанови Кабінету Міністрів України «Про забезпечення участі громадськості у формуванні та реалізації державної політики», Розпоряджень Кабінету Міністрів України «Про схвалення Концепції розвитку електронної демократії в Україні та плану заходів щодо її реалізації», «Про схвалення Концепції розвитку електронного урядування в Україні”, „Про схвалення Стратегії розвитку інформаційного суспільства в Україні” визначає основні вимоги до організації і проведення </w:t>
      </w:r>
      <w:r>
        <w:rPr>
          <w:rFonts w:ascii="Times New Roman" w:hAnsi="Times New Roman" w:cs="Times New Roman"/>
          <w:sz w:val="28"/>
          <w:szCs w:val="28"/>
        </w:rPr>
        <w:t>Солотвинським</w:t>
      </w:r>
      <w:r w:rsidRPr="003C36A2">
        <w:rPr>
          <w:rFonts w:ascii="Times New Roman" w:hAnsi="Times New Roman" w:cs="Times New Roman"/>
          <w:sz w:val="28"/>
          <w:szCs w:val="28"/>
        </w:rPr>
        <w:t xml:space="preserve"> </w:t>
      </w:r>
      <w:r>
        <w:rPr>
          <w:rFonts w:ascii="Times New Roman" w:hAnsi="Times New Roman" w:cs="Times New Roman"/>
          <w:sz w:val="28"/>
          <w:szCs w:val="28"/>
        </w:rPr>
        <w:t>селищним</w:t>
      </w:r>
      <w:r w:rsidRPr="003C36A2">
        <w:rPr>
          <w:rFonts w:ascii="Times New Roman" w:hAnsi="Times New Roman" w:cs="Times New Roman"/>
          <w:sz w:val="28"/>
          <w:szCs w:val="28"/>
        </w:rPr>
        <w:t xml:space="preserve"> головою, </w:t>
      </w:r>
      <w:r>
        <w:rPr>
          <w:rFonts w:ascii="Times New Roman" w:hAnsi="Times New Roman" w:cs="Times New Roman"/>
          <w:sz w:val="28"/>
          <w:szCs w:val="28"/>
        </w:rPr>
        <w:t xml:space="preserve">Солотвинською </w:t>
      </w:r>
      <w:r w:rsidRPr="003C36A2">
        <w:rPr>
          <w:rFonts w:ascii="Times New Roman" w:hAnsi="Times New Roman" w:cs="Times New Roman"/>
          <w:sz w:val="28"/>
          <w:szCs w:val="28"/>
        </w:rPr>
        <w:t>селищною радою та її виконавчими органами (</w:t>
      </w:r>
      <w:r w:rsidRPr="003C36A2">
        <w:rPr>
          <w:rFonts w:ascii="Times New Roman" w:hAnsi="Times New Roman" w:cs="Times New Roman"/>
          <w:color w:val="000000"/>
          <w:sz w:val="28"/>
          <w:szCs w:val="28"/>
        </w:rPr>
        <w:t>далі – органи місцевого самоврядування</w:t>
      </w:r>
      <w:r w:rsidRPr="003C36A2">
        <w:rPr>
          <w:rFonts w:ascii="Times New Roman" w:hAnsi="Times New Roman" w:cs="Times New Roman"/>
          <w:sz w:val="28"/>
          <w:szCs w:val="28"/>
        </w:rPr>
        <w:t xml:space="preserve">) електронних консультацій та опитуваннь (далі – е-консультації) з питань, що належать до їх компетенції.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Е-консультації є однією з форм участі членів територіальної громади у місцевому самоврядуванні. Вони проводяться з метою забезпечення участі членів територіальної громади у вирішенні питань місцевого значення.</w:t>
      </w:r>
    </w:p>
    <w:p w:rsidR="00C902C2" w:rsidRPr="003C36A2" w:rsidRDefault="00C902C2" w:rsidP="00C902C2">
      <w:pPr>
        <w:pStyle w:val="PreformattedText"/>
        <w:tabs>
          <w:tab w:val="left" w:pos="851"/>
        </w:tabs>
        <w:spacing w:before="120"/>
        <w:ind w:firstLine="426"/>
        <w:jc w:val="both"/>
        <w:rPr>
          <w:rFonts w:ascii="Times New Roman" w:hAnsi="Times New Roman" w:cs="Times New Roman"/>
          <w:b/>
          <w:sz w:val="28"/>
          <w:szCs w:val="28"/>
        </w:rPr>
      </w:pPr>
      <w:r w:rsidRPr="003C36A2">
        <w:rPr>
          <w:rFonts w:ascii="Times New Roman" w:hAnsi="Times New Roman" w:cs="Times New Roman"/>
          <w:b/>
          <w:sz w:val="28"/>
          <w:szCs w:val="28"/>
        </w:rPr>
        <w:t>Розділ 1. Загальні положення</w:t>
      </w:r>
    </w:p>
    <w:p w:rsidR="00C902C2" w:rsidRPr="003C36A2" w:rsidRDefault="00C902C2" w:rsidP="00C902C2">
      <w:pPr>
        <w:pStyle w:val="PreformattedText"/>
        <w:numPr>
          <w:ilvl w:val="1"/>
          <w:numId w:val="37"/>
        </w:numPr>
        <w:tabs>
          <w:tab w:val="left" w:pos="851"/>
        </w:tabs>
        <w:spacing w:before="120"/>
        <w:ind w:left="0"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Е-консультації проводяться на засадах добровільності, інклюзивності, відкритості, прозорості, свободи висловлювань, політичної неупередженості та з обов’язковим розглядом пропозицій та коментарів, поданих під час їх проведення. </w:t>
      </w:r>
    </w:p>
    <w:p w:rsidR="00C902C2" w:rsidRPr="003C36A2" w:rsidRDefault="00C902C2" w:rsidP="00C902C2">
      <w:pPr>
        <w:pStyle w:val="PreformattedText"/>
        <w:numPr>
          <w:ilvl w:val="1"/>
          <w:numId w:val="37"/>
        </w:numPr>
        <w:tabs>
          <w:tab w:val="left" w:pos="851"/>
        </w:tabs>
        <w:spacing w:before="120"/>
        <w:ind w:left="0" w:firstLine="426"/>
        <w:jc w:val="both"/>
        <w:rPr>
          <w:rFonts w:ascii="Times New Roman" w:hAnsi="Times New Roman" w:cs="Times New Roman"/>
          <w:sz w:val="28"/>
          <w:szCs w:val="28"/>
        </w:rPr>
      </w:pPr>
      <w:r w:rsidRPr="003C36A2">
        <w:rPr>
          <w:rFonts w:ascii="Times New Roman" w:hAnsi="Times New Roman" w:cs="Times New Roman"/>
          <w:sz w:val="28"/>
          <w:szCs w:val="28"/>
        </w:rPr>
        <w:t>Ніхто не може бути примушений до участі або неучасті в е-консультаціях.</w:t>
      </w:r>
    </w:p>
    <w:p w:rsidR="00C902C2" w:rsidRPr="003C36A2" w:rsidRDefault="00C902C2" w:rsidP="00C902C2">
      <w:pPr>
        <w:pStyle w:val="PreformattedText"/>
        <w:numPr>
          <w:ilvl w:val="1"/>
          <w:numId w:val="37"/>
        </w:numPr>
        <w:tabs>
          <w:tab w:val="left" w:pos="851"/>
        </w:tabs>
        <w:spacing w:before="120"/>
        <w:ind w:left="0" w:firstLine="426"/>
        <w:jc w:val="both"/>
        <w:rPr>
          <w:rFonts w:ascii="Times New Roman" w:hAnsi="Times New Roman" w:cs="Times New Roman"/>
          <w:sz w:val="28"/>
          <w:szCs w:val="28"/>
        </w:rPr>
      </w:pPr>
      <w:r w:rsidRPr="003C36A2">
        <w:rPr>
          <w:rFonts w:ascii="Times New Roman" w:hAnsi="Times New Roman" w:cs="Times New Roman"/>
          <w:sz w:val="28"/>
          <w:szCs w:val="28"/>
        </w:rPr>
        <w:t>Е-консультації мають відкритий характер. Кожна особа яка досягла 18 -річного віку, є громадянином України, громадянином іншої країни або ж є особою без громадянства, на законних підставах перебуває у межах селища, села та в законний спосіб може підтвердити цей факт, може взяти участь або ініціювати  е-консультацію. Факт належності особи до селища, села підтверджується одною з зазначених умов:</w:t>
      </w:r>
    </w:p>
    <w:p w:rsidR="00C902C2" w:rsidRPr="003C36A2" w:rsidRDefault="00C902C2" w:rsidP="00C902C2">
      <w:pPr>
        <w:pStyle w:val="PreformattedText"/>
        <w:tabs>
          <w:tab w:val="left" w:pos="851"/>
        </w:tabs>
        <w:jc w:val="both"/>
        <w:rPr>
          <w:rFonts w:ascii="Times New Roman" w:hAnsi="Times New Roman" w:cs="Times New Roman"/>
          <w:sz w:val="28"/>
          <w:szCs w:val="28"/>
        </w:rPr>
      </w:pPr>
      <w:r w:rsidRPr="003C36A2">
        <w:rPr>
          <w:rFonts w:ascii="Times New Roman" w:hAnsi="Times New Roman" w:cs="Times New Roman"/>
          <w:sz w:val="28"/>
          <w:szCs w:val="28"/>
        </w:rPr>
        <w:lastRenderedPageBreak/>
        <w:t>1.3.1 особа зареєстрована в селищі, селі;</w:t>
      </w:r>
    </w:p>
    <w:p w:rsidR="00C902C2" w:rsidRPr="003C36A2" w:rsidRDefault="00C902C2" w:rsidP="00C902C2">
      <w:pPr>
        <w:pStyle w:val="PreformattedText"/>
        <w:tabs>
          <w:tab w:val="left" w:pos="851"/>
        </w:tabs>
        <w:jc w:val="both"/>
        <w:rPr>
          <w:rFonts w:ascii="Times New Roman" w:hAnsi="Times New Roman" w:cs="Times New Roman"/>
          <w:sz w:val="28"/>
          <w:szCs w:val="28"/>
        </w:rPr>
      </w:pPr>
      <w:r w:rsidRPr="003C36A2">
        <w:rPr>
          <w:rFonts w:ascii="Times New Roman" w:hAnsi="Times New Roman" w:cs="Times New Roman"/>
          <w:sz w:val="28"/>
          <w:szCs w:val="28"/>
        </w:rPr>
        <w:t>1.3.2. особа на законних підставах орендує або користується житлом в межах селища, села;</w:t>
      </w:r>
    </w:p>
    <w:p w:rsidR="00C902C2" w:rsidRPr="003C36A2" w:rsidRDefault="00C902C2" w:rsidP="00C902C2">
      <w:pPr>
        <w:pStyle w:val="PreformattedText"/>
        <w:tabs>
          <w:tab w:val="left" w:pos="851"/>
        </w:tabs>
        <w:jc w:val="both"/>
        <w:rPr>
          <w:rFonts w:ascii="Times New Roman" w:hAnsi="Times New Roman" w:cs="Times New Roman"/>
          <w:sz w:val="28"/>
          <w:szCs w:val="28"/>
        </w:rPr>
      </w:pPr>
      <w:r w:rsidRPr="003C36A2">
        <w:rPr>
          <w:rFonts w:ascii="Times New Roman" w:hAnsi="Times New Roman" w:cs="Times New Roman"/>
          <w:sz w:val="28"/>
          <w:szCs w:val="28"/>
        </w:rPr>
        <w:t xml:space="preserve">1.3.3. особа працює в межах </w:t>
      </w:r>
      <w:r>
        <w:rPr>
          <w:rFonts w:ascii="Times New Roman" w:hAnsi="Times New Roman" w:cs="Times New Roman"/>
          <w:sz w:val="28"/>
          <w:szCs w:val="28"/>
        </w:rPr>
        <w:t>селища, села</w:t>
      </w:r>
      <w:r w:rsidRPr="003C36A2">
        <w:rPr>
          <w:rFonts w:ascii="Times New Roman" w:hAnsi="Times New Roman" w:cs="Times New Roman"/>
          <w:sz w:val="28"/>
          <w:szCs w:val="28"/>
        </w:rPr>
        <w:t>.</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1.4. Уся інформація (у тому числі копії документів), пов’язана з ініціюванням, підготовкою, проведенням публічних консультацій, розглядом прийнятих на них рішень, а також рішення органів місцевого самоврядування, акти посадових осіб, прийняті за результатами їх розгляду, розміщуються на веб-порталі «Е-консультації», а також можуть розповсюджуватися в засобах масової інформації та іншими способами відповідно до вимог цього Положення.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1.5. Публічні консультації не можуть використовуватися для політичної, у тому числі передвиборчої агітації.</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1.6. Результати проведення е-консультацій враховуються </w:t>
      </w:r>
      <w:r w:rsidRPr="003C36A2">
        <w:rPr>
          <w:rFonts w:ascii="Times New Roman" w:hAnsi="Times New Roman" w:cs="Times New Roman"/>
          <w:color w:val="000000"/>
          <w:sz w:val="28"/>
          <w:szCs w:val="28"/>
        </w:rPr>
        <w:t>органами місцевого самоврядування</w:t>
      </w:r>
      <w:r w:rsidRPr="003C36A2">
        <w:rPr>
          <w:rFonts w:ascii="Times New Roman" w:hAnsi="Times New Roman" w:cs="Times New Roman"/>
          <w:sz w:val="28"/>
          <w:szCs w:val="28"/>
        </w:rPr>
        <w:t xml:space="preserve"> під час прийняття остаточного рішення і в подальшій їх роботі</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1.7. Проведення е-консультацій розпочинається з дня оприлюднення на веб-порталі «Е-консультації» інформації, з якої проводиться консультація та завершується у строки, визначені </w:t>
      </w:r>
      <w:r w:rsidRPr="003C36A2">
        <w:rPr>
          <w:rFonts w:ascii="Times New Roman" w:hAnsi="Times New Roman" w:cs="Times New Roman"/>
          <w:color w:val="000000"/>
          <w:sz w:val="28"/>
          <w:szCs w:val="28"/>
        </w:rPr>
        <w:t>органами місцевого самоврядування</w:t>
      </w:r>
      <w:r w:rsidRPr="003C36A2">
        <w:rPr>
          <w:rFonts w:ascii="Times New Roman" w:hAnsi="Times New Roman" w:cs="Times New Roman"/>
          <w:sz w:val="28"/>
          <w:szCs w:val="28"/>
        </w:rPr>
        <w:t>.</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Також інформація про проведення консультації на веб-порталі «Е-консультації» може поширюватися в будь-яких інших засобах масової інформації, соціальних медіа, соціальних мережах, усіма доступними способами з метою ознайомлення з ними якомога більшої кількості членів громади.</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1.8.</w:t>
      </w:r>
      <w:r w:rsidRPr="003C36A2">
        <w:rPr>
          <w:rFonts w:ascii="Times New Roman" w:hAnsi="Times New Roman" w:cs="Times New Roman"/>
          <w:color w:val="FF0000"/>
          <w:sz w:val="28"/>
          <w:szCs w:val="28"/>
        </w:rPr>
        <w:t xml:space="preserve"> </w:t>
      </w:r>
      <w:r w:rsidRPr="003C36A2">
        <w:rPr>
          <w:rFonts w:ascii="Times New Roman" w:hAnsi="Times New Roman" w:cs="Times New Roman"/>
          <w:color w:val="000000"/>
          <w:sz w:val="28"/>
          <w:szCs w:val="28"/>
        </w:rPr>
        <w:t>Органи місцевого самоврядування</w:t>
      </w:r>
      <w:r w:rsidRPr="003C36A2">
        <w:rPr>
          <w:rFonts w:ascii="Times New Roman" w:hAnsi="Times New Roman" w:cs="Times New Roman"/>
          <w:sz w:val="28"/>
          <w:szCs w:val="28"/>
        </w:rPr>
        <w:t xml:space="preserve"> під час проведення е-консультації взаємодіють із засобами масової інформації, надають їм необхідні інформаційно-аналітичні матеріали.</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1.9.  Е-консультації проводяться у формі:</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електронного опитування – це проведення опитування задля виявлення громадської думки з питань, віднесених до відання місцевого самоврядування. Електронне опитування може мати як просту форму (певна кількості питань із закритим переліком варіантів відповідей, опитувальник з одним варіантом відповіді, з декількома варіантами відповіді) так і складну форму (опитувальник з можливістю редагуванням відповідей; з налаштуванням діапазону балів оцінки або рейтингування). Така форма е-консультацій проводиться в  розділі «Опитування» на веб-порталі «Е-консультації».</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 електронної консультації з громадськістю – це оприлюднення пропозиції щодо вирішення певного питання з  можливістю коментування учасниками  е-консультації та внесенням власних коментарів. Така форма е-консультацій проводиться в  розділі «Консультації» на веб-порталі «Е-консультації».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 електронного обговорення нормативно-правового акту – це оприлюднення проекту нормативно-правового акту </w:t>
      </w:r>
      <w:r w:rsidRPr="003C36A2">
        <w:rPr>
          <w:rFonts w:ascii="Times New Roman" w:hAnsi="Times New Roman" w:cs="Times New Roman"/>
          <w:color w:val="000000"/>
          <w:sz w:val="28"/>
          <w:szCs w:val="28"/>
        </w:rPr>
        <w:t xml:space="preserve">органами місцевого </w:t>
      </w:r>
      <w:r w:rsidRPr="003C36A2">
        <w:rPr>
          <w:rFonts w:ascii="Times New Roman" w:hAnsi="Times New Roman" w:cs="Times New Roman"/>
          <w:color w:val="000000"/>
          <w:sz w:val="28"/>
          <w:szCs w:val="28"/>
        </w:rPr>
        <w:lastRenderedPageBreak/>
        <w:t>самоврядування</w:t>
      </w:r>
      <w:r w:rsidRPr="003C36A2">
        <w:rPr>
          <w:rFonts w:ascii="Times New Roman" w:hAnsi="Times New Roman" w:cs="Times New Roman"/>
          <w:sz w:val="28"/>
          <w:szCs w:val="28"/>
        </w:rPr>
        <w:t xml:space="preserve"> з  можливістю коментування документу учасниками е-консультації та внесенням власних коментарів. Така форма е-консультацій проводиться в розділі «Обговорення НПА» на веб-порталі «Е-консультації». </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 xml:space="preserve">1.10. Під час проведення е-консультацій </w:t>
      </w:r>
      <w:r w:rsidRPr="003C36A2">
        <w:rPr>
          <w:rFonts w:ascii="Times New Roman" w:hAnsi="Times New Roman"/>
          <w:color w:val="000000"/>
          <w:sz w:val="28"/>
          <w:szCs w:val="28"/>
        </w:rPr>
        <w:t>орган місцевого самоврядування</w:t>
      </w:r>
      <w:r w:rsidRPr="003C36A2">
        <w:rPr>
          <w:rFonts w:ascii="Times New Roman" w:hAnsi="Times New Roman"/>
          <w:sz w:val="28"/>
          <w:szCs w:val="28"/>
        </w:rPr>
        <w:t xml:space="preserve"> інформує про їх проведення:</w:t>
      </w:r>
    </w:p>
    <w:p w:rsidR="00C902C2" w:rsidRPr="003C36A2" w:rsidRDefault="00C902C2" w:rsidP="00C902C2">
      <w:pPr>
        <w:pStyle w:val="af8"/>
        <w:tabs>
          <w:tab w:val="left" w:pos="426"/>
          <w:tab w:val="left" w:pos="851"/>
        </w:tabs>
        <w:spacing w:before="0"/>
        <w:ind w:firstLine="425"/>
        <w:rPr>
          <w:rFonts w:ascii="Times New Roman" w:hAnsi="Times New Roman"/>
          <w:sz w:val="28"/>
          <w:szCs w:val="28"/>
        </w:rPr>
      </w:pPr>
      <w:r w:rsidRPr="003C36A2">
        <w:rPr>
          <w:rFonts w:ascii="Times New Roman" w:hAnsi="Times New Roman"/>
          <w:sz w:val="28"/>
          <w:szCs w:val="28"/>
        </w:rPr>
        <w:t xml:space="preserve">- осіб, права, свободи, інтереси чи обов’язки яких потребують визначення, </w:t>
      </w:r>
    </w:p>
    <w:p w:rsidR="00C902C2" w:rsidRPr="003C36A2" w:rsidRDefault="00C902C2" w:rsidP="00C902C2">
      <w:pPr>
        <w:pStyle w:val="af8"/>
        <w:tabs>
          <w:tab w:val="left" w:pos="426"/>
          <w:tab w:val="left" w:pos="851"/>
        </w:tabs>
        <w:spacing w:before="0"/>
        <w:ind w:firstLine="425"/>
        <w:rPr>
          <w:rFonts w:ascii="Times New Roman" w:hAnsi="Times New Roman"/>
          <w:sz w:val="28"/>
          <w:szCs w:val="28"/>
        </w:rPr>
      </w:pPr>
      <w:r w:rsidRPr="003C36A2">
        <w:rPr>
          <w:rFonts w:ascii="Times New Roman" w:hAnsi="Times New Roman"/>
          <w:sz w:val="28"/>
          <w:szCs w:val="28"/>
        </w:rPr>
        <w:t xml:space="preserve">- на яких вплине результат е-консультацій, </w:t>
      </w:r>
    </w:p>
    <w:p w:rsidR="00C902C2" w:rsidRPr="003C36A2" w:rsidRDefault="00C902C2" w:rsidP="00C902C2">
      <w:pPr>
        <w:pStyle w:val="af8"/>
        <w:tabs>
          <w:tab w:val="left" w:pos="426"/>
          <w:tab w:val="left" w:pos="851"/>
        </w:tabs>
        <w:spacing w:before="0"/>
        <w:ind w:firstLine="425"/>
        <w:rPr>
          <w:rFonts w:ascii="Times New Roman" w:hAnsi="Times New Roman"/>
          <w:sz w:val="28"/>
          <w:szCs w:val="28"/>
        </w:rPr>
      </w:pPr>
      <w:r w:rsidRPr="003C36A2">
        <w:rPr>
          <w:rFonts w:ascii="Times New Roman" w:hAnsi="Times New Roman"/>
          <w:sz w:val="28"/>
          <w:szCs w:val="28"/>
        </w:rPr>
        <w:t>- які братимуть участь у його реалізації,</w:t>
      </w:r>
    </w:p>
    <w:p w:rsidR="00C902C2" w:rsidRPr="003C36A2" w:rsidRDefault="00C902C2" w:rsidP="00C902C2">
      <w:pPr>
        <w:pStyle w:val="af8"/>
        <w:tabs>
          <w:tab w:val="left" w:pos="426"/>
          <w:tab w:val="left" w:pos="851"/>
        </w:tabs>
        <w:spacing w:before="0"/>
        <w:ind w:firstLine="425"/>
        <w:rPr>
          <w:rFonts w:ascii="Times New Roman" w:hAnsi="Times New Roman"/>
          <w:sz w:val="28"/>
          <w:szCs w:val="28"/>
        </w:rPr>
      </w:pPr>
      <w:r w:rsidRPr="003C36A2">
        <w:rPr>
          <w:rFonts w:ascii="Times New Roman" w:hAnsi="Times New Roman"/>
          <w:sz w:val="28"/>
          <w:szCs w:val="28"/>
        </w:rPr>
        <w:t xml:space="preserve">- фахівців з відповідних питань, </w:t>
      </w:r>
    </w:p>
    <w:p w:rsidR="00C902C2" w:rsidRPr="003C36A2" w:rsidRDefault="00C902C2" w:rsidP="00C902C2">
      <w:pPr>
        <w:pStyle w:val="af8"/>
        <w:tabs>
          <w:tab w:val="left" w:pos="426"/>
          <w:tab w:val="left" w:pos="851"/>
        </w:tabs>
        <w:spacing w:before="0"/>
        <w:ind w:firstLine="425"/>
        <w:rPr>
          <w:rFonts w:ascii="Times New Roman" w:hAnsi="Times New Roman"/>
          <w:sz w:val="28"/>
          <w:szCs w:val="28"/>
        </w:rPr>
      </w:pPr>
      <w:r w:rsidRPr="003C36A2">
        <w:rPr>
          <w:rFonts w:ascii="Times New Roman" w:hAnsi="Times New Roman"/>
          <w:sz w:val="28"/>
          <w:szCs w:val="28"/>
        </w:rPr>
        <w:t>- інших заінтересованих осіб.</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1.11. Матеріали е-консультацій, оприлюднені на веб-порталі «Е-консультації», архівуються та зберігаються суб’єктом владних повноважень не менше ніж п’ять років з дня прийняття рішення.</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1.12. Строк проведення е-консультацій визначається суб’єктом владних повноважень з урахуванням складності питання, проекту акту, терміновості, пріоритетності, строків виконання завдань.</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Строк проведення е-консультацій не може становити менше 15 календарних днів, якщо інше не передбачено законом. Строк проведення е-консультації обчислюється з моменту оприлюднення.</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 xml:space="preserve">1.13. Е-консультації </w:t>
      </w:r>
      <w:r w:rsidRPr="003C36A2">
        <w:rPr>
          <w:rFonts w:ascii="Times New Roman" w:hAnsi="Times New Roman"/>
          <w:sz w:val="28"/>
          <w:szCs w:val="28"/>
          <w:lang w:val="ru-RU"/>
        </w:rPr>
        <w:t>можуть</w:t>
      </w:r>
      <w:r w:rsidRPr="003C36A2">
        <w:rPr>
          <w:rFonts w:ascii="Times New Roman" w:hAnsi="Times New Roman"/>
          <w:sz w:val="28"/>
          <w:szCs w:val="28"/>
        </w:rPr>
        <w:t xml:space="preserve"> проводитися щодо: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Проектів нормативно-правових актів, що мають важливе значення для територіальної громади;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Програм соціально-економічного і культурного розвитку та інших програм, рішень стосовно стану їх виконання;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Проектів бюджету </w:t>
      </w:r>
      <w:r>
        <w:rPr>
          <w:rFonts w:ascii="Times New Roman" w:hAnsi="Times New Roman"/>
          <w:sz w:val="28"/>
          <w:szCs w:val="28"/>
        </w:rPr>
        <w:t>громади</w:t>
      </w:r>
      <w:r w:rsidRPr="003C36A2">
        <w:rPr>
          <w:rFonts w:ascii="Times New Roman" w:hAnsi="Times New Roman"/>
          <w:sz w:val="28"/>
          <w:szCs w:val="28"/>
        </w:rPr>
        <w:t xml:space="preserve"> та звітів про його виконання;</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Проектів генерального плану </w:t>
      </w:r>
      <w:r>
        <w:rPr>
          <w:rFonts w:ascii="Times New Roman" w:hAnsi="Times New Roman"/>
          <w:sz w:val="28"/>
          <w:szCs w:val="28"/>
        </w:rPr>
        <w:t>с</w:t>
      </w:r>
      <w:r w:rsidRPr="003C36A2">
        <w:rPr>
          <w:rFonts w:ascii="Times New Roman" w:hAnsi="Times New Roman"/>
          <w:sz w:val="28"/>
          <w:szCs w:val="28"/>
        </w:rPr>
        <w:t>елища, села та змін до нього, планів зонування територій, детальних планів території;</w:t>
      </w:r>
    </w:p>
    <w:p w:rsidR="00C902C2" w:rsidRPr="003C36A2" w:rsidRDefault="00C902C2" w:rsidP="00C902C2">
      <w:pPr>
        <w:pStyle w:val="af8"/>
        <w:numPr>
          <w:ilvl w:val="0"/>
          <w:numId w:val="36"/>
        </w:numPr>
        <w:tabs>
          <w:tab w:val="left" w:pos="851"/>
          <w:tab w:val="left" w:pos="993"/>
        </w:tabs>
        <w:spacing w:before="0"/>
        <w:rPr>
          <w:rFonts w:ascii="Times New Roman" w:hAnsi="Times New Roman"/>
          <w:sz w:val="28"/>
          <w:szCs w:val="28"/>
        </w:rPr>
      </w:pPr>
      <w:r w:rsidRPr="003C36A2">
        <w:rPr>
          <w:rFonts w:ascii="Times New Roman" w:hAnsi="Times New Roman"/>
          <w:sz w:val="28"/>
          <w:szCs w:val="28"/>
        </w:rPr>
        <w:t>Проекту Стратегічного плану розвитку селища, села та змін до нього;</w:t>
      </w:r>
    </w:p>
    <w:p w:rsidR="00C902C2" w:rsidRPr="003C36A2" w:rsidRDefault="00C902C2" w:rsidP="00C902C2">
      <w:pPr>
        <w:pStyle w:val="af8"/>
        <w:numPr>
          <w:ilvl w:val="0"/>
          <w:numId w:val="36"/>
        </w:numPr>
        <w:tabs>
          <w:tab w:val="left" w:pos="851"/>
          <w:tab w:val="left" w:pos="993"/>
        </w:tabs>
        <w:spacing w:before="0"/>
        <w:rPr>
          <w:rFonts w:ascii="Times New Roman" w:hAnsi="Times New Roman"/>
          <w:sz w:val="28"/>
          <w:szCs w:val="28"/>
        </w:rPr>
      </w:pPr>
      <w:r w:rsidRPr="003C36A2">
        <w:rPr>
          <w:rFonts w:ascii="Times New Roman" w:hAnsi="Times New Roman"/>
          <w:sz w:val="28"/>
          <w:szCs w:val="28"/>
        </w:rPr>
        <w:t>Проектів актів, прийняття яких може впливати на стан навколишнього природного середовища, у тому числі та не обмежуючись, намірів створення в селищ</w:t>
      </w:r>
      <w:r>
        <w:rPr>
          <w:rFonts w:ascii="Times New Roman" w:hAnsi="Times New Roman"/>
          <w:sz w:val="28"/>
          <w:szCs w:val="28"/>
        </w:rPr>
        <w:t>і, селі</w:t>
      </w:r>
      <w:r w:rsidRPr="003C36A2">
        <w:rPr>
          <w:rFonts w:ascii="Times New Roman" w:hAnsi="Times New Roman"/>
          <w:sz w:val="28"/>
          <w:szCs w:val="28"/>
        </w:rPr>
        <w:t xml:space="preserve"> чи поблизу нього нових екологічно небезпечних об’єктів, які можуть змінити умови життя і підвищити ризик техногенних аварій, сприяти виникненню шкідливих для здоров’я мешканців факторів, або які вимагають незалежної екологічної експертизи для з'ясування їх екологічної небезпеки;</w:t>
      </w:r>
    </w:p>
    <w:p w:rsidR="00C902C2" w:rsidRPr="003C36A2" w:rsidRDefault="00C902C2" w:rsidP="00C902C2">
      <w:pPr>
        <w:pStyle w:val="af8"/>
        <w:numPr>
          <w:ilvl w:val="0"/>
          <w:numId w:val="36"/>
        </w:numPr>
        <w:tabs>
          <w:tab w:val="left" w:pos="851"/>
          <w:tab w:val="left" w:pos="993"/>
        </w:tabs>
        <w:spacing w:before="0"/>
        <w:rPr>
          <w:rFonts w:ascii="Times New Roman" w:hAnsi="Times New Roman"/>
          <w:sz w:val="28"/>
          <w:szCs w:val="28"/>
        </w:rPr>
      </w:pPr>
      <w:r w:rsidRPr="003C36A2">
        <w:rPr>
          <w:rFonts w:ascii="Times New Roman" w:hAnsi="Times New Roman"/>
          <w:sz w:val="28"/>
          <w:szCs w:val="28"/>
        </w:rPr>
        <w:t xml:space="preserve">Проектів Статуту територіальної громади та змін до нього;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Відчуження об’єктів комунальної власності, які мають важливе значення для задоволення потреб громади, передача їх в оренду та під заставу.</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Програм приватизації об’єктів комунальної власності.</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Переліків об’єктів комунальної власності, які не підлягають приватизації.</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Надання дозволу на спеціальне використання природних ресурсів місцевого значення, а також скасування такого дозволу.</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lastRenderedPageBreak/>
        <w:t>Питань адміністративно-територіального устрою, передбачених законодавством.</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Символіки територіальної громади.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Встановлення правил з питань благоустрою, забезпечення в ньому чистоти і порядку, торгівлі на ринках та інших правил, за порушення яких передбачено адміністративну відповідальність.</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Зміни тарифів на ЖКП, відносно яких рішення ухвалюється </w:t>
      </w:r>
      <w:r w:rsidRPr="003C36A2">
        <w:rPr>
          <w:rFonts w:ascii="Times New Roman" w:hAnsi="Times New Roman"/>
          <w:color w:val="000000"/>
          <w:sz w:val="28"/>
          <w:szCs w:val="28"/>
        </w:rPr>
        <w:t>органом місцевого самоврядування</w:t>
      </w:r>
      <w:r w:rsidRPr="003C36A2">
        <w:rPr>
          <w:rFonts w:ascii="Times New Roman" w:hAnsi="Times New Roman"/>
          <w:sz w:val="28"/>
          <w:szCs w:val="28"/>
        </w:rPr>
        <w:t xml:space="preserve">;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Проектів рішень ради про зміну місцевих податків та зборів;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Проектів рішень про зміну (запровадження) платних послуг у лікувальних та навчальних закладах;</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 xml:space="preserve">Визначають порядок надання адміністративних послуг; </w:t>
      </w:r>
    </w:p>
    <w:p w:rsidR="00C902C2" w:rsidRPr="003C36A2" w:rsidRDefault="00C902C2" w:rsidP="00C902C2">
      <w:pPr>
        <w:pStyle w:val="af8"/>
        <w:numPr>
          <w:ilvl w:val="0"/>
          <w:numId w:val="36"/>
        </w:numPr>
        <w:tabs>
          <w:tab w:val="clear" w:pos="720"/>
          <w:tab w:val="left" w:pos="851"/>
          <w:tab w:val="left" w:pos="993"/>
        </w:tabs>
        <w:spacing w:before="0"/>
        <w:ind w:left="0" w:firstLine="426"/>
        <w:rPr>
          <w:rFonts w:ascii="Times New Roman" w:hAnsi="Times New Roman"/>
          <w:sz w:val="28"/>
          <w:szCs w:val="28"/>
        </w:rPr>
      </w:pPr>
      <w:r w:rsidRPr="003C36A2">
        <w:rPr>
          <w:rFonts w:ascii="Times New Roman" w:hAnsi="Times New Roman"/>
          <w:sz w:val="28"/>
          <w:szCs w:val="28"/>
        </w:rPr>
        <w:t>Стосуються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rsidR="00C902C2" w:rsidRPr="003C36A2" w:rsidRDefault="00C902C2" w:rsidP="00C902C2">
      <w:pPr>
        <w:pStyle w:val="PreformattedText"/>
        <w:tabs>
          <w:tab w:val="left" w:pos="851"/>
        </w:tabs>
        <w:spacing w:before="120"/>
        <w:ind w:firstLine="426"/>
        <w:jc w:val="both"/>
        <w:rPr>
          <w:rFonts w:ascii="Times New Roman" w:hAnsi="Times New Roman" w:cs="Times New Roman"/>
          <w:b/>
          <w:sz w:val="28"/>
          <w:szCs w:val="28"/>
        </w:rPr>
      </w:pPr>
      <w:r w:rsidRPr="003C36A2">
        <w:rPr>
          <w:rFonts w:ascii="Times New Roman" w:hAnsi="Times New Roman" w:cs="Times New Roman"/>
          <w:b/>
          <w:sz w:val="28"/>
          <w:szCs w:val="28"/>
        </w:rPr>
        <w:t>Розділ 2. Ініціатори, користувачі та заінтересовані особи е-консультацій.</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2.1. Е-консультації організовує і проводить </w:t>
      </w:r>
      <w:r w:rsidRPr="003C36A2">
        <w:rPr>
          <w:rFonts w:ascii="Times New Roman" w:hAnsi="Times New Roman" w:cs="Times New Roman"/>
          <w:color w:val="000000"/>
          <w:sz w:val="28"/>
          <w:szCs w:val="28"/>
        </w:rPr>
        <w:t>орган місцевого самоврядування</w:t>
      </w:r>
      <w:r w:rsidRPr="003C36A2">
        <w:rPr>
          <w:rFonts w:ascii="Times New Roman" w:hAnsi="Times New Roman" w:cs="Times New Roman"/>
          <w:sz w:val="28"/>
          <w:szCs w:val="28"/>
        </w:rPr>
        <w:t xml:space="preserve">, який готує пропозиції щодо вирішення певного питання або є розробником проекту нормативно-правового акту, за допомогою відповідальної посадової особи структурного підрозділу виконавчого органу місцевого самоврядування, що здійснює управління веб-порталом «Е-консультації»  (далі – Модератор).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2.3. Консультаційно-дорадчі органи при </w:t>
      </w:r>
      <w:r w:rsidRPr="003C36A2">
        <w:rPr>
          <w:rFonts w:ascii="Times New Roman" w:hAnsi="Times New Roman" w:cs="Times New Roman"/>
          <w:color w:val="000000"/>
          <w:sz w:val="28"/>
          <w:szCs w:val="28"/>
        </w:rPr>
        <w:t>органах місцевого самоврядування</w:t>
      </w:r>
      <w:r w:rsidRPr="003C36A2">
        <w:rPr>
          <w:rFonts w:ascii="Times New Roman" w:hAnsi="Times New Roman" w:cs="Times New Roman"/>
          <w:sz w:val="28"/>
          <w:szCs w:val="28"/>
        </w:rPr>
        <w:t xml:space="preserve">, громадські об’єднання, благодійні організації, органи самоорганізації населення, профспілкові організації та організації роботодавців (далі - інститути громадянського суспільства) можуть ініціювати проведення е-консультацій, шляхом подання відповідних пропозицій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чи створити е-консультацію на веб-порталі «Е-консультації». Е-консультацію з пропозицією щодо вирішення певного питання або опитування задля виявлення громадської думки з питань, віднесених до відання місцевого самоврядування на веб-порталі «Е-консультації» ініціює від інституту громадянського суспільства його голова.</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Ініціювати проведення е-консультацій, може також особа, яка на законних підставах проживає у межах міста (селища, села) та відповідає умовам частини 1.3 цього положення.</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 xml:space="preserve">2.3. В е-консультаціях мають право брати участь користувачі веб-порталу «Е-консультації», належним чином зареєстровані і ідентифіковані за допомогою сертифікованих сервісів ідентифікації. </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 xml:space="preserve">Користувачі реєструються та самостійно оновлюють відомості в особистому електронному кабінеті на веб-порталі. </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 xml:space="preserve">2.4. З метою забезпечення відкритості та доступності інформації щодо е-консультацій, які проводяться </w:t>
      </w:r>
      <w:r w:rsidRPr="003C36A2">
        <w:rPr>
          <w:rFonts w:ascii="Times New Roman" w:hAnsi="Times New Roman"/>
          <w:color w:val="000000"/>
          <w:sz w:val="28"/>
          <w:szCs w:val="28"/>
        </w:rPr>
        <w:t>органами місцевого самоврядування</w:t>
      </w:r>
      <w:r w:rsidRPr="003C36A2">
        <w:rPr>
          <w:rFonts w:ascii="Times New Roman" w:hAnsi="Times New Roman"/>
          <w:sz w:val="28"/>
          <w:szCs w:val="28"/>
        </w:rPr>
        <w:t xml:space="preserve"> та їх </w:t>
      </w:r>
      <w:r w:rsidRPr="003C36A2">
        <w:rPr>
          <w:rFonts w:ascii="Times New Roman" w:hAnsi="Times New Roman"/>
          <w:sz w:val="28"/>
          <w:szCs w:val="28"/>
        </w:rPr>
        <w:lastRenderedPageBreak/>
        <w:t xml:space="preserve">належного інформування, </w:t>
      </w:r>
      <w:r w:rsidRPr="003C36A2">
        <w:rPr>
          <w:rFonts w:ascii="Times New Roman" w:hAnsi="Times New Roman"/>
          <w:color w:val="000000"/>
          <w:sz w:val="28"/>
          <w:szCs w:val="28"/>
        </w:rPr>
        <w:t>орган місцевого самоврядування</w:t>
      </w:r>
      <w:r w:rsidRPr="003C36A2">
        <w:rPr>
          <w:rFonts w:ascii="Times New Roman" w:hAnsi="Times New Roman"/>
          <w:sz w:val="28"/>
          <w:szCs w:val="28"/>
        </w:rPr>
        <w:t xml:space="preserve"> веде Інформаційний реєстр заінтересованих осіб. </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 xml:space="preserve">Користувач е-консультацій, який бажає увійти в категорію заінтересованих осіб для можливості отримання інформації про е-консультації, які проводяться </w:t>
      </w:r>
      <w:r w:rsidRPr="003C36A2">
        <w:rPr>
          <w:rFonts w:ascii="Times New Roman" w:hAnsi="Times New Roman"/>
          <w:color w:val="000000"/>
          <w:sz w:val="28"/>
          <w:szCs w:val="28"/>
        </w:rPr>
        <w:t>органами місцевого самоврядування</w:t>
      </w:r>
      <w:r w:rsidRPr="003C36A2">
        <w:rPr>
          <w:rFonts w:ascii="Times New Roman" w:hAnsi="Times New Roman"/>
          <w:sz w:val="28"/>
          <w:szCs w:val="28"/>
        </w:rPr>
        <w:t xml:space="preserve">, створює особистий кабінет на веб-порталі «Е-консультації» та обирає категорії консультацій, в яких заінтересований. </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В Інформаційному реєстрі заінтересованих осіб містяться відомості про прізвище, ім’я, по батькові заінтересованої особи, сфери її інтересів, контактна інформація (електронна адреса, засоби телефонного зв’язку).</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З метою підтримання Інформаційного реєстру заінтересованих осіб в актуальному стані користувач самостійно оновлює відомості в особистому електронному кабінеті на веб-порталі «Е-консультації».</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При створенні особистого електронного кабінету на веб-порталі «Е-консультації»  користувач е-консультацій подає такі відомості: прізвище, ім’я, по батькові, контактну інформацію (електронну адресу, засоби телефонного зв’язку) та надає згоду на обробку своїх персональних даних.</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Ведення інформаційного реєстру заінтересованих осіб здійснюється з дотриманням вимог Закону України “Про захист персональних даних”.</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2.5. Учасники е-консультацій під час проведення публічних консультацій мають право:</w:t>
      </w:r>
    </w:p>
    <w:p w:rsidR="00C902C2" w:rsidRPr="003C36A2" w:rsidRDefault="00C902C2" w:rsidP="00C902C2">
      <w:pPr>
        <w:pStyle w:val="af8"/>
        <w:tabs>
          <w:tab w:val="left" w:pos="851"/>
        </w:tabs>
        <w:spacing w:before="0"/>
        <w:ind w:firstLine="425"/>
        <w:rPr>
          <w:rFonts w:ascii="Times New Roman" w:hAnsi="Times New Roman"/>
          <w:sz w:val="28"/>
          <w:szCs w:val="28"/>
        </w:rPr>
      </w:pPr>
      <w:r w:rsidRPr="003C36A2">
        <w:rPr>
          <w:rFonts w:ascii="Times New Roman" w:hAnsi="Times New Roman"/>
          <w:sz w:val="28"/>
          <w:szCs w:val="28"/>
        </w:rPr>
        <w:t xml:space="preserve">1) здійснювати моніторинг процесу підготовки та прийняття рішень </w:t>
      </w:r>
      <w:r w:rsidRPr="003C36A2">
        <w:rPr>
          <w:rFonts w:ascii="Times New Roman" w:hAnsi="Times New Roman"/>
          <w:color w:val="000000"/>
          <w:sz w:val="28"/>
          <w:szCs w:val="28"/>
        </w:rPr>
        <w:t>органами місцевого самоврядування</w:t>
      </w:r>
      <w:r w:rsidRPr="003C36A2">
        <w:rPr>
          <w:rFonts w:ascii="Times New Roman" w:hAnsi="Times New Roman"/>
          <w:sz w:val="28"/>
          <w:szCs w:val="28"/>
        </w:rPr>
        <w:t xml:space="preserve">, які були прийнятті на основі е-консультацій; </w:t>
      </w:r>
    </w:p>
    <w:p w:rsidR="00C902C2" w:rsidRPr="003C36A2" w:rsidRDefault="00C902C2" w:rsidP="00C902C2">
      <w:pPr>
        <w:pStyle w:val="af8"/>
        <w:tabs>
          <w:tab w:val="left" w:pos="851"/>
        </w:tabs>
        <w:spacing w:before="0"/>
        <w:ind w:firstLine="425"/>
        <w:rPr>
          <w:rFonts w:ascii="Times New Roman" w:hAnsi="Times New Roman"/>
          <w:sz w:val="28"/>
          <w:szCs w:val="28"/>
        </w:rPr>
      </w:pPr>
      <w:r w:rsidRPr="003C36A2">
        <w:rPr>
          <w:rFonts w:ascii="Times New Roman" w:hAnsi="Times New Roman"/>
          <w:sz w:val="28"/>
          <w:szCs w:val="28"/>
        </w:rPr>
        <w:t xml:space="preserve">2) подавати </w:t>
      </w:r>
      <w:r w:rsidRPr="003C36A2">
        <w:rPr>
          <w:rFonts w:ascii="Times New Roman" w:hAnsi="Times New Roman"/>
          <w:color w:val="000000"/>
          <w:sz w:val="28"/>
          <w:szCs w:val="28"/>
        </w:rPr>
        <w:t>органам місцевого самоврядування</w:t>
      </w:r>
      <w:r w:rsidRPr="003C36A2">
        <w:rPr>
          <w:rFonts w:ascii="Times New Roman" w:hAnsi="Times New Roman"/>
          <w:sz w:val="28"/>
          <w:szCs w:val="28"/>
        </w:rPr>
        <w:t xml:space="preserve"> пропозиції та коментарі з питань місцевого значення, що були винесені на е-консультації;</w:t>
      </w:r>
    </w:p>
    <w:p w:rsidR="00C902C2" w:rsidRPr="003C36A2" w:rsidRDefault="00C902C2" w:rsidP="00C902C2">
      <w:pPr>
        <w:pStyle w:val="af8"/>
        <w:tabs>
          <w:tab w:val="left" w:pos="851"/>
        </w:tabs>
        <w:spacing w:before="0"/>
        <w:ind w:firstLine="425"/>
        <w:rPr>
          <w:rFonts w:ascii="Times New Roman" w:hAnsi="Times New Roman"/>
          <w:sz w:val="28"/>
          <w:szCs w:val="28"/>
        </w:rPr>
      </w:pPr>
      <w:r w:rsidRPr="003C36A2">
        <w:rPr>
          <w:rFonts w:ascii="Times New Roman" w:hAnsi="Times New Roman"/>
          <w:sz w:val="28"/>
          <w:szCs w:val="28"/>
        </w:rPr>
        <w:t xml:space="preserve">3) отримувати від </w:t>
      </w:r>
      <w:r w:rsidRPr="003C36A2">
        <w:rPr>
          <w:rFonts w:ascii="Times New Roman" w:hAnsi="Times New Roman"/>
          <w:color w:val="000000"/>
          <w:sz w:val="28"/>
          <w:szCs w:val="28"/>
        </w:rPr>
        <w:t>органів місцевого самоврядування</w:t>
      </w:r>
      <w:r w:rsidRPr="003C36A2">
        <w:rPr>
          <w:rFonts w:ascii="Times New Roman" w:hAnsi="Times New Roman"/>
          <w:sz w:val="28"/>
          <w:szCs w:val="28"/>
        </w:rPr>
        <w:t xml:space="preserve"> та їх посадових осіб відомості та інформацію, що необхідна для участі в е-консультаціях, за винятком інформації з обмеженим доступом.</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b/>
          <w:sz w:val="28"/>
          <w:szCs w:val="28"/>
        </w:rPr>
        <w:t>Розділ 3. Порядок проведення електронних консультацій</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3.1. Е-консультації проводяться шляхом:</w:t>
      </w:r>
    </w:p>
    <w:p w:rsidR="00C902C2" w:rsidRPr="003C36A2" w:rsidRDefault="00C902C2" w:rsidP="00C902C2">
      <w:pPr>
        <w:pStyle w:val="af8"/>
        <w:tabs>
          <w:tab w:val="left" w:pos="851"/>
        </w:tabs>
        <w:spacing w:before="0"/>
        <w:ind w:firstLine="425"/>
        <w:rPr>
          <w:rFonts w:ascii="Times New Roman" w:hAnsi="Times New Roman"/>
          <w:sz w:val="28"/>
          <w:szCs w:val="28"/>
        </w:rPr>
      </w:pPr>
      <w:r w:rsidRPr="003C36A2">
        <w:rPr>
          <w:rFonts w:ascii="Times New Roman" w:hAnsi="Times New Roman"/>
          <w:sz w:val="28"/>
          <w:szCs w:val="28"/>
        </w:rPr>
        <w:t>- оприлюднення пропозиції щодо вирішення певного питання;</w:t>
      </w:r>
    </w:p>
    <w:p w:rsidR="00C902C2" w:rsidRPr="003C36A2" w:rsidRDefault="00C902C2" w:rsidP="00C902C2">
      <w:pPr>
        <w:pStyle w:val="af8"/>
        <w:tabs>
          <w:tab w:val="left" w:pos="851"/>
        </w:tabs>
        <w:spacing w:before="0"/>
        <w:ind w:firstLine="425"/>
        <w:rPr>
          <w:rFonts w:ascii="Times New Roman" w:hAnsi="Times New Roman"/>
          <w:sz w:val="28"/>
          <w:szCs w:val="28"/>
        </w:rPr>
      </w:pPr>
      <w:r w:rsidRPr="003C36A2">
        <w:rPr>
          <w:rFonts w:ascii="Times New Roman" w:hAnsi="Times New Roman"/>
          <w:sz w:val="28"/>
          <w:szCs w:val="28"/>
        </w:rPr>
        <w:t>- опитування задля виявлення громадської думки;</w:t>
      </w:r>
    </w:p>
    <w:p w:rsidR="00C902C2" w:rsidRPr="003C36A2" w:rsidRDefault="00C902C2" w:rsidP="00C902C2">
      <w:pPr>
        <w:pStyle w:val="af8"/>
        <w:tabs>
          <w:tab w:val="left" w:pos="851"/>
        </w:tabs>
        <w:spacing w:before="0"/>
        <w:ind w:firstLine="425"/>
        <w:rPr>
          <w:rFonts w:ascii="Times New Roman" w:hAnsi="Times New Roman"/>
          <w:sz w:val="28"/>
          <w:szCs w:val="28"/>
        </w:rPr>
      </w:pPr>
      <w:r w:rsidRPr="003C36A2">
        <w:rPr>
          <w:rFonts w:ascii="Times New Roman" w:hAnsi="Times New Roman"/>
          <w:sz w:val="28"/>
          <w:szCs w:val="28"/>
        </w:rPr>
        <w:t xml:space="preserve">- оприлюднення </w:t>
      </w:r>
      <w:r w:rsidRPr="003C36A2">
        <w:rPr>
          <w:rFonts w:ascii="Times New Roman" w:hAnsi="Times New Roman"/>
          <w:color w:val="000000"/>
          <w:sz w:val="28"/>
          <w:szCs w:val="28"/>
        </w:rPr>
        <w:t>та збору коментарів на проект</w:t>
      </w:r>
      <w:r w:rsidRPr="003C36A2">
        <w:rPr>
          <w:rFonts w:ascii="Times New Roman" w:hAnsi="Times New Roman"/>
          <w:sz w:val="28"/>
          <w:szCs w:val="28"/>
        </w:rPr>
        <w:t xml:space="preserve"> нормативно-правового акту </w:t>
      </w:r>
      <w:r w:rsidRPr="003C36A2">
        <w:rPr>
          <w:rFonts w:ascii="Times New Roman" w:hAnsi="Times New Roman"/>
          <w:color w:val="000000"/>
          <w:sz w:val="28"/>
          <w:szCs w:val="28"/>
        </w:rPr>
        <w:t>органу місцевого самоврядування</w:t>
      </w:r>
      <w:r w:rsidRPr="003C36A2">
        <w:rPr>
          <w:rFonts w:ascii="Times New Roman" w:hAnsi="Times New Roman"/>
          <w:sz w:val="28"/>
          <w:szCs w:val="28"/>
        </w:rPr>
        <w:t xml:space="preserve">;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3.2. Е-консультації організовує і проводить </w:t>
      </w:r>
      <w:r w:rsidRPr="003C36A2">
        <w:rPr>
          <w:rFonts w:ascii="Times New Roman" w:hAnsi="Times New Roman" w:cs="Times New Roman"/>
          <w:color w:val="000000"/>
          <w:sz w:val="28"/>
          <w:szCs w:val="28"/>
        </w:rPr>
        <w:t>орган місцевого самоврядування</w:t>
      </w:r>
      <w:r w:rsidRPr="003C36A2">
        <w:rPr>
          <w:rFonts w:ascii="Times New Roman" w:hAnsi="Times New Roman" w:cs="Times New Roman"/>
          <w:sz w:val="28"/>
          <w:szCs w:val="28"/>
        </w:rPr>
        <w:t>, який є розробником проекту нормативно-правового акту або готує пропозиції щодо вирішення певного питання, за допомогою відповідальної посадової особи чи структурного підрозділу виконавчого органу місцевого самоврядування (далі – Модератор).</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3.3. </w:t>
      </w:r>
      <w:r w:rsidRPr="003C36A2">
        <w:rPr>
          <w:rFonts w:ascii="Times New Roman" w:hAnsi="Times New Roman" w:cs="Times New Roman"/>
          <w:color w:val="000000"/>
          <w:sz w:val="28"/>
          <w:szCs w:val="28"/>
        </w:rPr>
        <w:t>Органи місцевого самоврядування</w:t>
      </w:r>
      <w:r w:rsidRPr="003C36A2">
        <w:rPr>
          <w:rFonts w:ascii="Times New Roman" w:hAnsi="Times New Roman" w:cs="Times New Roman"/>
          <w:sz w:val="28"/>
          <w:szCs w:val="28"/>
        </w:rPr>
        <w:t xml:space="preserve"> щороку складає орієнтовний план проведення консультацій, де включені також електронні консультації (далі - орієнтовний план) з урахуванням пропозиції </w:t>
      </w:r>
      <w:r w:rsidRPr="003C36A2">
        <w:rPr>
          <w:rFonts w:ascii="Times New Roman" w:hAnsi="Times New Roman" w:cs="Times New Roman"/>
          <w:color w:val="000000"/>
          <w:sz w:val="28"/>
          <w:szCs w:val="28"/>
        </w:rPr>
        <w:t xml:space="preserve">органів місцевого </w:t>
      </w:r>
      <w:r w:rsidRPr="003C36A2">
        <w:rPr>
          <w:rFonts w:ascii="Times New Roman" w:hAnsi="Times New Roman" w:cs="Times New Roman"/>
          <w:color w:val="000000"/>
          <w:sz w:val="28"/>
          <w:szCs w:val="28"/>
        </w:rPr>
        <w:lastRenderedPageBreak/>
        <w:t>самоврядування</w:t>
      </w:r>
      <w:r w:rsidRPr="003C36A2">
        <w:rPr>
          <w:rFonts w:ascii="Times New Roman" w:hAnsi="Times New Roman" w:cs="Times New Roman"/>
          <w:sz w:val="28"/>
          <w:szCs w:val="28"/>
        </w:rPr>
        <w:t xml:space="preserve">, консультативно-дорадчих органів утворених при </w:t>
      </w:r>
      <w:r w:rsidRPr="003C36A2">
        <w:rPr>
          <w:rFonts w:ascii="Times New Roman" w:hAnsi="Times New Roman" w:cs="Times New Roman"/>
          <w:color w:val="000000"/>
          <w:sz w:val="28"/>
          <w:szCs w:val="28"/>
        </w:rPr>
        <w:t>органах місцевого самоврядування</w:t>
      </w:r>
      <w:r w:rsidRPr="003C36A2">
        <w:rPr>
          <w:rFonts w:ascii="Times New Roman" w:hAnsi="Times New Roman" w:cs="Times New Roman"/>
          <w:sz w:val="28"/>
          <w:szCs w:val="28"/>
        </w:rPr>
        <w:t>, членів територіальної громади, громадських об’єднань, органів самоорганізації населення.</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3.4. </w:t>
      </w:r>
      <w:r w:rsidRPr="003C36A2">
        <w:rPr>
          <w:rFonts w:ascii="Times New Roman" w:hAnsi="Times New Roman" w:cs="Times New Roman"/>
          <w:color w:val="000000"/>
          <w:sz w:val="28"/>
          <w:szCs w:val="28"/>
        </w:rPr>
        <w:t>Орган місцевого самоврядування</w:t>
      </w:r>
      <w:r w:rsidRPr="003C36A2">
        <w:rPr>
          <w:rFonts w:ascii="Times New Roman" w:hAnsi="Times New Roman" w:cs="Times New Roman"/>
          <w:sz w:val="28"/>
          <w:szCs w:val="28"/>
        </w:rPr>
        <w:t xml:space="preserve"> у день початку е-консультації розміщує інформацію про початок е-консультації на офіційному інтернет-ресурсі, а також  надсилає  електронною поштою заінтересованим особам, що включені до інформаційного реєстру заінтересованих осіб повідомлення про початок е-консультації.</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3.5. Авторизація на веб-порталі «Е-консультації»  відбувається з використанням ЄЦП, Bank ID або MobileID з використанням Системи авторизації Державного Агентства з питань електронного врядування України також учасник е-консультацій надає згоду на обробку своїх персональних даних.</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3.6. Користувачі е-консультацій під час проведення е-консультацій подають коментарі у електронній формі, які опубліковуються на веб-порталі «Е-консультації».</w:t>
      </w:r>
      <w:r w:rsidRPr="003C36A2">
        <w:rPr>
          <w:rFonts w:ascii="Times New Roman" w:hAnsi="Times New Roman"/>
          <w:sz w:val="28"/>
          <w:szCs w:val="28"/>
        </w:rPr>
        <w:tab/>
        <w:t>Коментарі користувача е-консультації із зазначенням прізвища, імені, по батькові автора оприлюднюються на веб-порталі «Е-консультації».</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3.7. Не підлягають оприлюдненню, розгляду та видаляються лише коментарі, які містять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 xml:space="preserve">3.8. Коментарі, що надійшли під час е-консультацій, вивчаються та аналізуються </w:t>
      </w:r>
      <w:r w:rsidRPr="003C36A2">
        <w:rPr>
          <w:rFonts w:ascii="Times New Roman" w:hAnsi="Times New Roman"/>
          <w:color w:val="000000"/>
          <w:sz w:val="28"/>
          <w:szCs w:val="28"/>
        </w:rPr>
        <w:t>органами місцевого самоврядування</w:t>
      </w:r>
      <w:r w:rsidRPr="003C36A2">
        <w:rPr>
          <w:rFonts w:ascii="Times New Roman" w:hAnsi="Times New Roman"/>
          <w:sz w:val="28"/>
          <w:szCs w:val="28"/>
        </w:rPr>
        <w:t>.</w:t>
      </w:r>
    </w:p>
    <w:p w:rsidR="00C902C2" w:rsidRPr="003C36A2" w:rsidRDefault="00C902C2" w:rsidP="00C902C2">
      <w:pPr>
        <w:pStyle w:val="af8"/>
        <w:tabs>
          <w:tab w:val="left" w:pos="851"/>
        </w:tabs>
        <w:ind w:firstLine="426"/>
        <w:rPr>
          <w:rFonts w:ascii="Times New Roman" w:hAnsi="Times New Roman"/>
          <w:sz w:val="28"/>
          <w:szCs w:val="28"/>
        </w:rPr>
      </w:pPr>
      <w:r w:rsidRPr="003C36A2">
        <w:rPr>
          <w:rFonts w:ascii="Times New Roman" w:hAnsi="Times New Roman"/>
          <w:sz w:val="28"/>
          <w:szCs w:val="28"/>
        </w:rPr>
        <w:t>3.9. На розгляд коментарів, що надійшли під час е-консультацій, не поширюються вимоги Закону України “Про звернення громадян”. Індивідуальні відповіді щодо результатів розгляду пропозицій не надаються та не надсилаються учасникам е-консультацій.</w:t>
      </w:r>
    </w:p>
    <w:p w:rsidR="00C902C2" w:rsidRPr="003C36A2" w:rsidRDefault="00C902C2" w:rsidP="00C902C2">
      <w:pPr>
        <w:pStyle w:val="PreformattedText"/>
        <w:tabs>
          <w:tab w:val="left" w:pos="851"/>
        </w:tabs>
        <w:spacing w:before="120"/>
        <w:ind w:firstLine="426"/>
        <w:jc w:val="both"/>
        <w:rPr>
          <w:rFonts w:ascii="Times New Roman" w:eastAsia="Times New Roman" w:hAnsi="Times New Roman" w:cs="Times New Roman"/>
          <w:kern w:val="0"/>
          <w:sz w:val="28"/>
          <w:szCs w:val="28"/>
          <w:lang w:eastAsia="ru-RU" w:bidi="ar-SA"/>
        </w:rPr>
      </w:pPr>
      <w:r w:rsidRPr="003C36A2">
        <w:rPr>
          <w:rFonts w:ascii="Times New Roman" w:hAnsi="Times New Roman" w:cs="Times New Roman"/>
          <w:sz w:val="28"/>
          <w:szCs w:val="28"/>
        </w:rPr>
        <w:t xml:space="preserve">3.10. Ініціювати е-консультацію особа може лише після реєстрації на веб-порталі «Е-консультації». Консультація </w:t>
      </w:r>
      <w:r w:rsidRPr="003C36A2">
        <w:rPr>
          <w:rFonts w:ascii="Times New Roman" w:eastAsia="Times New Roman" w:hAnsi="Times New Roman" w:cs="Times New Roman"/>
          <w:kern w:val="0"/>
          <w:sz w:val="28"/>
          <w:szCs w:val="28"/>
          <w:lang w:eastAsia="ru-RU" w:bidi="ar-SA"/>
        </w:rPr>
        <w:t>ініційована користувачем веб-порталу перевіряється Модератором впродовж 2 робочих днів з моменту створення такої е-консультації на відповідність вимогам пункту 3.7 цього Положення.  До цього часу текст консультації доступний для перегляду лише ініціатору та Модератору з приміткою «Ваше повідомлення знаходиться на модерації».</w:t>
      </w:r>
    </w:p>
    <w:p w:rsidR="00C902C2" w:rsidRPr="00644886" w:rsidRDefault="00C902C2" w:rsidP="00C902C2">
      <w:pPr>
        <w:tabs>
          <w:tab w:val="left" w:pos="851"/>
        </w:tabs>
        <w:spacing w:before="120"/>
        <w:ind w:firstLine="426"/>
        <w:jc w:val="both"/>
        <w:rPr>
          <w:sz w:val="28"/>
          <w:szCs w:val="28"/>
          <w:lang w:val="uk-UA"/>
        </w:rPr>
      </w:pPr>
      <w:r w:rsidRPr="00644886">
        <w:rPr>
          <w:sz w:val="28"/>
          <w:szCs w:val="28"/>
          <w:lang w:val="uk-UA"/>
        </w:rPr>
        <w:t xml:space="preserve">В разі відповідності консультації вимогам пункту 3.7 цього Положення Модератор не пізніше наступного дня після перевірки надає консультацію відповідним структурним підрозділам органу місцевого-самоврядування для вивчення та аналізу. У разі прийняття позитивного висновку структурним </w:t>
      </w:r>
      <w:r w:rsidRPr="00644886">
        <w:rPr>
          <w:sz w:val="28"/>
          <w:szCs w:val="28"/>
          <w:lang w:val="uk-UA"/>
        </w:rPr>
        <w:lastRenderedPageBreak/>
        <w:t xml:space="preserve">підрозділом органу місцевого-самоврядування щодо ініційованої е-консультації користувачем веб-порталу, замовником проведення такої консультації стає структурний підрозділ органу місцевого-самоврядування, який зазначає на веб-порталі додатково інформацію про автора ініціативи. </w:t>
      </w:r>
    </w:p>
    <w:p w:rsidR="00C902C2" w:rsidRPr="00644886" w:rsidRDefault="00C902C2" w:rsidP="00C902C2">
      <w:pPr>
        <w:tabs>
          <w:tab w:val="left" w:pos="851"/>
        </w:tabs>
        <w:spacing w:before="120"/>
        <w:ind w:firstLine="426"/>
        <w:jc w:val="both"/>
        <w:rPr>
          <w:sz w:val="28"/>
          <w:szCs w:val="28"/>
          <w:lang w:val="uk-UA"/>
        </w:rPr>
      </w:pPr>
      <w:r w:rsidRPr="00644886">
        <w:rPr>
          <w:sz w:val="28"/>
          <w:szCs w:val="28"/>
          <w:lang w:val="uk-UA"/>
        </w:rPr>
        <w:t>3.11. У разі прийняття негативного висновку структурним підрозділам органу місцевого-самоврядування щодо ініційованої е-консультації користувачем веб-порталу, оприлюднення такої консультації не здійснюється, а ініціатору, у той же термін, надсилається вмотивована відмова в особистий кабінет на веб-порталі «Е-консультації».</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eastAsia="Times New Roman" w:hAnsi="Times New Roman" w:cs="Times New Roman"/>
          <w:kern w:val="0"/>
          <w:sz w:val="28"/>
          <w:szCs w:val="28"/>
          <w:lang w:eastAsia="ru-RU" w:bidi="ar-SA"/>
        </w:rPr>
        <w:t>3.12. Ініціатор, якому відмовлено в оприлюдненні у зв’язку з необхідністю доопрацювання консультації, може виправити недоліки та ініціювати консультацію повторно. В разі отримання повторної відмови, консультація з ініційованого питання не проводиться.</w:t>
      </w:r>
    </w:p>
    <w:p w:rsidR="00C902C2" w:rsidRPr="003C36A2" w:rsidRDefault="00C902C2" w:rsidP="00C902C2">
      <w:pPr>
        <w:tabs>
          <w:tab w:val="left" w:pos="851"/>
        </w:tabs>
        <w:spacing w:before="120"/>
        <w:ind w:firstLine="426"/>
        <w:jc w:val="both"/>
        <w:rPr>
          <w:sz w:val="28"/>
          <w:szCs w:val="28"/>
        </w:rPr>
      </w:pPr>
      <w:r w:rsidRPr="003C36A2">
        <w:rPr>
          <w:sz w:val="28"/>
          <w:szCs w:val="28"/>
        </w:rPr>
        <w:t>3.13. Проведення е-консультацій розпочинається з дня оприлюднення на веб-порталі «Е-консультації»</w:t>
      </w:r>
      <w:r w:rsidRPr="003C36A2">
        <w:rPr>
          <w:color w:val="FF0000"/>
          <w:sz w:val="28"/>
          <w:szCs w:val="28"/>
        </w:rPr>
        <w:t xml:space="preserve"> </w:t>
      </w:r>
      <w:r w:rsidRPr="003C36A2">
        <w:rPr>
          <w:sz w:val="28"/>
          <w:szCs w:val="28"/>
        </w:rPr>
        <w:t xml:space="preserve">інформації, з якої проводиться консультації та завершується у строки, визначені </w:t>
      </w:r>
      <w:r w:rsidRPr="003C36A2">
        <w:rPr>
          <w:color w:val="000000"/>
          <w:sz w:val="28"/>
          <w:szCs w:val="28"/>
        </w:rPr>
        <w:t xml:space="preserve">органом </w:t>
      </w:r>
      <w:proofErr w:type="gramStart"/>
      <w:r w:rsidRPr="003C36A2">
        <w:rPr>
          <w:color w:val="000000"/>
          <w:sz w:val="28"/>
          <w:szCs w:val="28"/>
        </w:rPr>
        <w:t>м</w:t>
      </w:r>
      <w:proofErr w:type="gramEnd"/>
      <w:r w:rsidRPr="003C36A2">
        <w:rPr>
          <w:color w:val="000000"/>
          <w:sz w:val="28"/>
          <w:szCs w:val="28"/>
        </w:rPr>
        <w:t>ісцевого самоврядування</w:t>
      </w:r>
      <w:r w:rsidRPr="003C36A2">
        <w:rPr>
          <w:sz w:val="28"/>
          <w:szCs w:val="28"/>
        </w:rPr>
        <w:t>.</w:t>
      </w:r>
    </w:p>
    <w:p w:rsidR="00C902C2" w:rsidRPr="003C36A2" w:rsidRDefault="00C902C2" w:rsidP="00C902C2">
      <w:pPr>
        <w:pStyle w:val="a9"/>
        <w:tabs>
          <w:tab w:val="left" w:pos="851"/>
        </w:tabs>
        <w:spacing w:before="120" w:beforeAutospacing="0" w:after="0" w:afterAutospacing="0"/>
        <w:ind w:firstLine="426"/>
        <w:rPr>
          <w:szCs w:val="28"/>
        </w:rPr>
      </w:pPr>
      <w:r w:rsidRPr="003C36A2">
        <w:rPr>
          <w:szCs w:val="28"/>
          <w:lang w:eastAsia="ru-RU"/>
        </w:rPr>
        <w:t>Інформація про початок  консультації  невідкладно публікується  на веб-порталі «Е-консультації», а також надсилається  ініціатору консультації  в особистий кабінет на веб-порталі «Е-консультації».</w:t>
      </w:r>
    </w:p>
    <w:p w:rsidR="00C902C2" w:rsidRPr="003C36A2" w:rsidRDefault="00C902C2" w:rsidP="00C902C2">
      <w:pPr>
        <w:pStyle w:val="a9"/>
        <w:tabs>
          <w:tab w:val="left" w:pos="851"/>
        </w:tabs>
        <w:spacing w:before="120" w:beforeAutospacing="0" w:after="0" w:afterAutospacing="0"/>
        <w:ind w:firstLine="426"/>
        <w:rPr>
          <w:szCs w:val="28"/>
        </w:rPr>
      </w:pPr>
      <w:r w:rsidRPr="003C36A2">
        <w:rPr>
          <w:szCs w:val="28"/>
        </w:rPr>
        <w:t xml:space="preserve">3.14. Е-консультації (шляхом проведення електронного опитування, електронної консультації з громадськістю, електронного обговорення нормативно-правового акту) організовуються і проводяться у такому порядку: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визначається питання, яке буде винесене на консультацію та альтернативні пропозиції щодо його вирішення;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приймається рішення про проведення консультації;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розробляється план заходів з організації та проведення консультації (у разі потреби);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вживаються заходи для забезпечення репрезентативності соціальних груп населення, а також суб'єктів господарювання, інститутів громадянського суспільства та інших заінтересованих осіб;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оприлюднюється інформація про проведення консультації на веб-порталі «Е-консультації»;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збираються коментарі, пропозиції чи оцінки щодо вирішення певного питання або опитування задля виявлення громадської думки, шляхом проведення е-консультації;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формуються пропозиції та коментарі щодо кожного альтернативного вирішення питання;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проводиться аналіз результатів та узагальнюється інформація отримана шляхом консультації;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забезпечується врахування результатів обговорення під час прийняття остаточного рішення;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оприлюднюються результати е-консультації на веб-порталі «Е-консультації» та в інші прийнятні способи.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 3.15. В інформаційному повідомленні е-консультації (шляхом проведення електронного опитування, електронної консультації з громадськістю, </w:t>
      </w:r>
      <w:r w:rsidRPr="003C36A2">
        <w:rPr>
          <w:rFonts w:ascii="Times New Roman" w:hAnsi="Times New Roman" w:cs="Times New Roman"/>
          <w:sz w:val="28"/>
          <w:szCs w:val="28"/>
        </w:rPr>
        <w:lastRenderedPageBreak/>
        <w:t xml:space="preserve">електронного обговорення нормативно-правового акту) зазначаються: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найменування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який проводить обговорення;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питання, яке винесене на консультацію, а також альтернативні пропозиції щодо його вирішення; текст проекту нормативно-правового акту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аналітичні документи, інформаційні матеріали, розрахунки, кошториси, що стосуються винесеного питання тощо;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соціальні групи населення та заінтересовані сторони, на які поширюватиметься дія прийнятого рішення;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можливі наслідки проведення в життя рішення для різних соціальних груп населення та заінтересованих сторін;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відомості про строк, порядок обговорення питання винесеного на консультацію, спосіб внесення пропозицій чи зауважень учасників, які беруть участь в консультації;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спосіб забезпечення участі в обговоренні представників визначених соціальних груп населення та заінтересованих сторін;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 прізвище, ім'я відповідальної особи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w:t>
      </w:r>
    </w:p>
    <w:p w:rsidR="00C902C2" w:rsidRPr="003C36A2" w:rsidRDefault="00C902C2" w:rsidP="00C902C2">
      <w:pPr>
        <w:pStyle w:val="PreformattedText"/>
        <w:tabs>
          <w:tab w:val="left" w:pos="851"/>
        </w:tabs>
        <w:ind w:firstLine="425"/>
        <w:jc w:val="both"/>
        <w:rPr>
          <w:rFonts w:ascii="Times New Roman" w:hAnsi="Times New Roman" w:cs="Times New Roman"/>
          <w:sz w:val="28"/>
          <w:szCs w:val="28"/>
        </w:rPr>
      </w:pPr>
      <w:r w:rsidRPr="003C36A2">
        <w:rPr>
          <w:rFonts w:ascii="Times New Roman" w:hAnsi="Times New Roman" w:cs="Times New Roman"/>
          <w:sz w:val="28"/>
          <w:szCs w:val="28"/>
        </w:rPr>
        <w:t>- строк і спосіб оприлюднення результатів обговорення.</w:t>
      </w:r>
    </w:p>
    <w:p w:rsidR="00C902C2" w:rsidRPr="00B81651" w:rsidRDefault="00C902C2" w:rsidP="00C902C2">
      <w:pPr>
        <w:pStyle w:val="a9"/>
        <w:tabs>
          <w:tab w:val="left" w:pos="851"/>
        </w:tabs>
        <w:spacing w:before="120" w:beforeAutospacing="0" w:after="0" w:afterAutospacing="0"/>
        <w:ind w:firstLine="426"/>
        <w:rPr>
          <w:sz w:val="28"/>
          <w:szCs w:val="28"/>
        </w:rPr>
      </w:pPr>
      <w:r w:rsidRPr="00B81651">
        <w:rPr>
          <w:sz w:val="28"/>
          <w:szCs w:val="28"/>
        </w:rPr>
        <w:t>3.16. Пропозиції, коментарі та зауваження під час проведення е-консультації подаються лише через веб-портал «Е-консультації», вносяться в протокол е-консультації та зберігаються протягом 5 років.</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3.17. Пропозиції, коментарі та зауваження, що надійшли під час е-консультації, вивчаються та аналізуються із залученням у разі потреби відповідних фахівців.</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3.18. За результатами е-консультації готується звіт, в якому зазначається: </w:t>
      </w:r>
    </w:p>
    <w:p w:rsidR="00C902C2" w:rsidRPr="003C36A2" w:rsidRDefault="00C902C2" w:rsidP="00C902C2">
      <w:pPr>
        <w:pStyle w:val="PreformattedText"/>
        <w:numPr>
          <w:ilvl w:val="0"/>
          <w:numId w:val="38"/>
        </w:numPr>
        <w:tabs>
          <w:tab w:val="left" w:pos="0"/>
        </w:tabs>
        <w:ind w:left="0"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найменування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який проводив обговорення; </w:t>
      </w:r>
    </w:p>
    <w:p w:rsidR="00C902C2" w:rsidRPr="003C36A2" w:rsidRDefault="00C902C2" w:rsidP="00C902C2">
      <w:pPr>
        <w:pStyle w:val="PreformattedText"/>
        <w:numPr>
          <w:ilvl w:val="0"/>
          <w:numId w:val="38"/>
        </w:numPr>
        <w:tabs>
          <w:tab w:val="left" w:pos="851"/>
        </w:tabs>
        <w:ind w:left="0" w:firstLine="425"/>
        <w:jc w:val="both"/>
        <w:rPr>
          <w:rFonts w:ascii="Times New Roman" w:hAnsi="Times New Roman" w:cs="Times New Roman"/>
          <w:sz w:val="28"/>
          <w:szCs w:val="28"/>
        </w:rPr>
      </w:pPr>
      <w:r w:rsidRPr="003C36A2">
        <w:rPr>
          <w:rFonts w:ascii="Times New Roman" w:hAnsi="Times New Roman" w:cs="Times New Roman"/>
          <w:sz w:val="28"/>
          <w:szCs w:val="28"/>
        </w:rPr>
        <w:t xml:space="preserve">зміст питання, яке було винесено на консультацію, альтернативні пропозиції щодо його вирішення або текст проекту акту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що виносилися на консультацію, а також додаткові матеріали; </w:t>
      </w:r>
    </w:p>
    <w:p w:rsidR="00C902C2" w:rsidRPr="003C36A2" w:rsidRDefault="00C902C2" w:rsidP="00C902C2">
      <w:pPr>
        <w:pStyle w:val="PreformattedText"/>
        <w:numPr>
          <w:ilvl w:val="0"/>
          <w:numId w:val="38"/>
        </w:numPr>
        <w:tabs>
          <w:tab w:val="left" w:pos="851"/>
        </w:tabs>
        <w:ind w:left="0"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інформація про осіб, що взяли участь в консультації; </w:t>
      </w:r>
    </w:p>
    <w:p w:rsidR="00C902C2" w:rsidRPr="003C36A2" w:rsidRDefault="00C902C2" w:rsidP="00C902C2">
      <w:pPr>
        <w:pStyle w:val="PreformattedText"/>
        <w:numPr>
          <w:ilvl w:val="0"/>
          <w:numId w:val="38"/>
        </w:numPr>
        <w:tabs>
          <w:tab w:val="left" w:pos="851"/>
        </w:tabs>
        <w:ind w:left="0"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інформація про пропозиції, оцінки та зауваження, що надійшли до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за результатами консультації, із зазначенням авторів; </w:t>
      </w:r>
    </w:p>
    <w:p w:rsidR="00C902C2" w:rsidRPr="003C36A2" w:rsidRDefault="00C902C2" w:rsidP="00C902C2">
      <w:pPr>
        <w:pStyle w:val="PreformattedText"/>
        <w:numPr>
          <w:ilvl w:val="0"/>
          <w:numId w:val="38"/>
        </w:numPr>
        <w:tabs>
          <w:tab w:val="left" w:pos="851"/>
        </w:tabs>
        <w:ind w:left="0"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узагальнена інформація про врахування пропозицій та зауважень з обов'язковим обґрунтуванням прийнятого рішення та причин неврахування пропозицій та зауважень; </w:t>
      </w:r>
    </w:p>
    <w:p w:rsidR="00C902C2" w:rsidRPr="003C36A2" w:rsidRDefault="00C902C2" w:rsidP="00C902C2">
      <w:pPr>
        <w:pStyle w:val="PreformattedText"/>
        <w:numPr>
          <w:ilvl w:val="0"/>
          <w:numId w:val="38"/>
        </w:numPr>
        <w:tabs>
          <w:tab w:val="left" w:pos="851"/>
        </w:tabs>
        <w:ind w:left="0" w:firstLine="425"/>
        <w:jc w:val="both"/>
        <w:rPr>
          <w:rFonts w:ascii="Times New Roman" w:hAnsi="Times New Roman" w:cs="Times New Roman"/>
          <w:sz w:val="28"/>
          <w:szCs w:val="28"/>
        </w:rPr>
      </w:pPr>
      <w:r w:rsidRPr="003C36A2">
        <w:rPr>
          <w:rFonts w:ascii="Times New Roman" w:hAnsi="Times New Roman" w:cs="Times New Roman"/>
          <w:sz w:val="28"/>
          <w:szCs w:val="28"/>
        </w:rPr>
        <w:t>рішення та додатки до них, прийняті за результатами обговорення.</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3.19. Звіт про результати е-консультації оприлюднюються на веб-порталі «Е-консультації» та в інші прийнятні способи не пізніше 15 календарних днів після закінчення консультації.</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3.20. Рішення з додатками за результатами е-консультації в обов'язковому порядку </w:t>
      </w:r>
      <w:r w:rsidRPr="003C36A2">
        <w:rPr>
          <w:rFonts w:ascii="Times New Roman" w:hAnsi="Times New Roman" w:cs="Times New Roman"/>
          <w:color w:val="000000"/>
          <w:sz w:val="28"/>
          <w:szCs w:val="28"/>
        </w:rPr>
        <w:t>орган місцевого самоврядування</w:t>
      </w:r>
      <w:r w:rsidRPr="003C36A2">
        <w:rPr>
          <w:rFonts w:ascii="Times New Roman" w:hAnsi="Times New Roman" w:cs="Times New Roman"/>
          <w:sz w:val="28"/>
          <w:szCs w:val="28"/>
        </w:rPr>
        <w:t xml:space="preserve"> доводить до відома громадськості </w:t>
      </w:r>
      <w:r w:rsidRPr="003C36A2">
        <w:rPr>
          <w:rFonts w:ascii="Times New Roman" w:hAnsi="Times New Roman" w:cs="Times New Roman"/>
          <w:sz w:val="28"/>
          <w:szCs w:val="28"/>
        </w:rPr>
        <w:lastRenderedPageBreak/>
        <w:t>шляхом оприлюднення на веб-порталі «Е-консультації» та в інший прийнятний спосіб протягом п’яти робочих днів після його прийняття.</w:t>
      </w:r>
    </w:p>
    <w:p w:rsidR="00C902C2" w:rsidRPr="003C36A2" w:rsidRDefault="00C902C2" w:rsidP="00C902C2">
      <w:pPr>
        <w:pStyle w:val="PreformattedText"/>
        <w:tabs>
          <w:tab w:val="left" w:pos="851"/>
        </w:tabs>
        <w:spacing w:before="120"/>
        <w:ind w:firstLine="426"/>
        <w:jc w:val="both"/>
        <w:rPr>
          <w:rFonts w:ascii="Times New Roman" w:hAnsi="Times New Roman" w:cs="Times New Roman"/>
          <w:b/>
          <w:sz w:val="28"/>
          <w:szCs w:val="28"/>
        </w:rPr>
      </w:pPr>
      <w:r w:rsidRPr="003C36A2">
        <w:rPr>
          <w:rFonts w:ascii="Times New Roman" w:hAnsi="Times New Roman" w:cs="Times New Roman"/>
          <w:b/>
          <w:sz w:val="28"/>
          <w:szCs w:val="28"/>
        </w:rPr>
        <w:t>4. Відповідальність за порушення порядку проведення е-консультацій</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lang w:val="ru-RU"/>
        </w:rPr>
        <w:t>4</w:t>
      </w:r>
      <w:r w:rsidRPr="003C36A2">
        <w:rPr>
          <w:rFonts w:ascii="Times New Roman" w:hAnsi="Times New Roman" w:cs="Times New Roman"/>
          <w:sz w:val="28"/>
          <w:szCs w:val="28"/>
        </w:rPr>
        <w:t xml:space="preserve">.1. За порушення вимог цього Положення посадові та службові особи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несуть відповідальність передбачену чинним законодавством.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4.2. Непроведення е-консультацій з громадськістю у випадках, передбачених пунктом 1.13. цього Положення, а також неналежне проведення (з порушенням вимог цього Положення) - може бути підставою для скасування ухваленого рішення. </w:t>
      </w:r>
    </w:p>
    <w:p w:rsidR="00C902C2" w:rsidRPr="003C36A2" w:rsidRDefault="00C902C2" w:rsidP="00C902C2">
      <w:pPr>
        <w:pStyle w:val="PreformattedText"/>
        <w:tabs>
          <w:tab w:val="left" w:pos="851"/>
        </w:tabs>
        <w:spacing w:before="120"/>
        <w:ind w:firstLine="426"/>
        <w:jc w:val="both"/>
        <w:rPr>
          <w:rFonts w:ascii="Times New Roman" w:hAnsi="Times New Roman" w:cs="Times New Roman"/>
          <w:sz w:val="28"/>
          <w:szCs w:val="28"/>
        </w:rPr>
      </w:pPr>
      <w:r w:rsidRPr="003C36A2">
        <w:rPr>
          <w:rFonts w:ascii="Times New Roman" w:hAnsi="Times New Roman" w:cs="Times New Roman"/>
          <w:sz w:val="28"/>
          <w:szCs w:val="28"/>
        </w:rPr>
        <w:t xml:space="preserve">4.3. Оскарження рішень, дій чи бездіяльність </w:t>
      </w:r>
      <w:r w:rsidRPr="003C36A2">
        <w:rPr>
          <w:rFonts w:ascii="Times New Roman" w:hAnsi="Times New Roman" w:cs="Times New Roman"/>
          <w:color w:val="000000"/>
          <w:sz w:val="28"/>
          <w:szCs w:val="28"/>
        </w:rPr>
        <w:t>органу місцевого самоврядування</w:t>
      </w:r>
      <w:r w:rsidRPr="003C36A2">
        <w:rPr>
          <w:rFonts w:ascii="Times New Roman" w:hAnsi="Times New Roman" w:cs="Times New Roman"/>
          <w:sz w:val="28"/>
          <w:szCs w:val="28"/>
        </w:rPr>
        <w:t xml:space="preserve"> до суду здійснюється відповідно до чинного законодавства.</w:t>
      </w:r>
    </w:p>
    <w:p w:rsidR="00C902C2"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p w:rsidR="00C902C2" w:rsidRPr="0089760F" w:rsidRDefault="00C902C2" w:rsidP="00C902C2">
      <w:pPr>
        <w:rPr>
          <w:sz w:val="28"/>
          <w:szCs w:val="28"/>
          <w:lang w:val="uk-UA"/>
        </w:rPr>
      </w:pPr>
    </w:p>
    <w:sectPr w:rsidR="00C902C2" w:rsidRPr="0089760F"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3D7395"/>
    <w:rsid w:val="004A663C"/>
    <w:rsid w:val="005455FE"/>
    <w:rsid w:val="006123A4"/>
    <w:rsid w:val="006A74A5"/>
    <w:rsid w:val="007C5896"/>
    <w:rsid w:val="00AB191F"/>
    <w:rsid w:val="00C40FCE"/>
    <w:rsid w:val="00C902C2"/>
    <w:rsid w:val="00D2164A"/>
    <w:rsid w:val="00D42F80"/>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60</Pages>
  <Words>88539</Words>
  <Characters>50468</Characters>
  <Application>Microsoft Office Word</Application>
  <DocSecurity>0</DocSecurity>
  <Lines>420</Lines>
  <Paragraphs>277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2022-02-18T09:30:00Z</dcterms:created>
  <dcterms:modified xsi:type="dcterms:W3CDTF">2022-02-18T11:04:00Z</dcterms:modified>
</cp:coreProperties>
</file>