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CE" w:rsidRPr="00D859EC" w:rsidRDefault="00C40FCE" w:rsidP="00C40FCE">
      <w:pPr>
        <w:jc w:val="center"/>
        <w:rPr>
          <w:b/>
          <w:sz w:val="28"/>
          <w:szCs w:val="28"/>
          <w:lang w:val="uk-UA"/>
        </w:rPr>
      </w:pPr>
      <w:r w:rsidRPr="00D859EC">
        <w:rPr>
          <w:noProof/>
          <w:sz w:val="22"/>
          <w:szCs w:val="22"/>
          <w:lang w:val="uk-UA" w:eastAsia="uk-UA"/>
        </w:rPr>
        <w:drawing>
          <wp:inline distT="0" distB="0" distL="0" distR="0" wp14:anchorId="509A1726" wp14:editId="4276E4FF">
            <wp:extent cx="428625" cy="600075"/>
            <wp:effectExtent l="0" t="0" r="9525" b="9525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CE" w:rsidRPr="00D859EC" w:rsidRDefault="00C40FCE" w:rsidP="00C40FCE">
      <w:pPr>
        <w:jc w:val="center"/>
        <w:rPr>
          <w:b/>
          <w:sz w:val="28"/>
          <w:szCs w:val="28"/>
        </w:rPr>
      </w:pPr>
      <w:r w:rsidRPr="00D859EC">
        <w:rPr>
          <w:b/>
          <w:sz w:val="28"/>
          <w:szCs w:val="28"/>
          <w:lang w:val="uk-UA"/>
        </w:rPr>
        <w:t>УКРАЇНА</w:t>
      </w:r>
    </w:p>
    <w:p w:rsidR="00C40FCE" w:rsidRPr="00D859EC" w:rsidRDefault="00C40FCE" w:rsidP="00C40FCE">
      <w:pPr>
        <w:jc w:val="center"/>
        <w:rPr>
          <w:b/>
          <w:sz w:val="28"/>
          <w:szCs w:val="28"/>
          <w:lang w:val="uk-UA"/>
        </w:rPr>
      </w:pPr>
      <w:r w:rsidRPr="00D859EC">
        <w:rPr>
          <w:b/>
          <w:sz w:val="28"/>
          <w:szCs w:val="28"/>
          <w:lang w:val="uk-UA"/>
        </w:rPr>
        <w:t>СОЛОТВИНСЬКА СЕЛИЩНА РАДА</w:t>
      </w:r>
    </w:p>
    <w:p w:rsidR="00C40FCE" w:rsidRPr="00D859EC" w:rsidRDefault="00C40FCE" w:rsidP="00C40FCE">
      <w:pPr>
        <w:jc w:val="center"/>
        <w:rPr>
          <w:b/>
          <w:sz w:val="28"/>
          <w:szCs w:val="28"/>
          <w:lang w:val="uk-UA"/>
        </w:rPr>
      </w:pPr>
      <w:r w:rsidRPr="00D859EC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C40FCE" w:rsidRPr="00D859EC" w:rsidRDefault="00C40FCE" w:rsidP="00C40FCE">
      <w:pPr>
        <w:jc w:val="center"/>
        <w:rPr>
          <w:color w:val="000000"/>
          <w:sz w:val="28"/>
          <w:szCs w:val="28"/>
          <w:lang w:val="uk-UA" w:eastAsia="uk-UA"/>
        </w:rPr>
      </w:pPr>
      <w:r w:rsidRPr="00D859EC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C40FCE" w:rsidRPr="00D859EC" w:rsidRDefault="00C40FCE" w:rsidP="00C40FCE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859EC">
        <w:rPr>
          <w:b/>
          <w:bCs/>
          <w:color w:val="000000"/>
          <w:sz w:val="28"/>
          <w:szCs w:val="28"/>
          <w:lang w:val="uk-UA" w:eastAsia="uk-UA"/>
        </w:rPr>
        <w:t>Тринадцята сесія</w:t>
      </w:r>
    </w:p>
    <w:p w:rsidR="00C40FCE" w:rsidRPr="00D859EC" w:rsidRDefault="00C40FCE" w:rsidP="00C40FCE">
      <w:pPr>
        <w:jc w:val="center"/>
        <w:rPr>
          <w:color w:val="000000"/>
          <w:sz w:val="28"/>
          <w:szCs w:val="28"/>
          <w:lang w:val="uk-UA" w:eastAsia="uk-UA"/>
        </w:rPr>
      </w:pPr>
    </w:p>
    <w:p w:rsidR="00C40FCE" w:rsidRPr="00D859EC" w:rsidRDefault="00C40FCE" w:rsidP="00C40FCE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859EC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C40FCE" w:rsidRPr="00D859EC" w:rsidRDefault="00C40FCE" w:rsidP="00C40FCE">
      <w:pPr>
        <w:rPr>
          <w:color w:val="000000"/>
          <w:sz w:val="28"/>
          <w:szCs w:val="28"/>
          <w:lang w:val="uk-UA" w:eastAsia="uk-UA"/>
        </w:rPr>
      </w:pPr>
    </w:p>
    <w:p w:rsidR="00C40FCE" w:rsidRPr="00D859EC" w:rsidRDefault="00C40FCE" w:rsidP="00C40FCE">
      <w:pPr>
        <w:rPr>
          <w:sz w:val="28"/>
          <w:szCs w:val="28"/>
          <w:lang w:val="uk-UA"/>
        </w:rPr>
      </w:pPr>
      <w:r w:rsidRPr="00D859EC">
        <w:rPr>
          <w:b/>
          <w:sz w:val="28"/>
          <w:szCs w:val="28"/>
          <w:lang w:val="uk-UA"/>
        </w:rPr>
        <w:t xml:space="preserve">23 листопада   </w:t>
      </w:r>
      <w:r w:rsidRPr="00D859EC">
        <w:rPr>
          <w:b/>
          <w:color w:val="000000"/>
          <w:sz w:val="28"/>
          <w:szCs w:val="28"/>
          <w:lang w:val="uk-UA" w:eastAsia="uk-UA"/>
        </w:rPr>
        <w:t xml:space="preserve">2021 р                     </w:t>
      </w:r>
      <w:proofErr w:type="spellStart"/>
      <w:r w:rsidRPr="00D859EC">
        <w:rPr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D859EC">
        <w:rPr>
          <w:b/>
          <w:color w:val="000000"/>
          <w:sz w:val="28"/>
          <w:szCs w:val="28"/>
          <w:lang w:val="uk-UA" w:eastAsia="uk-UA"/>
        </w:rPr>
        <w:t>. Солотвин</w:t>
      </w:r>
      <w:r w:rsidRPr="00D859EC">
        <w:rPr>
          <w:color w:val="000000"/>
          <w:sz w:val="28"/>
          <w:szCs w:val="28"/>
          <w:lang w:val="uk-UA" w:eastAsia="uk-UA"/>
        </w:rPr>
        <w:t xml:space="preserve">                     </w:t>
      </w:r>
      <w:r w:rsidRPr="00D859EC">
        <w:rPr>
          <w:b/>
          <w:color w:val="000000"/>
          <w:sz w:val="28"/>
          <w:szCs w:val="28"/>
          <w:lang w:val="uk-UA" w:eastAsia="uk-UA"/>
        </w:rPr>
        <w:t>№ 719/13/2021</w:t>
      </w:r>
      <w:r w:rsidRPr="00D859EC">
        <w:rPr>
          <w:color w:val="000000"/>
          <w:sz w:val="28"/>
          <w:szCs w:val="28"/>
          <w:lang w:val="uk-UA" w:eastAsia="uk-UA"/>
        </w:rPr>
        <w:t xml:space="preserve"> </w:t>
      </w:r>
    </w:p>
    <w:p w:rsidR="00C40FCE" w:rsidRPr="00D859EC" w:rsidRDefault="00C40FCE" w:rsidP="00C40FCE">
      <w:pPr>
        <w:pStyle w:val="1"/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C40FCE" w:rsidRDefault="00C40FCE" w:rsidP="00C40FC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звернення про стан виплати заробітної плати </w:t>
      </w:r>
    </w:p>
    <w:p w:rsidR="00C40FCE" w:rsidRDefault="00C40FCE" w:rsidP="00C40FC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працівникам КНП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лікарня»</w:t>
      </w:r>
    </w:p>
    <w:p w:rsidR="00C40FCE" w:rsidRDefault="00C40FCE" w:rsidP="00C40FC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селищної  ради</w:t>
      </w:r>
    </w:p>
    <w:p w:rsidR="00C40FCE" w:rsidRDefault="00C40FCE" w:rsidP="00C40FC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C40FCE" w:rsidRPr="00097318" w:rsidRDefault="00C40FCE" w:rsidP="00C40FC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43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»,</w:t>
      </w:r>
      <w:r w:rsidRPr="00097318">
        <w:rPr>
          <w:sz w:val="28"/>
          <w:szCs w:val="28"/>
          <w:lang w:val="uk-UA"/>
        </w:rPr>
        <w:t xml:space="preserve"> </w:t>
      </w:r>
      <w:proofErr w:type="spellStart"/>
      <w:r w:rsidRPr="00097318">
        <w:rPr>
          <w:sz w:val="28"/>
          <w:szCs w:val="28"/>
        </w:rPr>
        <w:t>Солотвинська</w:t>
      </w:r>
      <w:proofErr w:type="spellEnd"/>
      <w:r w:rsidRPr="000973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селищна рада                                                        </w:t>
      </w:r>
      <w:r>
        <w:rPr>
          <w:lang w:val="uk-UA"/>
        </w:rPr>
        <w:t xml:space="preserve">       </w:t>
      </w:r>
    </w:p>
    <w:p w:rsidR="00C40FCE" w:rsidRPr="00644886" w:rsidRDefault="00C40FCE" w:rsidP="00C40FCE">
      <w:pPr>
        <w:rPr>
          <w:lang w:val="uk-UA"/>
        </w:rPr>
      </w:pPr>
      <w:r w:rsidRPr="00097318">
        <w:rPr>
          <w:lang w:val="uk-UA"/>
        </w:rPr>
        <w:t xml:space="preserve">                                                                            </w:t>
      </w:r>
      <w:r w:rsidRPr="00097318">
        <w:rPr>
          <w:b/>
          <w:lang w:val="uk-UA"/>
        </w:rPr>
        <w:t>ВИРІШИЛА</w:t>
      </w:r>
      <w:r w:rsidRPr="00097318">
        <w:rPr>
          <w:lang w:val="uk-UA"/>
        </w:rPr>
        <w:t>:</w:t>
      </w:r>
    </w:p>
    <w:p w:rsidR="00C40FCE" w:rsidRPr="00644886" w:rsidRDefault="00C40FCE" w:rsidP="00C40FCE">
      <w:pPr>
        <w:rPr>
          <w:lang w:val="uk-UA"/>
        </w:rPr>
      </w:pPr>
    </w:p>
    <w:p w:rsidR="00C40FCE" w:rsidRDefault="00C40FCE" w:rsidP="00C40FCE">
      <w:pPr>
        <w:pStyle w:val="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Прийняти  звернення  про стан  виплати заробітної плати працівникам 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лікарня»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 Івано-Франківського району Івано-Франківської області до відома (згідно додатку).</w:t>
      </w:r>
    </w:p>
    <w:p w:rsidR="00C40FCE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Звернення  направити  до Голови Верховної Ради України</w:t>
      </w:r>
      <w:r w:rsidRPr="00A23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Руслана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Стефанчука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Прем'єр-міністра України Дениса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Шмигаля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Міністра охорони здоров’я України  Віктора Ляшка,  Голові НСЗУ  Наталі Гусак, депутатам Верховної ради України від Івано-Франківської області, голові Івано-Франківської обласної ради Олександру Сичу, депутатам обласної ради, голові Івано-Франківської обласної державної адміністрації Світлані Онищук.</w:t>
      </w:r>
    </w:p>
    <w:p w:rsidR="00C40FCE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Звернення направити територіальним громадам, що розміщені в гірській місцевості Івано-Франківської, Львівської, Чернівецької, Закарпатської областей.</w:t>
      </w:r>
    </w:p>
    <w:p w:rsidR="00C40FCE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Опублікувати рішення на офіційному веб-сайті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 та інших друкованих засобах масової інформації.</w:t>
      </w:r>
    </w:p>
    <w:p w:rsidR="00C40FCE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виконанням рішення покласти на першого заступника голови селищної ради Н.Тютюнник і постійну комісію з питань охорони здоров’я, освіти, культури, спорту та соціального захисту населення (К.Данилюк), постійну комісію з питань планування фінансів, бюджету, інвестицій та міжнародного співробітництва, соціально-економічного розвитку (Б.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Білусяк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40FCE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CE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CE" w:rsidRPr="00097318" w:rsidRDefault="00C40FCE" w:rsidP="00C40FCE">
      <w:pPr>
        <w:pStyle w:val="1"/>
        <w:tabs>
          <w:tab w:val="left" w:pos="708"/>
          <w:tab w:val="left" w:pos="1416"/>
          <w:tab w:val="left" w:pos="2124"/>
          <w:tab w:val="left" w:pos="4820"/>
          <w:tab w:val="left" w:pos="6375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ПІЦУРЯК</w:t>
      </w:r>
    </w:p>
    <w:p w:rsidR="00C40FCE" w:rsidRDefault="00C40FCE" w:rsidP="00C40FCE">
      <w:pPr>
        <w:pStyle w:val="1"/>
        <w:tabs>
          <w:tab w:val="left" w:pos="3402"/>
        </w:tabs>
        <w:spacing w:after="0" w:line="240" w:lineRule="auto"/>
        <w:ind w:right="6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FCE" w:rsidRDefault="00C40FCE" w:rsidP="00C40FCE">
      <w:pPr>
        <w:pStyle w:val="1"/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40FCE" w:rsidRPr="006C6075" w:rsidRDefault="00C40FCE" w:rsidP="00C40FCE">
      <w:pPr>
        <w:pStyle w:val="1"/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Додаток </w:t>
      </w:r>
    </w:p>
    <w:p w:rsidR="00C40FCE" w:rsidRPr="006C6075" w:rsidRDefault="00C40FCE" w:rsidP="00C40FCE">
      <w:pPr>
        <w:pStyle w:val="1"/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 рішення селищної ради</w:t>
      </w:r>
    </w:p>
    <w:p w:rsidR="00C40FCE" w:rsidRPr="006C6075" w:rsidRDefault="00C40FCE" w:rsidP="00C40FCE">
      <w:pPr>
        <w:pStyle w:val="1"/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від 23.11.2021. 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719/13/2021</w:t>
      </w:r>
    </w:p>
    <w:p w:rsidR="00C40FCE" w:rsidRPr="006C6075" w:rsidRDefault="00C40FCE" w:rsidP="00C40FCE">
      <w:pPr>
        <w:pStyle w:val="1"/>
        <w:tabs>
          <w:tab w:val="left" w:pos="3402"/>
        </w:tabs>
        <w:spacing w:after="0" w:line="240" w:lineRule="auto"/>
        <w:ind w:left="5387" w:right="62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Голові Верховної Ради України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Руслану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СТУФАНЧУКУ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Прем’єр-міністру України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Денису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ШМИГАЛЮ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Міністру охорони здоров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’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</w:p>
    <w:p w:rsidR="00C40FCE" w:rsidRPr="006C6075" w:rsidRDefault="00C40FCE" w:rsidP="00C40FC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Віктору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ЛЯШКУ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Голові 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аціональної 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лужби </w:t>
      </w:r>
      <w:proofErr w:type="spellStart"/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доровя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країни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Наталії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ГУСАКУ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Депутатам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ерховної Ради України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 Івано-Франківської області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Голові Івано-Франківської </w:t>
      </w: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обласної ради</w:t>
      </w:r>
    </w:p>
    <w:p w:rsidR="00C40FCE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Олександру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СИЧУ</w:t>
      </w:r>
    </w:p>
    <w:p w:rsidR="00C40FCE" w:rsidRPr="006C6075" w:rsidRDefault="00C40FCE" w:rsidP="00C40FC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Голові Івано-Франківської</w:t>
      </w:r>
    </w:p>
    <w:p w:rsidR="00C40FCE" w:rsidRPr="006C6075" w:rsidRDefault="00C40FCE" w:rsidP="00C40FCE">
      <w:pPr>
        <w:pStyle w:val="1"/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бласної державної адміністрації</w:t>
      </w:r>
    </w:p>
    <w:p w:rsidR="00C40FCE" w:rsidRDefault="00C40FCE" w:rsidP="00C40FCE">
      <w:pPr>
        <w:pStyle w:val="1"/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Світлані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ОНИЩУК</w:t>
      </w:r>
    </w:p>
    <w:p w:rsidR="00C40FCE" w:rsidRDefault="00C40FCE" w:rsidP="00C40FCE">
      <w:pPr>
        <w:pStyle w:val="1"/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tabs>
          <w:tab w:val="left" w:pos="6946"/>
        </w:tabs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Депутатам Івано-Франківської   обласної ради  </w:t>
      </w:r>
    </w:p>
    <w:p w:rsidR="00C40FCE" w:rsidRPr="006C6075" w:rsidRDefault="00C40FCE" w:rsidP="00C40FCE">
      <w:pPr>
        <w:pStyle w:val="1"/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FCE" w:rsidRPr="006C6075" w:rsidRDefault="00C40FCE" w:rsidP="00C40FCE">
      <w:pPr>
        <w:pStyle w:val="1"/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ЗВЕРНЕННЯ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депутати </w:t>
      </w:r>
      <w:proofErr w:type="spellStart"/>
      <w:r w:rsidRPr="006C6075">
        <w:rPr>
          <w:rFonts w:ascii="Times New Roman" w:eastAsia="Times New Roman" w:hAnsi="Times New Roman" w:cs="Times New Roman"/>
          <w:color w:val="000000"/>
          <w:sz w:val="24"/>
          <w:szCs w:val="24"/>
        </w:rPr>
        <w:t>Солотвинської</w:t>
      </w:r>
      <w:proofErr w:type="spellEnd"/>
      <w:r w:rsidRPr="006C6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селищної ради Івано-Франківського району Івано-Франківської області, в </w:t>
      </w:r>
      <w:r w:rsidRPr="006C6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черговий  раз звертаємось</w:t>
      </w:r>
      <w:r w:rsidRPr="006C6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 приводу наявної катастрофічної ситуації, що склалася внаслідок виплати заробітної плати медичним працівникам, які працюють в комунальних некомерційних підприємствах, що забезпечують надання вторинної медичної допомоги, і розташовані в гірській місцевості (Попередні звернення були направлені 20.02.2021 року, 13.08.2021 року, однак залишилися без вирішення).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Як власник, 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селищна рада, зазначає, що  комунальне некомерційне підприємство «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лікарня» 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Солотвинської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селищної ради Івано-Франківського району Івано-Франківської області  розташоване в </w:t>
      </w:r>
      <w:r w:rsidRPr="006C6075">
        <w:rPr>
          <w:rFonts w:ascii="Times New Roman" w:eastAsia="Times New Roman" w:hAnsi="Times New Roman" w:cs="Times New Roman"/>
          <w:sz w:val="24"/>
          <w:szCs w:val="24"/>
          <w:u w:val="single"/>
        </w:rPr>
        <w:t>гірській місцевості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>, що надає вторинну медичну допомогу  жителям громади, та у відповідності до чинного законодавства, має право на забезпечення  доплати працівникам з урахуванням коригувального коефіцієнту 1,25.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>З 1 квітня 2020 року фінансування КНП «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лікарня» відбувається в основному за рахунок коштів, які поступають за виконання умов укладених договорів про медичне обслуговування населення за програмою медичних гарантій із НСЗУ, в яких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не врахований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коригувальний коефіцієнт 1,25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до заробітної плати, внаслідок чого відбувається щомісячне недофінансування. За 10 місяців 2021 року працівникам КНП «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лікарня» сума нарахованих гірських становить 2 989500 грн., що призвело до виникнення кредиторської заборгованості по виплаті заробітної плати. Потреба в коштах на виплату гірських  на 2021 рік складає  </w:t>
      </w:r>
      <w:r w:rsidRPr="006C6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3 589500 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>грн.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Нагадуємо, що нарахування гірських здійснюється відповідно до вимог Закону України «Про статус гірських населених пунктів в Україні» та Постанови КМУ «Про умови оплати 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lastRenderedPageBreak/>
        <w:t>праці осіб, які працюють в гірських районах» №648 від 11.09.1995 року із змінами та доповненнями, що передбачає підвищення на 25 % тарифних ставок і посадових окладів працівникам, які працюють на підприємствах, установах, організаціях розташованих на території населених пунктів, яким надано статус гірських. А тому не нарахування 25 % гірських до заробітної плати є порушенням вищевказаного Закону України за яке  передбачена юридична відповідальність.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Внаслідок недостачі коштів станом  на 22.11.21р. 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заборгованість по виплаті заробітної плати 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становить  </w:t>
      </w:r>
      <w:r w:rsidRPr="006C6075">
        <w:rPr>
          <w:rFonts w:ascii="Times New Roman" w:eastAsia="Times New Roman" w:hAnsi="Times New Roman" w:cs="Times New Roman"/>
          <w:color w:val="000000"/>
          <w:sz w:val="24"/>
          <w:szCs w:val="24"/>
        </w:rPr>
        <w:t>3 495700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грн., а це невиплата заробітної плати працівникам за вересень-жовтень з тенденцією до збільшення.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Якщо ситуація найближчим часом не буде кардинально змінена  це призведе до краху закладів, що забезпечують надання вторинної медичної допомоги та розташовані в гірській місцевості. Закриття закладу в період пандемії від СОVID-19  неприпустимо, оскільки додасть соціальної напруги та занепокоєння, 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призвиде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до летальних наслідків. Крім того,  це ще й сотні звільнених працівників, які  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залишуться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без  роботи, що в період пандемії неприпустимо. 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  Відзначаючи   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День  Гідності  і Свободи,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 нагадуємо, що відповідно до ст.3 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Коституції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України людина, її життя і здоров’я визнаються в Україні найвищою соціальною цінністю і саме на їхнє забезпечення і на їх реалізацію має  бути спрямована вся діяльність держави у сфері державного управління, і саме  людина, громада має бути пріоритетом для будь-якої держави.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З початку створення 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Солотвинської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громади,  в умовах  реформи децентралізації, з селищного бюджету, при обмеженому фінансовому ресурсі, додатково  спрямовано  фінансової  підтримки КНП «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лікарня»   з 01.01.2021 року по даний час  в  сумі 3 530000 грн. , в т.ч. на виплату заробітної плати  1 800000 грн.  що дало змогу тимчасово уникнути соціальної напруги, однак  ріст заборгованості спонукає працівників до відчаю, до акцій протесту та вжиття більш кардинальних заходів.</w:t>
      </w:r>
    </w:p>
    <w:p w:rsidR="00C40FCE" w:rsidRPr="006C6075" w:rsidRDefault="00C40FCE" w:rsidP="00C40FCE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Ми, депутати </w:t>
      </w:r>
      <w:proofErr w:type="spellStart"/>
      <w:r w:rsidRPr="006C6075">
        <w:rPr>
          <w:rFonts w:ascii="Times New Roman" w:eastAsia="Times New Roman" w:hAnsi="Times New Roman" w:cs="Times New Roman"/>
          <w:sz w:val="24"/>
          <w:szCs w:val="24"/>
        </w:rPr>
        <w:t>Солотвинської</w:t>
      </w:r>
      <w:proofErr w:type="spellEnd"/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селищної ради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вимагаємо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40FCE" w:rsidRPr="006C6075" w:rsidRDefault="00C40FCE" w:rsidP="00C40FCE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FCE" w:rsidRPr="008961F1" w:rsidRDefault="00C40FCE" w:rsidP="00C40FCE">
      <w:pPr>
        <w:pStyle w:val="1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відреагувати на наше  чергове  звернення;</w:t>
      </w:r>
    </w:p>
    <w:p w:rsidR="00C40FCE" w:rsidRPr="006C6075" w:rsidRDefault="00C40FCE" w:rsidP="00C40FCE">
      <w:pPr>
        <w:pStyle w:val="1"/>
        <w:spacing w:after="0" w:line="240" w:lineRule="auto"/>
        <w:ind w:left="1068"/>
        <w:jc w:val="both"/>
        <w:rPr>
          <w:b/>
          <w:sz w:val="24"/>
          <w:szCs w:val="24"/>
        </w:rPr>
      </w:pPr>
    </w:p>
    <w:p w:rsidR="00C40FCE" w:rsidRPr="006C6075" w:rsidRDefault="00C40FCE" w:rsidP="00C40FCE">
      <w:pPr>
        <w:pStyle w:val="1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надати фінан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сову допомогу в сумі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297800 грн.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для  виплати заробітної плати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C40FCE" w:rsidRPr="006C6075" w:rsidRDefault="00C40FCE" w:rsidP="00C40FCE">
      <w:pPr>
        <w:pStyle w:val="1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FCE" w:rsidRPr="006C6075" w:rsidRDefault="00C40FCE" w:rsidP="00C40FCE">
      <w:pPr>
        <w:pStyle w:val="1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врахувати  в пакетах медичних послуг на надання вторинної (спеціалізованої) медичної допомоги коригувальний коефіцієнт 1,25;</w:t>
      </w:r>
    </w:p>
    <w:p w:rsidR="00C40FCE" w:rsidRPr="006C6075" w:rsidRDefault="00C40FCE" w:rsidP="00C40FCE">
      <w:pPr>
        <w:pStyle w:val="1"/>
        <w:spacing w:after="0" w:line="240" w:lineRule="auto"/>
        <w:jc w:val="both"/>
        <w:rPr>
          <w:b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75">
        <w:rPr>
          <w:b/>
          <w:sz w:val="24"/>
          <w:szCs w:val="24"/>
        </w:rPr>
        <w:t xml:space="preserve"> -</w:t>
      </w:r>
      <w:r w:rsidRPr="006C607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розробити механізм для забезпечення виконання норм </w:t>
      </w:r>
    </w:p>
    <w:p w:rsidR="00C40FCE" w:rsidRPr="006C6075" w:rsidRDefault="00C40FCE" w:rsidP="00C40FC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Закону України  «Про статус гірських населених пунктів в Україні.</w:t>
      </w:r>
    </w:p>
    <w:p w:rsidR="00C40FCE" w:rsidRPr="006C6075" w:rsidRDefault="00C40FCE" w:rsidP="00C40FC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C40FCE" w:rsidRPr="006C6075" w:rsidRDefault="00C40FCE" w:rsidP="00C40FCE">
      <w:pPr>
        <w:pStyle w:val="1"/>
        <w:spacing w:after="0" w:line="240" w:lineRule="auto"/>
        <w:ind w:left="1068"/>
        <w:jc w:val="both"/>
        <w:rPr>
          <w:b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FCE" w:rsidRPr="006C6075" w:rsidRDefault="00C40FCE" w:rsidP="00C40FCE">
      <w:pPr>
        <w:pStyle w:val="1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Прийнято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13-й </w:t>
      </w: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сесії</w:t>
      </w:r>
    </w:p>
    <w:p w:rsidR="00C40FCE" w:rsidRPr="006C6075" w:rsidRDefault="00C40FCE" w:rsidP="00C40FCE">
      <w:pPr>
        <w:pStyle w:val="1"/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>Солотвинської</w:t>
      </w:r>
      <w:proofErr w:type="spellEnd"/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селищної ради</w:t>
      </w:r>
    </w:p>
    <w:p w:rsidR="00C40FCE" w:rsidRPr="006C6075" w:rsidRDefault="00C40FCE" w:rsidP="00C40FCE">
      <w:pPr>
        <w:pStyle w:val="1"/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восьмого демократичного скликання</w:t>
      </w:r>
    </w:p>
    <w:p w:rsidR="00C40FCE" w:rsidRDefault="00C40FCE" w:rsidP="00C40FCE">
      <w:pPr>
        <w:pStyle w:val="1"/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75">
        <w:rPr>
          <w:rFonts w:ascii="Times New Roman" w:eastAsia="Times New Roman" w:hAnsi="Times New Roman" w:cs="Times New Roman"/>
          <w:b/>
          <w:sz w:val="24"/>
          <w:szCs w:val="24"/>
        </w:rPr>
        <w:t xml:space="preserve"> 23 листопада 2021 року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85A09" w:rsidRPr="00C40FCE" w:rsidRDefault="00C40FCE">
      <w:pPr>
        <w:rPr>
          <w:lang w:val="uk-UA"/>
        </w:rPr>
      </w:pPr>
    </w:p>
    <w:sectPr w:rsidR="00385A09" w:rsidRPr="00C40F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A0F"/>
    <w:multiLevelType w:val="multilevel"/>
    <w:tmpl w:val="8CA8B11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D1"/>
    <w:rsid w:val="003D2AD1"/>
    <w:rsid w:val="00C40FCE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40FCE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FC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40FC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40FCE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FC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40FC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4497</Words>
  <Characters>2564</Characters>
  <Application>Microsoft Office Word</Application>
  <DocSecurity>0</DocSecurity>
  <Lines>21</Lines>
  <Paragraphs>14</Paragraphs>
  <ScaleCrop>false</ScaleCrop>
  <Company>diakov.net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2022-02-18T09:30:00Z</dcterms:created>
  <dcterms:modified xsi:type="dcterms:W3CDTF">2022-02-18T09:39:00Z</dcterms:modified>
</cp:coreProperties>
</file>