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D40" w:rsidRPr="00A56FF5" w:rsidRDefault="00A85D40" w:rsidP="00A85D40">
      <w:pPr>
        <w:widowControl w:val="0"/>
        <w:tabs>
          <w:tab w:val="left" w:pos="851"/>
          <w:tab w:val="left" w:leader="dot" w:pos="1834"/>
        </w:tabs>
        <w:spacing w:after="0" w:line="240" w:lineRule="auto"/>
        <w:jc w:val="center"/>
        <w:rPr>
          <w:rFonts w:ascii="Times New Roman" w:hAnsi="Times New Roman" w:cs="Times New Roman"/>
          <w:bCs/>
          <w:spacing w:val="11"/>
          <w:sz w:val="28"/>
          <w:szCs w:val="28"/>
          <w:shd w:val="clear" w:color="auto" w:fill="FFFFFF"/>
          <w:lang w:val="ru-RU"/>
        </w:rPr>
      </w:pPr>
      <w:r w:rsidRPr="00A56FF5">
        <w:rPr>
          <w:rFonts w:ascii="Times New Roman" w:hAnsi="Times New Roman" w:cs="Times New Roman"/>
          <w:bCs/>
          <w:noProof/>
          <w:spacing w:val="11"/>
          <w:sz w:val="28"/>
          <w:szCs w:val="28"/>
          <w:lang w:eastAsia="uk-UA"/>
        </w:rPr>
        <w:drawing>
          <wp:anchor distT="0" distB="0" distL="114300" distR="114300" simplePos="0" relativeHeight="251659264" behindDoc="0" locked="0" layoutInCell="1" allowOverlap="1" wp14:anchorId="598D5846" wp14:editId="1E8068E6">
            <wp:simplePos x="0" y="0"/>
            <wp:positionH relativeFrom="margin">
              <wp:align>center</wp:align>
            </wp:positionH>
            <wp:positionV relativeFrom="paragraph">
              <wp:posOffset>0</wp:posOffset>
            </wp:positionV>
            <wp:extent cx="466725" cy="657225"/>
            <wp:effectExtent l="0" t="0" r="9525" b="9525"/>
            <wp:wrapTopAndBottom/>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A56FF5">
        <w:rPr>
          <w:rFonts w:ascii="Times New Roman" w:hAnsi="Times New Roman" w:cs="Times New Roman"/>
          <w:b/>
          <w:bCs/>
          <w:spacing w:val="11"/>
          <w:sz w:val="28"/>
          <w:szCs w:val="28"/>
          <w:lang w:val="ru-RU"/>
        </w:rPr>
        <w:t>УКРАЇНА</w:t>
      </w:r>
    </w:p>
    <w:p w:rsidR="00A85D40" w:rsidRPr="00A56FF5" w:rsidRDefault="00A85D40" w:rsidP="00A85D40">
      <w:pPr>
        <w:spacing w:after="0" w:line="240" w:lineRule="auto"/>
        <w:jc w:val="center"/>
        <w:rPr>
          <w:rFonts w:ascii="Times New Roman" w:eastAsiaTheme="minorEastAsia" w:hAnsi="Times New Roman" w:cs="Times New Roman"/>
          <w:b/>
          <w:sz w:val="28"/>
          <w:szCs w:val="28"/>
          <w:lang w:val="ru-RU" w:eastAsia="uk-UA"/>
        </w:rPr>
      </w:pPr>
      <w:r w:rsidRPr="00A56FF5">
        <w:rPr>
          <w:rFonts w:ascii="Times New Roman" w:eastAsiaTheme="minorEastAsia" w:hAnsi="Times New Roman" w:cs="Times New Roman"/>
          <w:b/>
          <w:sz w:val="28"/>
          <w:szCs w:val="28"/>
          <w:lang w:eastAsia="uk-UA"/>
        </w:rPr>
        <w:t>Солотвинська селищна рада</w:t>
      </w:r>
    </w:p>
    <w:p w:rsidR="00A85D40" w:rsidRPr="00A56FF5" w:rsidRDefault="00A85D40" w:rsidP="00A85D40">
      <w:pPr>
        <w:spacing w:after="0" w:line="240" w:lineRule="auto"/>
        <w:jc w:val="center"/>
        <w:rPr>
          <w:rFonts w:ascii="Times New Roman" w:eastAsiaTheme="minorEastAsia" w:hAnsi="Times New Roman" w:cs="Times New Roman"/>
          <w:b/>
          <w:sz w:val="28"/>
          <w:szCs w:val="28"/>
          <w:lang w:eastAsia="uk-UA"/>
        </w:rPr>
      </w:pPr>
      <w:r w:rsidRPr="00A56FF5">
        <w:rPr>
          <w:rFonts w:ascii="Times New Roman" w:eastAsiaTheme="minorEastAsia" w:hAnsi="Times New Roman" w:cs="Times New Roman"/>
          <w:b/>
          <w:sz w:val="28"/>
          <w:szCs w:val="28"/>
          <w:lang w:eastAsia="uk-UA"/>
        </w:rPr>
        <w:t>Івано-Франківського району Івано-Франківської області</w:t>
      </w:r>
    </w:p>
    <w:p w:rsidR="00A85D40" w:rsidRPr="00A56FF5" w:rsidRDefault="00A85D40" w:rsidP="00A85D40">
      <w:pPr>
        <w:spacing w:after="0" w:line="240" w:lineRule="auto"/>
        <w:jc w:val="center"/>
        <w:rPr>
          <w:rFonts w:ascii="Times New Roman" w:eastAsiaTheme="minorEastAsia" w:hAnsi="Times New Roman" w:cs="Times New Roman"/>
          <w:b/>
          <w:sz w:val="28"/>
          <w:szCs w:val="28"/>
          <w:lang w:eastAsia="uk-UA"/>
        </w:rPr>
      </w:pPr>
      <w:r w:rsidRPr="00A56FF5">
        <w:rPr>
          <w:rFonts w:ascii="Times New Roman" w:eastAsiaTheme="minorEastAsia" w:hAnsi="Times New Roman" w:cs="Times New Roman"/>
          <w:b/>
          <w:sz w:val="28"/>
          <w:szCs w:val="28"/>
          <w:lang w:eastAsia="uk-UA"/>
        </w:rPr>
        <w:t>Восьме демократичне скликання</w:t>
      </w:r>
    </w:p>
    <w:p w:rsidR="00A85D40" w:rsidRPr="00A56FF5" w:rsidRDefault="00A85D40" w:rsidP="00A85D40">
      <w:pPr>
        <w:spacing w:after="0" w:line="240" w:lineRule="auto"/>
        <w:jc w:val="center"/>
        <w:rPr>
          <w:rFonts w:ascii="Times New Roman" w:eastAsiaTheme="minorEastAsia" w:hAnsi="Times New Roman" w:cs="Times New Roman"/>
          <w:sz w:val="28"/>
          <w:szCs w:val="28"/>
          <w:lang w:eastAsia="uk-UA"/>
        </w:rPr>
      </w:pPr>
      <w:r w:rsidRPr="00A56FF5">
        <w:rPr>
          <w:rFonts w:ascii="Times New Roman" w:eastAsiaTheme="minorEastAsia" w:hAnsi="Times New Roman" w:cs="Times New Roman"/>
          <w:sz w:val="28"/>
          <w:szCs w:val="28"/>
          <w:lang w:eastAsia="uk-UA"/>
        </w:rPr>
        <w:t>Дванадцята сесія</w:t>
      </w:r>
    </w:p>
    <w:p w:rsidR="00A85D40" w:rsidRPr="00A56FF5" w:rsidRDefault="00A85D40" w:rsidP="00A85D40">
      <w:pPr>
        <w:spacing w:after="0" w:line="240" w:lineRule="auto"/>
        <w:jc w:val="center"/>
        <w:rPr>
          <w:rFonts w:ascii="Times New Roman" w:eastAsiaTheme="minorEastAsia" w:hAnsi="Times New Roman" w:cs="Times New Roman"/>
          <w:b/>
          <w:sz w:val="28"/>
          <w:szCs w:val="28"/>
          <w:lang w:eastAsia="uk-UA"/>
        </w:rPr>
      </w:pPr>
      <w:r w:rsidRPr="00A56FF5">
        <w:rPr>
          <w:rFonts w:ascii="Times New Roman" w:eastAsiaTheme="minorEastAsia" w:hAnsi="Times New Roman" w:cs="Times New Roman"/>
          <w:b/>
          <w:sz w:val="28"/>
          <w:szCs w:val="28"/>
          <w:lang w:eastAsia="uk-UA"/>
        </w:rPr>
        <w:t>РІШЕННЯ №658/12/2021</w:t>
      </w:r>
    </w:p>
    <w:p w:rsidR="00A85D40" w:rsidRPr="00A56FF5" w:rsidRDefault="00A85D40" w:rsidP="00A85D40">
      <w:pPr>
        <w:spacing w:after="0" w:line="240" w:lineRule="auto"/>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від 14 вересня 2021 року                                                                                      </w:t>
      </w:r>
      <w:proofErr w:type="spellStart"/>
      <w:r w:rsidRPr="00A56FF5">
        <w:rPr>
          <w:rFonts w:ascii="Times New Roman" w:eastAsiaTheme="minorEastAsia" w:hAnsi="Times New Roman" w:cs="Times New Roman"/>
          <w:sz w:val="24"/>
          <w:szCs w:val="24"/>
          <w:lang w:eastAsia="uk-UA"/>
        </w:rPr>
        <w:t>смт.Солотвин</w:t>
      </w:r>
      <w:proofErr w:type="spellEnd"/>
    </w:p>
    <w:p w:rsidR="00A85D40" w:rsidRPr="00A56FF5" w:rsidRDefault="00A85D40" w:rsidP="00A85D40">
      <w:pPr>
        <w:spacing w:after="0"/>
        <w:rPr>
          <w:rFonts w:ascii="Times New Roman" w:eastAsiaTheme="minorEastAsia" w:hAnsi="Times New Roman" w:cs="Times New Roman"/>
          <w:sz w:val="24"/>
          <w:szCs w:val="24"/>
          <w:lang w:eastAsia="uk-UA"/>
        </w:rPr>
      </w:pPr>
    </w:p>
    <w:p w:rsidR="00A85D40" w:rsidRPr="00A56FF5" w:rsidRDefault="00A85D40" w:rsidP="00A85D40">
      <w:pPr>
        <w:spacing w:after="0" w:line="240" w:lineRule="auto"/>
        <w:rPr>
          <w:rFonts w:ascii="Times New Roman" w:eastAsiaTheme="minorEastAsia" w:hAnsi="Times New Roman" w:cs="Times New Roman"/>
          <w:b/>
          <w:bCs/>
          <w:sz w:val="24"/>
          <w:szCs w:val="24"/>
          <w:lang w:eastAsia="uk-UA"/>
        </w:rPr>
      </w:pPr>
      <w:r w:rsidRPr="00A56FF5">
        <w:rPr>
          <w:rFonts w:ascii="Times New Roman" w:eastAsiaTheme="minorEastAsia" w:hAnsi="Times New Roman" w:cs="Times New Roman"/>
          <w:b/>
          <w:bCs/>
          <w:sz w:val="24"/>
          <w:szCs w:val="24"/>
          <w:lang w:eastAsia="uk-UA"/>
        </w:rPr>
        <w:t xml:space="preserve">Про затвердження технічної документації із землеустрою </w:t>
      </w:r>
    </w:p>
    <w:p w:rsidR="00A85D40" w:rsidRPr="00A56FF5" w:rsidRDefault="00A85D40" w:rsidP="00A85D40">
      <w:pPr>
        <w:spacing w:after="0" w:line="240" w:lineRule="auto"/>
        <w:rPr>
          <w:rFonts w:ascii="Times New Roman" w:eastAsiaTheme="minorEastAsia" w:hAnsi="Times New Roman" w:cs="Times New Roman"/>
          <w:b/>
          <w:bCs/>
          <w:sz w:val="24"/>
          <w:szCs w:val="24"/>
          <w:lang w:eastAsia="uk-UA"/>
        </w:rPr>
      </w:pPr>
      <w:r w:rsidRPr="00A56FF5">
        <w:rPr>
          <w:rFonts w:ascii="Times New Roman" w:eastAsiaTheme="minorEastAsia" w:hAnsi="Times New Roman" w:cs="Times New Roman"/>
          <w:b/>
          <w:bCs/>
          <w:sz w:val="24"/>
          <w:szCs w:val="24"/>
          <w:lang w:eastAsia="uk-UA"/>
        </w:rPr>
        <w:t xml:space="preserve">щодо встановлення (відновлення) меж земельної ділянки </w:t>
      </w:r>
    </w:p>
    <w:p w:rsidR="00A85D40" w:rsidRPr="00A56FF5" w:rsidRDefault="00A85D40" w:rsidP="00A85D40">
      <w:pPr>
        <w:spacing w:after="0" w:line="240" w:lineRule="auto"/>
        <w:rPr>
          <w:rFonts w:ascii="Times New Roman" w:eastAsiaTheme="minorEastAsia" w:hAnsi="Times New Roman" w:cs="Times New Roman"/>
          <w:b/>
          <w:bCs/>
          <w:sz w:val="24"/>
          <w:szCs w:val="24"/>
          <w:lang w:eastAsia="uk-UA"/>
        </w:rPr>
      </w:pPr>
      <w:r w:rsidRPr="00A56FF5">
        <w:rPr>
          <w:rFonts w:ascii="Times New Roman" w:eastAsiaTheme="minorEastAsia" w:hAnsi="Times New Roman" w:cs="Times New Roman"/>
          <w:b/>
          <w:bCs/>
          <w:sz w:val="24"/>
          <w:szCs w:val="24"/>
          <w:lang w:eastAsia="uk-UA"/>
        </w:rPr>
        <w:t xml:space="preserve">в натурі (на місцевості) та передачі у власність земельної </w:t>
      </w:r>
    </w:p>
    <w:p w:rsidR="00A85D40" w:rsidRPr="00A56FF5" w:rsidRDefault="00A85D40" w:rsidP="00A85D40">
      <w:pPr>
        <w:spacing w:after="0" w:line="240" w:lineRule="auto"/>
        <w:rPr>
          <w:rFonts w:ascii="Times New Roman" w:eastAsiaTheme="minorEastAsia" w:hAnsi="Times New Roman" w:cs="Times New Roman"/>
          <w:b/>
          <w:bCs/>
          <w:sz w:val="24"/>
          <w:szCs w:val="24"/>
          <w:lang w:eastAsia="uk-UA"/>
        </w:rPr>
      </w:pPr>
      <w:r w:rsidRPr="00A56FF5">
        <w:rPr>
          <w:rFonts w:ascii="Times New Roman" w:eastAsiaTheme="minorEastAsia" w:hAnsi="Times New Roman" w:cs="Times New Roman"/>
          <w:b/>
          <w:bCs/>
          <w:sz w:val="24"/>
          <w:szCs w:val="24"/>
          <w:lang w:eastAsia="uk-UA"/>
        </w:rPr>
        <w:t xml:space="preserve">ділянки </w:t>
      </w:r>
    </w:p>
    <w:p w:rsidR="00A85D40" w:rsidRPr="00A56FF5" w:rsidRDefault="00A85D40" w:rsidP="00A85D40">
      <w:pPr>
        <w:spacing w:after="0" w:line="240" w:lineRule="auto"/>
        <w:ind w:right="-142"/>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Олійника Миколи Миколайовича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A56FF5">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A85D40" w:rsidRPr="00A56FF5" w:rsidRDefault="00A85D40" w:rsidP="00A85D40">
      <w:pPr>
        <w:spacing w:after="0" w:line="240" w:lineRule="auto"/>
        <w:jc w:val="center"/>
        <w:rPr>
          <w:rFonts w:ascii="Times New Roman" w:eastAsiaTheme="minorEastAsia" w:hAnsi="Times New Roman" w:cs="Times New Roman"/>
          <w:b/>
          <w:sz w:val="24"/>
          <w:szCs w:val="24"/>
          <w:lang w:eastAsia="uk-UA"/>
        </w:rPr>
      </w:pPr>
      <w:r w:rsidRPr="00A56FF5">
        <w:rPr>
          <w:rFonts w:ascii="Times New Roman" w:eastAsiaTheme="minorEastAsia" w:hAnsi="Times New Roman" w:cs="Times New Roman"/>
          <w:b/>
          <w:sz w:val="24"/>
          <w:szCs w:val="24"/>
          <w:lang w:eastAsia="uk-UA"/>
        </w:rPr>
        <w:t>Солотвинська селищна рада вирішила:</w:t>
      </w:r>
    </w:p>
    <w:p w:rsidR="00A85D40" w:rsidRPr="00A56FF5" w:rsidRDefault="00A85D40" w:rsidP="00A85D40">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w:t>
      </w:r>
      <w:bookmarkStart w:id="0" w:name="_GoBack"/>
      <w:bookmarkEnd w:id="0"/>
      <w:r w:rsidRPr="00A56FF5">
        <w:rPr>
          <w:rFonts w:ascii="Times New Roman" w:eastAsiaTheme="minorEastAsia" w:hAnsi="Times New Roman" w:cs="Times New Roman"/>
          <w:sz w:val="24"/>
          <w:szCs w:val="24"/>
          <w:lang w:eastAsia="uk-UA"/>
        </w:rPr>
        <w:t xml:space="preserve">площею 0,2500 га для  будівництва та обслуговування житлового будинку, господарських будівель і споруд, що розташована по </w:t>
      </w:r>
      <w:proofErr w:type="spellStart"/>
      <w:r w:rsidRPr="00A56FF5">
        <w:rPr>
          <w:rFonts w:ascii="Times New Roman" w:eastAsiaTheme="minorEastAsia" w:hAnsi="Times New Roman" w:cs="Times New Roman"/>
          <w:sz w:val="24"/>
          <w:szCs w:val="24"/>
          <w:lang w:eastAsia="uk-UA"/>
        </w:rPr>
        <w:t>вул.Марка</w:t>
      </w:r>
      <w:proofErr w:type="spellEnd"/>
      <w:r w:rsidRPr="00A56FF5">
        <w:rPr>
          <w:rFonts w:ascii="Times New Roman" w:eastAsiaTheme="minorEastAsia" w:hAnsi="Times New Roman" w:cs="Times New Roman"/>
          <w:sz w:val="24"/>
          <w:szCs w:val="24"/>
          <w:lang w:eastAsia="uk-UA"/>
        </w:rPr>
        <w:t xml:space="preserve"> Черемшини, 2 </w:t>
      </w:r>
      <w:proofErr w:type="spellStart"/>
      <w:r w:rsidRPr="00A56FF5">
        <w:rPr>
          <w:rFonts w:ascii="Times New Roman" w:eastAsiaTheme="minorEastAsia" w:hAnsi="Times New Roman" w:cs="Times New Roman"/>
          <w:sz w:val="24"/>
          <w:szCs w:val="24"/>
          <w:lang w:eastAsia="uk-UA"/>
        </w:rPr>
        <w:t>с.Манява</w:t>
      </w:r>
      <w:proofErr w:type="spellEnd"/>
      <w:r w:rsidRPr="00A56FF5">
        <w:rPr>
          <w:rFonts w:ascii="Times New Roman" w:eastAsiaTheme="minorEastAsia" w:hAnsi="Times New Roman" w:cs="Times New Roman"/>
          <w:sz w:val="24"/>
          <w:szCs w:val="24"/>
          <w:lang w:eastAsia="uk-UA"/>
        </w:rPr>
        <w:t xml:space="preserve"> Івано-Франківського району Івано-Франківської області.</w:t>
      </w:r>
    </w:p>
    <w:p w:rsidR="00A85D40" w:rsidRPr="00A56FF5" w:rsidRDefault="00A85D40" w:rsidP="00A85D40">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2.Передати у власність </w:t>
      </w:r>
      <w:proofErr w:type="spellStart"/>
      <w:r w:rsidRPr="00A56FF5">
        <w:rPr>
          <w:rFonts w:ascii="Times New Roman" w:eastAsiaTheme="minorEastAsia" w:hAnsi="Times New Roman" w:cs="Times New Roman"/>
          <w:sz w:val="24"/>
          <w:szCs w:val="24"/>
          <w:lang w:eastAsia="uk-UA"/>
        </w:rPr>
        <w:t>гр.Олійнику</w:t>
      </w:r>
      <w:proofErr w:type="spellEnd"/>
      <w:r w:rsidRPr="00A56FF5">
        <w:rPr>
          <w:rFonts w:ascii="Times New Roman" w:eastAsiaTheme="minorEastAsia" w:hAnsi="Times New Roman" w:cs="Times New Roman"/>
          <w:sz w:val="24"/>
          <w:szCs w:val="24"/>
          <w:lang w:eastAsia="uk-UA"/>
        </w:rPr>
        <w:t xml:space="preserve"> Миколі Миколайовичу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 яка розташована по </w:t>
      </w:r>
      <w:proofErr w:type="spellStart"/>
      <w:r w:rsidRPr="00A56FF5">
        <w:rPr>
          <w:rFonts w:ascii="Times New Roman" w:eastAsiaTheme="minorEastAsia" w:hAnsi="Times New Roman" w:cs="Times New Roman"/>
          <w:sz w:val="24"/>
          <w:szCs w:val="24"/>
          <w:lang w:eastAsia="uk-UA"/>
        </w:rPr>
        <w:t>вул.Марка</w:t>
      </w:r>
      <w:proofErr w:type="spellEnd"/>
      <w:r w:rsidRPr="00A56FF5">
        <w:rPr>
          <w:rFonts w:ascii="Times New Roman" w:eastAsiaTheme="minorEastAsia" w:hAnsi="Times New Roman" w:cs="Times New Roman"/>
          <w:sz w:val="24"/>
          <w:szCs w:val="24"/>
          <w:lang w:eastAsia="uk-UA"/>
        </w:rPr>
        <w:t xml:space="preserve"> Черемшини, 2 </w:t>
      </w:r>
      <w:proofErr w:type="spellStart"/>
      <w:r w:rsidRPr="00A56FF5">
        <w:rPr>
          <w:rFonts w:ascii="Times New Roman" w:eastAsiaTheme="minorEastAsia" w:hAnsi="Times New Roman" w:cs="Times New Roman"/>
          <w:sz w:val="24"/>
          <w:szCs w:val="24"/>
          <w:lang w:eastAsia="uk-UA"/>
        </w:rPr>
        <w:t>с.Манява</w:t>
      </w:r>
      <w:proofErr w:type="spellEnd"/>
      <w:r w:rsidRPr="00A56FF5">
        <w:rPr>
          <w:rFonts w:ascii="Times New Roman" w:eastAsiaTheme="minorEastAsia" w:hAnsi="Times New Roman" w:cs="Times New Roman"/>
          <w:sz w:val="24"/>
          <w:szCs w:val="24"/>
          <w:lang w:eastAsia="uk-UA"/>
        </w:rPr>
        <w:t xml:space="preserve"> Івано-Франківського району Івано-Франківської області.</w:t>
      </w:r>
    </w:p>
    <w:p w:rsidR="00A85D40" w:rsidRPr="00A56FF5" w:rsidRDefault="00A85D40" w:rsidP="00A85D40">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3.Громадянину Олійнику Миколі Миколайовичу:</w:t>
      </w:r>
    </w:p>
    <w:p w:rsidR="00A85D40" w:rsidRPr="00A56FF5" w:rsidRDefault="00A85D40" w:rsidP="00A85D40">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A85D40" w:rsidRPr="00A56FF5" w:rsidRDefault="00A85D40" w:rsidP="00A85D40">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A85D40" w:rsidRPr="00A56FF5" w:rsidRDefault="00A85D40" w:rsidP="00A85D40">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4.Контроль за виконання рішення покласти на </w:t>
      </w:r>
      <w:r w:rsidRPr="00A56FF5">
        <w:rPr>
          <w:rFonts w:ascii="Times New Roman" w:eastAsiaTheme="minorEastAsia"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A56FF5">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A85D40" w:rsidRPr="00A56FF5" w:rsidRDefault="00A85D40" w:rsidP="00A85D40">
      <w:pPr>
        <w:rPr>
          <w:rFonts w:eastAsiaTheme="minorEastAsia"/>
          <w:b/>
          <w:sz w:val="24"/>
          <w:szCs w:val="24"/>
          <w:lang w:eastAsia="uk-UA"/>
        </w:rPr>
      </w:pPr>
    </w:p>
    <w:p w:rsidR="00A85D40" w:rsidRPr="00A56FF5" w:rsidRDefault="00A85D40" w:rsidP="00A85D40">
      <w:pPr>
        <w:rPr>
          <w:rFonts w:ascii="Times New Roman" w:eastAsiaTheme="minorEastAsia" w:hAnsi="Times New Roman" w:cs="Times New Roman"/>
          <w:b/>
          <w:sz w:val="24"/>
          <w:szCs w:val="24"/>
          <w:lang w:eastAsia="uk-UA"/>
        </w:rPr>
      </w:pPr>
    </w:p>
    <w:p w:rsidR="00A85D40" w:rsidRPr="00A56FF5" w:rsidRDefault="00A85D40" w:rsidP="00A85D40">
      <w:pPr>
        <w:rPr>
          <w:rFonts w:ascii="Times New Roman" w:eastAsiaTheme="minorEastAsia" w:hAnsi="Times New Roman" w:cs="Times New Roman"/>
          <w:b/>
          <w:sz w:val="24"/>
          <w:szCs w:val="24"/>
          <w:lang w:eastAsia="uk-UA"/>
        </w:rPr>
      </w:pPr>
      <w:r w:rsidRPr="00A56FF5">
        <w:rPr>
          <w:rFonts w:ascii="Times New Roman" w:eastAsiaTheme="minorEastAsia" w:hAnsi="Times New Roman" w:cs="Times New Roman"/>
          <w:b/>
          <w:sz w:val="24"/>
          <w:szCs w:val="24"/>
          <w:lang w:eastAsia="uk-UA"/>
        </w:rPr>
        <w:t>Селищний голова                                     Манолій Піцуряк</w:t>
      </w:r>
    </w:p>
    <w:p w:rsidR="00994F7B" w:rsidRDefault="00A85D40"/>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A2B"/>
    <w:rsid w:val="00057B0B"/>
    <w:rsid w:val="000A1A2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85D40"/>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D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D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1568</Words>
  <Characters>894</Characters>
  <Application>Microsoft Office Word</Application>
  <DocSecurity>0</DocSecurity>
  <Lines>7</Lines>
  <Paragraphs>4</Paragraphs>
  <ScaleCrop>false</ScaleCrop>
  <Company>diakov.net</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2023-01-05T10:03:00Z</dcterms:created>
  <dcterms:modified xsi:type="dcterms:W3CDTF">2023-01-05T10:03:00Z</dcterms:modified>
</cp:coreProperties>
</file>