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09" w:rsidRPr="00427A5E" w:rsidRDefault="00164B09" w:rsidP="00164B09">
      <w:pPr>
        <w:tabs>
          <w:tab w:val="left" w:pos="47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5E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D3CC97F" wp14:editId="200B0E3E">
            <wp:simplePos x="0" y="0"/>
            <wp:positionH relativeFrom="column">
              <wp:posOffset>2776220</wp:posOffset>
            </wp:positionH>
            <wp:positionV relativeFrom="paragraph">
              <wp:posOffset>95885</wp:posOffset>
            </wp:positionV>
            <wp:extent cx="466725" cy="657225"/>
            <wp:effectExtent l="0" t="0" r="9525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27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164B09" w:rsidRPr="00427A5E" w:rsidRDefault="00164B09" w:rsidP="00164B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164B09" w:rsidRPr="00427A5E" w:rsidRDefault="00164B09" w:rsidP="00164B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Івано-Франківського району Івано-Франківської області</w:t>
      </w:r>
    </w:p>
    <w:p w:rsidR="00164B09" w:rsidRPr="00427A5E" w:rsidRDefault="00164B09" w:rsidP="00164B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демократичне скликання</w:t>
      </w:r>
    </w:p>
    <w:p w:rsidR="00164B09" w:rsidRPr="00427A5E" w:rsidRDefault="00164B09" w:rsidP="00164B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Дванадцята сесія</w:t>
      </w:r>
    </w:p>
    <w:p w:rsidR="00164B09" w:rsidRPr="00427A5E" w:rsidRDefault="00164B09" w:rsidP="00164B0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09" w:rsidRPr="00427A5E" w:rsidRDefault="00164B09" w:rsidP="00164B09">
      <w:pPr>
        <w:keepNext/>
        <w:tabs>
          <w:tab w:val="center" w:pos="4818"/>
          <w:tab w:val="left" w:pos="684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7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РІШЕННЯ№641/12/2021</w:t>
      </w:r>
    </w:p>
    <w:p w:rsidR="00164B09" w:rsidRPr="00427A5E" w:rsidRDefault="00164B09" w:rsidP="00164B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09" w:rsidRPr="00427A5E" w:rsidRDefault="00164B09" w:rsidP="00164B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14 вересня 2021року                                        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смт.Солотвин</w:t>
      </w:r>
      <w:proofErr w:type="spellEnd"/>
    </w:p>
    <w:tbl>
      <w:tblPr>
        <w:tblStyle w:val="1"/>
        <w:tblpPr w:leftFromText="180" w:rightFromText="180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64B09" w:rsidRPr="00427A5E" w:rsidTr="00D30FAA">
        <w:tc>
          <w:tcPr>
            <w:tcW w:w="5245" w:type="dxa"/>
          </w:tcPr>
          <w:p w:rsidR="00164B09" w:rsidRPr="00427A5E" w:rsidRDefault="00164B09" w:rsidP="00D30FAA">
            <w:pPr>
              <w:shd w:val="clear" w:color="auto" w:fill="FFFFFF"/>
              <w:tabs>
                <w:tab w:val="left" w:pos="243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A5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Про внесення змін до «Комплексної Програми соціального захисту населення Солотвинської селищної ради на 2021-2022 роки».</w:t>
            </w:r>
          </w:p>
          <w:p w:rsidR="00164B09" w:rsidRPr="00427A5E" w:rsidRDefault="00164B09" w:rsidP="00D30FAA">
            <w:pPr>
              <w:shd w:val="clear" w:color="auto" w:fill="FFFFFF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64B09" w:rsidRPr="00427A5E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09" w:rsidRPr="00427A5E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09" w:rsidRPr="00427A5E" w:rsidRDefault="00164B09" w:rsidP="00164B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09" w:rsidRPr="00427A5E" w:rsidRDefault="00164B09" w:rsidP="00164B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09" w:rsidRPr="00427A5E" w:rsidRDefault="00164B09" w:rsidP="00164B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09" w:rsidRPr="00427A5E" w:rsidRDefault="00164B09" w:rsidP="00164B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09" w:rsidRPr="00427A5E" w:rsidRDefault="00164B09" w:rsidP="00164B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09" w:rsidRPr="00427A5E" w:rsidRDefault="00164B09" w:rsidP="00164B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п. 22 ст.26 Закону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місцеве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ст. 91 </w:t>
      </w:r>
      <w:proofErr w:type="gram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Бюджетного</w:t>
      </w:r>
      <w:proofErr w:type="gram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Кодексу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</w:p>
    <w:p w:rsidR="00164B09" w:rsidRPr="00427A5E" w:rsidRDefault="00164B09" w:rsidP="00164B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64B09" w:rsidRPr="00427A5E" w:rsidRDefault="00164B09" w:rsidP="00164B0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 вирішила</w:t>
      </w: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4B09" w:rsidRPr="00427A5E" w:rsidRDefault="00164B09" w:rsidP="00164B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64B09" w:rsidRPr="00427A5E" w:rsidRDefault="00164B09" w:rsidP="00164B09">
      <w:pPr>
        <w:shd w:val="clear" w:color="auto" w:fill="FFFFFF"/>
        <w:tabs>
          <w:tab w:val="left" w:pos="24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Внести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«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Комплексн</w:t>
      </w: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proofErr w:type="gram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іального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Солотвинської</w:t>
      </w: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на 2021-2022 роки»</w:t>
      </w: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затвердженої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рішенням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</w:t>
      </w: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92/03/2020 Солотвинської селищної </w:t>
      </w:r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ради 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</w:t>
      </w: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грудня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</w:t>
      </w: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року, а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4B09" w:rsidRPr="00427A5E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джерела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обсяги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комплексної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соціальногозахисту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Солотвинської</w:t>
      </w: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на 2021-2022 роки</w:t>
      </w: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 </w:t>
      </w:r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proofErr w:type="gram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іальний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доповнити підпунктом 1</w:t>
      </w:r>
      <w:r w:rsidRPr="00427A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(додається).   </w:t>
      </w:r>
    </w:p>
    <w:p w:rsidR="00164B09" w:rsidRPr="00427A5E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першого заступника голови Н.В.Тютюнник та  на постійну комісію з питань планування фінансів, бюджету, інвестицій та міжнародного співробітництва, соціально-економічного розвитку (Б.В.</w:t>
      </w:r>
      <w:proofErr w:type="spellStart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Білусяк</w:t>
      </w:r>
      <w:proofErr w:type="spellEnd"/>
      <w:r w:rsidRPr="00427A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64B09" w:rsidRPr="00427A5E" w:rsidRDefault="00164B09" w:rsidP="00164B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09" w:rsidRPr="00427A5E" w:rsidRDefault="00164B09" w:rsidP="00164B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09" w:rsidRPr="00427A5E" w:rsidRDefault="00164B09" w:rsidP="00164B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09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</w:t>
      </w:r>
      <w:r w:rsidRPr="00427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Манолій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7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Піцуряк</w:t>
      </w:r>
    </w:p>
    <w:p w:rsidR="00164B09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09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09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09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09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09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09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64B09" w:rsidSect="00C363E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64B09" w:rsidRPr="000D4A91" w:rsidRDefault="00164B09" w:rsidP="00164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09" w:rsidRPr="000D4A91" w:rsidRDefault="00164B09" w:rsidP="00164B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Додаток</w:t>
      </w:r>
      <w:proofErr w:type="spellEnd"/>
    </w:p>
    <w:p w:rsidR="00164B09" w:rsidRPr="000D4A91" w:rsidRDefault="00164B09" w:rsidP="00164B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до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комплексної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Програми</w:t>
      </w:r>
      <w:proofErr w:type="spellEnd"/>
    </w:p>
    <w:p w:rsidR="00164B09" w:rsidRPr="000D4A91" w:rsidRDefault="00164B09" w:rsidP="00164B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proofErr w:type="spellStart"/>
      <w:proofErr w:type="gram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соц</w:t>
      </w:r>
      <w:proofErr w:type="gramEnd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іального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захисту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населення</w:t>
      </w:r>
      <w:proofErr w:type="spellEnd"/>
    </w:p>
    <w:p w:rsidR="00164B09" w:rsidRPr="000D4A91" w:rsidRDefault="00164B09" w:rsidP="00164B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Солотвинської</w:t>
      </w:r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селищної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ради</w:t>
      </w:r>
    </w:p>
    <w:p w:rsidR="00164B09" w:rsidRPr="000D4A91" w:rsidRDefault="00164B09" w:rsidP="00164B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на   2021-2022 роках </w:t>
      </w:r>
    </w:p>
    <w:p w:rsidR="00164B09" w:rsidRPr="000D4A91" w:rsidRDefault="00164B09" w:rsidP="00164B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від 14.09.2021 №641/12/2021</w:t>
      </w:r>
    </w:p>
    <w:p w:rsidR="00164B09" w:rsidRPr="000D4A91" w:rsidRDefault="00164B09" w:rsidP="00164B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164B09" w:rsidRPr="000D4A91" w:rsidRDefault="00164B09" w:rsidP="001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Перелік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заходів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,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джерела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та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обсяги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фінансування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комплексно</w:t>
      </w:r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Програми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proofErr w:type="spellStart"/>
      <w:proofErr w:type="gram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соц</w:t>
      </w:r>
      <w:proofErr w:type="gramEnd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іального</w:t>
      </w:r>
      <w:proofErr w:type="spellEnd"/>
    </w:p>
    <w:p w:rsidR="00164B09" w:rsidRPr="000D4A91" w:rsidRDefault="00164B09" w:rsidP="00164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ахисту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населення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Солотвинської</w:t>
      </w:r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селищної</w:t>
      </w:r>
      <w:proofErr w:type="spellEnd"/>
      <w:r w:rsidRPr="000D4A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D4A9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ради на 2021-2022 роки</w:t>
      </w:r>
    </w:p>
    <w:p w:rsidR="00164B09" w:rsidRPr="000D4A91" w:rsidRDefault="00164B09" w:rsidP="00164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Style w:val="2"/>
        <w:tblW w:w="15590" w:type="dxa"/>
        <w:tblLayout w:type="fixed"/>
        <w:tblLook w:val="04A0" w:firstRow="1" w:lastRow="0" w:firstColumn="1" w:lastColumn="0" w:noHBand="0" w:noVBand="1"/>
      </w:tblPr>
      <w:tblGrid>
        <w:gridCol w:w="507"/>
        <w:gridCol w:w="4131"/>
        <w:gridCol w:w="1959"/>
        <w:gridCol w:w="1128"/>
        <w:gridCol w:w="1113"/>
        <w:gridCol w:w="1122"/>
        <w:gridCol w:w="1205"/>
        <w:gridCol w:w="1146"/>
        <w:gridCol w:w="980"/>
        <w:gridCol w:w="2299"/>
      </w:tblGrid>
      <w:tr w:rsidR="00164B09" w:rsidRPr="000D4A91" w:rsidTr="00D30FAA">
        <w:tc>
          <w:tcPr>
            <w:tcW w:w="507" w:type="dxa"/>
            <w:vMerge w:val="restart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№</w:t>
            </w:r>
          </w:p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4131" w:type="dxa"/>
            <w:vMerge w:val="restart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4A91">
              <w:rPr>
                <w:rFonts w:ascii="Times New Roman" w:hAnsi="Times New Roman" w:cs="Times New Roman"/>
              </w:rPr>
              <w:t>Наймену</w:t>
            </w:r>
            <w:proofErr w:type="spellEnd"/>
            <w:r w:rsidRPr="000D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91">
              <w:rPr>
                <w:rFonts w:ascii="Times New Roman" w:hAnsi="Times New Roman" w:cs="Times New Roman"/>
              </w:rPr>
              <w:t>ваннязаходів</w:t>
            </w:r>
            <w:proofErr w:type="spellEnd"/>
          </w:p>
        </w:tc>
        <w:tc>
          <w:tcPr>
            <w:tcW w:w="1959" w:type="dxa"/>
            <w:vMerge w:val="restart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Виконавець</w:t>
            </w:r>
          </w:p>
        </w:tc>
        <w:tc>
          <w:tcPr>
            <w:tcW w:w="1128" w:type="dxa"/>
            <w:vMerge w:val="restart"/>
          </w:tcPr>
          <w:p w:rsidR="00164B09" w:rsidRPr="000D4A91" w:rsidRDefault="00164B09" w:rsidP="00D30FAA">
            <w:pPr>
              <w:ind w:right="-15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4A91">
              <w:rPr>
                <w:rFonts w:ascii="Times New Roman" w:hAnsi="Times New Roman" w:cs="Times New Roman"/>
              </w:rPr>
              <w:t>Термінвиконання</w:t>
            </w:r>
            <w:proofErr w:type="spellEnd"/>
          </w:p>
        </w:tc>
        <w:tc>
          <w:tcPr>
            <w:tcW w:w="5566" w:type="dxa"/>
            <w:gridSpan w:val="5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 xml:space="preserve">Орієнтовані обсяги фінансування в </w:t>
            </w:r>
            <w:proofErr w:type="spellStart"/>
            <w:r w:rsidRPr="000D4A91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0D4A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9" w:type="dxa"/>
            <w:vMerge w:val="restart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164B09" w:rsidRPr="000D4A91" w:rsidTr="00D30FAA">
        <w:tc>
          <w:tcPr>
            <w:tcW w:w="507" w:type="dxa"/>
            <w:vMerge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1" w:type="dxa"/>
            <w:vMerge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vMerge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роки</w:t>
            </w:r>
          </w:p>
        </w:tc>
        <w:tc>
          <w:tcPr>
            <w:tcW w:w="1122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1205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районний бюджет</w:t>
            </w:r>
          </w:p>
        </w:tc>
        <w:tc>
          <w:tcPr>
            <w:tcW w:w="1146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селищний бюджет</w:t>
            </w:r>
          </w:p>
        </w:tc>
        <w:tc>
          <w:tcPr>
            <w:tcW w:w="980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4A91">
              <w:rPr>
                <w:rFonts w:ascii="Times New Roman" w:hAnsi="Times New Roman" w:cs="Times New Roman"/>
              </w:rPr>
              <w:t>іншіджерела</w:t>
            </w:r>
            <w:proofErr w:type="spellEnd"/>
          </w:p>
        </w:tc>
        <w:tc>
          <w:tcPr>
            <w:tcW w:w="2299" w:type="dxa"/>
            <w:vMerge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B09" w:rsidRPr="000D4A91" w:rsidTr="00D30FAA">
        <w:tc>
          <w:tcPr>
            <w:tcW w:w="507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1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9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3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5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6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9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10</w:t>
            </w:r>
          </w:p>
        </w:tc>
      </w:tr>
      <w:tr w:rsidR="00164B09" w:rsidRPr="000D4A91" w:rsidTr="00D30FAA">
        <w:tc>
          <w:tcPr>
            <w:tcW w:w="15590" w:type="dxa"/>
            <w:gridSpan w:val="10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A91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Pr="000D4A91">
              <w:rPr>
                <w:rFonts w:ascii="Times New Roman" w:hAnsi="Times New Roman" w:cs="Times New Roman"/>
                <w:b/>
              </w:rPr>
              <w:t>Соціальнийзахистнаселення</w:t>
            </w:r>
            <w:proofErr w:type="spellEnd"/>
          </w:p>
        </w:tc>
      </w:tr>
      <w:tr w:rsidR="00164B09" w:rsidRPr="000D4A91" w:rsidTr="00D30FAA">
        <w:tc>
          <w:tcPr>
            <w:tcW w:w="507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31" w:type="dxa"/>
          </w:tcPr>
          <w:p w:rsidR="00164B09" w:rsidRPr="000D4A91" w:rsidRDefault="00164B09" w:rsidP="00D30FAA">
            <w:pPr>
              <w:jc w:val="both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Відшкодування видатків на витрати пов’язані з наданням пільг з послуг зв’язку</w:t>
            </w:r>
          </w:p>
        </w:tc>
        <w:tc>
          <w:tcPr>
            <w:tcW w:w="1959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Виконавчий комітет</w:t>
            </w:r>
          </w:p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селищної ради</w:t>
            </w:r>
          </w:p>
        </w:tc>
        <w:tc>
          <w:tcPr>
            <w:tcW w:w="1128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щорічно</w:t>
            </w:r>
          </w:p>
        </w:tc>
        <w:tc>
          <w:tcPr>
            <w:tcW w:w="1113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2021</w:t>
            </w:r>
          </w:p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2022</w:t>
            </w:r>
          </w:p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 xml:space="preserve">В межах </w:t>
            </w:r>
            <w:proofErr w:type="spellStart"/>
            <w:r w:rsidRPr="000D4A91">
              <w:rPr>
                <w:rFonts w:ascii="Times New Roman" w:hAnsi="Times New Roman" w:cs="Times New Roman"/>
              </w:rPr>
              <w:t>кошто-рисних</w:t>
            </w:r>
            <w:proofErr w:type="spellEnd"/>
            <w:r w:rsidRPr="000D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91">
              <w:rPr>
                <w:rFonts w:ascii="Times New Roman" w:hAnsi="Times New Roman" w:cs="Times New Roman"/>
              </w:rPr>
              <w:t>призна-чень</w:t>
            </w:r>
            <w:proofErr w:type="spellEnd"/>
          </w:p>
        </w:tc>
        <w:tc>
          <w:tcPr>
            <w:tcW w:w="1205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 xml:space="preserve">В межах </w:t>
            </w:r>
            <w:proofErr w:type="spellStart"/>
            <w:r w:rsidRPr="000D4A91">
              <w:rPr>
                <w:rFonts w:ascii="Times New Roman" w:hAnsi="Times New Roman" w:cs="Times New Roman"/>
              </w:rPr>
              <w:t>кошто-рисних</w:t>
            </w:r>
            <w:proofErr w:type="spellEnd"/>
            <w:r w:rsidRPr="000D4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A91">
              <w:rPr>
                <w:rFonts w:ascii="Times New Roman" w:hAnsi="Times New Roman" w:cs="Times New Roman"/>
              </w:rPr>
              <w:t>призна-чень</w:t>
            </w:r>
            <w:proofErr w:type="spellEnd"/>
          </w:p>
        </w:tc>
        <w:tc>
          <w:tcPr>
            <w:tcW w:w="980" w:type="dxa"/>
          </w:tcPr>
          <w:p w:rsidR="00164B09" w:rsidRPr="000D4A91" w:rsidRDefault="00164B09" w:rsidP="00D30FAA">
            <w:pPr>
              <w:jc w:val="center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9" w:type="dxa"/>
          </w:tcPr>
          <w:p w:rsidR="00164B09" w:rsidRPr="000D4A91" w:rsidRDefault="00164B09" w:rsidP="00D30FAA">
            <w:pPr>
              <w:jc w:val="both"/>
              <w:rPr>
                <w:rFonts w:ascii="Times New Roman" w:hAnsi="Times New Roman" w:cs="Times New Roman"/>
              </w:rPr>
            </w:pPr>
            <w:r w:rsidRPr="000D4A91">
              <w:rPr>
                <w:rFonts w:ascii="Times New Roman" w:hAnsi="Times New Roman" w:cs="Times New Roman"/>
              </w:rPr>
              <w:t>Забезпечення виконання державних соціальних стандартів та державних соціальних гарантій</w:t>
            </w:r>
          </w:p>
        </w:tc>
      </w:tr>
    </w:tbl>
    <w:p w:rsidR="00164B09" w:rsidRPr="00427A5E" w:rsidRDefault="00164B09" w:rsidP="00164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ectPr w:rsidR="00164B09" w:rsidRPr="00427A5E" w:rsidSect="000D4A91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994F7B" w:rsidRDefault="00164B09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39"/>
    <w:rsid w:val="00057B0B"/>
    <w:rsid w:val="00164B09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5313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64B09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59"/>
    <w:rsid w:val="00164B09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64B09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59"/>
    <w:rsid w:val="00164B09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4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1340</Words>
  <Characters>765</Characters>
  <Application>Microsoft Office Word</Application>
  <DocSecurity>0</DocSecurity>
  <Lines>6</Lines>
  <Paragraphs>4</Paragraphs>
  <ScaleCrop>false</ScaleCrop>
  <Company>diakov.net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2023-01-03T09:26:00Z</dcterms:created>
  <dcterms:modified xsi:type="dcterms:W3CDTF">2023-01-03T09:26:00Z</dcterms:modified>
</cp:coreProperties>
</file>