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7F" w:rsidRPr="0003460F" w:rsidRDefault="00D4437F" w:rsidP="00D4437F">
      <w:pPr>
        <w:widowControl w:val="0"/>
        <w:tabs>
          <w:tab w:val="center" w:pos="4820"/>
          <w:tab w:val="left" w:pos="7095"/>
        </w:tabs>
        <w:suppressAutoHyphens/>
        <w:spacing w:after="0" w:line="240" w:lineRule="auto"/>
        <w:ind w:right="-1"/>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val="ru-RU" w:eastAsia="zh-CN"/>
        </w:rPr>
        <w:t xml:space="preserve">                                                                 </w:t>
      </w:r>
      <w:r w:rsidRPr="0003460F">
        <w:rPr>
          <w:rFonts w:ascii="Times New Roman" w:eastAsia="Calibri" w:hAnsi="Times New Roman" w:cs="Times New Roman"/>
          <w:b/>
          <w:sz w:val="24"/>
          <w:szCs w:val="24"/>
          <w:lang w:val="ru-RU" w:eastAsia="zh-CN"/>
        </w:rPr>
        <w:t>УКРАЇНА</w:t>
      </w:r>
      <w:r w:rsidRPr="0003460F">
        <w:rPr>
          <w:rFonts w:ascii="Times New Roman" w:eastAsia="Calibri" w:hAnsi="Times New Roman" w:cs="Times New Roman"/>
          <w:b/>
          <w:sz w:val="24"/>
          <w:szCs w:val="24"/>
          <w:lang w:val="ru-RU" w:eastAsia="zh-CN"/>
        </w:rPr>
        <w:tab/>
      </w:r>
    </w:p>
    <w:p w:rsidR="00D4437F" w:rsidRPr="0003460F" w:rsidRDefault="00D4437F" w:rsidP="00D4437F">
      <w:pPr>
        <w:widowControl w:val="0"/>
        <w:suppressAutoHyphens/>
        <w:spacing w:after="0" w:line="240" w:lineRule="auto"/>
        <w:jc w:val="center"/>
        <w:rPr>
          <w:rFonts w:ascii="Times New Roman" w:eastAsia="Calibri" w:hAnsi="Times New Roman" w:cs="Times New Roman"/>
          <w:b/>
          <w:sz w:val="24"/>
          <w:szCs w:val="24"/>
          <w:lang w:eastAsia="zh-CN"/>
        </w:rPr>
      </w:pPr>
      <w:r w:rsidRPr="0003460F">
        <w:rPr>
          <w:rFonts w:ascii="Times New Roman" w:eastAsia="Calibri" w:hAnsi="Times New Roman" w:cs="Times New Roman"/>
          <w:b/>
          <w:sz w:val="24"/>
          <w:szCs w:val="24"/>
          <w:lang w:val="ru-RU" w:eastAsia="zh-CN"/>
        </w:rPr>
        <w:t>С</w:t>
      </w:r>
      <w:proofErr w:type="spellStart"/>
      <w:r w:rsidRPr="0003460F">
        <w:rPr>
          <w:rFonts w:ascii="Times New Roman" w:eastAsia="Calibri" w:hAnsi="Times New Roman" w:cs="Times New Roman"/>
          <w:b/>
          <w:sz w:val="24"/>
          <w:szCs w:val="24"/>
          <w:lang w:eastAsia="zh-CN"/>
        </w:rPr>
        <w:t>олотвинська</w:t>
      </w:r>
      <w:proofErr w:type="spellEnd"/>
      <w:r w:rsidRPr="0003460F">
        <w:rPr>
          <w:rFonts w:ascii="Times New Roman" w:eastAsia="Calibri" w:hAnsi="Times New Roman" w:cs="Times New Roman"/>
          <w:b/>
          <w:sz w:val="24"/>
          <w:szCs w:val="24"/>
          <w:lang w:eastAsia="zh-CN"/>
        </w:rPr>
        <w:t xml:space="preserve"> селищна рада </w:t>
      </w:r>
    </w:p>
    <w:p w:rsidR="00D4437F" w:rsidRPr="0003460F" w:rsidRDefault="00D4437F" w:rsidP="00D4437F">
      <w:pPr>
        <w:widowControl w:val="0"/>
        <w:suppressAutoHyphens/>
        <w:spacing w:after="0" w:line="240" w:lineRule="auto"/>
        <w:jc w:val="center"/>
        <w:rPr>
          <w:rFonts w:ascii="Times New Roman" w:eastAsia="Calibri" w:hAnsi="Times New Roman" w:cs="Times New Roman"/>
          <w:b/>
          <w:sz w:val="24"/>
          <w:szCs w:val="24"/>
          <w:lang w:val="ru-RU" w:eastAsia="zh-CN"/>
        </w:rPr>
      </w:pPr>
      <w:proofErr w:type="spellStart"/>
      <w:r w:rsidRPr="0003460F">
        <w:rPr>
          <w:rFonts w:ascii="Times New Roman" w:eastAsia="Calibri" w:hAnsi="Times New Roman" w:cs="Times New Roman"/>
          <w:b/>
          <w:sz w:val="24"/>
          <w:szCs w:val="24"/>
          <w:lang w:val="ru-RU" w:eastAsia="zh-CN"/>
        </w:rPr>
        <w:t>Івано</w:t>
      </w:r>
      <w:proofErr w:type="spellEnd"/>
      <w:r w:rsidRPr="0003460F">
        <w:rPr>
          <w:rFonts w:ascii="Times New Roman" w:eastAsia="Calibri" w:hAnsi="Times New Roman" w:cs="Times New Roman"/>
          <w:b/>
          <w:sz w:val="24"/>
          <w:szCs w:val="24"/>
          <w:lang w:val="ru-RU" w:eastAsia="zh-CN"/>
        </w:rPr>
        <w:t>-Ф</w:t>
      </w:r>
      <w:r w:rsidRPr="0003460F">
        <w:rPr>
          <w:rFonts w:ascii="Times New Roman" w:eastAsia="Calibri" w:hAnsi="Times New Roman" w:cs="Times New Roman"/>
          <w:b/>
          <w:sz w:val="24"/>
          <w:szCs w:val="24"/>
          <w:lang w:eastAsia="zh-CN"/>
        </w:rPr>
        <w:t>р</w:t>
      </w:r>
      <w:proofErr w:type="spellStart"/>
      <w:r w:rsidRPr="0003460F">
        <w:rPr>
          <w:rFonts w:ascii="Times New Roman" w:eastAsia="Calibri" w:hAnsi="Times New Roman" w:cs="Times New Roman"/>
          <w:b/>
          <w:sz w:val="24"/>
          <w:szCs w:val="24"/>
          <w:lang w:val="ru-RU" w:eastAsia="zh-CN"/>
        </w:rPr>
        <w:t>анківського</w:t>
      </w:r>
      <w:proofErr w:type="spellEnd"/>
      <w:r w:rsidRPr="0003460F">
        <w:rPr>
          <w:rFonts w:ascii="Times New Roman" w:eastAsia="Calibri" w:hAnsi="Times New Roman" w:cs="Times New Roman"/>
          <w:b/>
          <w:sz w:val="24"/>
          <w:szCs w:val="24"/>
          <w:lang w:val="ru-RU" w:eastAsia="zh-CN"/>
        </w:rPr>
        <w:t xml:space="preserve"> району </w:t>
      </w:r>
      <w:proofErr w:type="spellStart"/>
      <w:r w:rsidRPr="0003460F">
        <w:rPr>
          <w:rFonts w:ascii="Times New Roman" w:eastAsia="Calibri" w:hAnsi="Times New Roman" w:cs="Times New Roman"/>
          <w:b/>
          <w:sz w:val="24"/>
          <w:szCs w:val="24"/>
          <w:lang w:val="ru-RU" w:eastAsia="zh-CN"/>
        </w:rPr>
        <w:t>Івано-Франківськоїобласті</w:t>
      </w:r>
      <w:proofErr w:type="spellEnd"/>
    </w:p>
    <w:p w:rsidR="00D4437F" w:rsidRPr="0003460F" w:rsidRDefault="00D4437F" w:rsidP="00D4437F">
      <w:pPr>
        <w:widowControl w:val="0"/>
        <w:suppressAutoHyphens/>
        <w:spacing w:after="0" w:line="240" w:lineRule="auto"/>
        <w:jc w:val="center"/>
        <w:rPr>
          <w:rFonts w:ascii="Times New Roman" w:eastAsia="Calibri" w:hAnsi="Times New Roman" w:cs="Times New Roman"/>
          <w:b/>
          <w:sz w:val="24"/>
          <w:szCs w:val="24"/>
          <w:lang w:val="ru-RU" w:eastAsia="zh-CN"/>
        </w:rPr>
      </w:pPr>
      <w:proofErr w:type="spellStart"/>
      <w:r w:rsidRPr="0003460F">
        <w:rPr>
          <w:rFonts w:ascii="Times New Roman" w:eastAsia="Calibri" w:hAnsi="Times New Roman" w:cs="Times New Roman"/>
          <w:b/>
          <w:sz w:val="24"/>
          <w:szCs w:val="24"/>
          <w:lang w:val="ru-RU" w:eastAsia="zh-CN"/>
        </w:rPr>
        <w:t>Восьмеде</w:t>
      </w:r>
      <w:r>
        <w:rPr>
          <w:rFonts w:ascii="Times New Roman" w:eastAsia="Calibri" w:hAnsi="Times New Roman" w:cs="Times New Roman"/>
          <w:b/>
          <w:sz w:val="24"/>
          <w:szCs w:val="24"/>
          <w:lang w:val="ru-RU" w:eastAsia="zh-CN"/>
        </w:rPr>
        <w:t>мократичне</w:t>
      </w:r>
      <w:r w:rsidRPr="0003460F">
        <w:rPr>
          <w:rFonts w:ascii="Times New Roman" w:eastAsia="Calibri" w:hAnsi="Times New Roman" w:cs="Times New Roman"/>
          <w:b/>
          <w:sz w:val="24"/>
          <w:szCs w:val="24"/>
          <w:lang w:val="ru-RU" w:eastAsia="zh-CN"/>
        </w:rPr>
        <w:t>скликання</w:t>
      </w:r>
      <w:proofErr w:type="spellEnd"/>
    </w:p>
    <w:p w:rsidR="00D4437F" w:rsidRPr="0003460F" w:rsidRDefault="00D4437F" w:rsidP="00D4437F">
      <w:pPr>
        <w:widowControl w:val="0"/>
        <w:suppressAutoHyphens/>
        <w:spacing w:after="0" w:line="240" w:lineRule="auto"/>
        <w:jc w:val="center"/>
        <w:rPr>
          <w:rFonts w:ascii="Times New Roman" w:eastAsia="Calibri" w:hAnsi="Times New Roman" w:cs="Times New Roman"/>
          <w:b/>
          <w:sz w:val="24"/>
          <w:szCs w:val="24"/>
          <w:lang w:val="ru-RU" w:eastAsia="zh-CN"/>
        </w:rPr>
      </w:pPr>
      <w:r w:rsidRPr="0003460F">
        <w:rPr>
          <w:rFonts w:ascii="Times New Roman" w:eastAsia="Calibri" w:hAnsi="Times New Roman" w:cs="Times New Roman"/>
          <w:b/>
          <w:sz w:val="24"/>
          <w:szCs w:val="24"/>
          <w:lang w:eastAsia="zh-CN"/>
        </w:rPr>
        <w:t xml:space="preserve">Десята </w:t>
      </w:r>
      <w:proofErr w:type="spellStart"/>
      <w:r w:rsidRPr="0003460F">
        <w:rPr>
          <w:rFonts w:ascii="Times New Roman" w:eastAsia="Calibri" w:hAnsi="Times New Roman" w:cs="Times New Roman"/>
          <w:b/>
          <w:sz w:val="24"/>
          <w:szCs w:val="24"/>
          <w:lang w:val="ru-RU" w:eastAsia="zh-CN"/>
        </w:rPr>
        <w:t>сесія</w:t>
      </w:r>
      <w:proofErr w:type="spellEnd"/>
    </w:p>
    <w:p w:rsidR="00D4437F" w:rsidRPr="0003460F" w:rsidRDefault="00D4437F" w:rsidP="00D4437F">
      <w:pPr>
        <w:widowControl w:val="0"/>
        <w:suppressAutoHyphens/>
        <w:spacing w:after="0" w:line="240" w:lineRule="auto"/>
        <w:jc w:val="right"/>
        <w:rPr>
          <w:rFonts w:ascii="Times New Roman" w:eastAsia="Calibri" w:hAnsi="Times New Roman" w:cs="Times New Roman"/>
          <w:b/>
          <w:sz w:val="24"/>
          <w:szCs w:val="24"/>
          <w:lang w:eastAsia="zh-CN"/>
        </w:rPr>
      </w:pPr>
      <w:r w:rsidRPr="0003460F">
        <w:rPr>
          <w:rFonts w:ascii="Times New Roman" w:eastAsia="Calibri" w:hAnsi="Times New Roman" w:cs="Times New Roman"/>
          <w:b/>
          <w:sz w:val="24"/>
          <w:szCs w:val="24"/>
          <w:lang w:val="ru-RU" w:eastAsia="zh-CN"/>
        </w:rPr>
        <w:tab/>
      </w:r>
      <w:r w:rsidRPr="0003460F">
        <w:rPr>
          <w:rFonts w:ascii="Times New Roman" w:eastAsia="Calibri" w:hAnsi="Times New Roman" w:cs="Times New Roman"/>
          <w:b/>
          <w:sz w:val="24"/>
          <w:szCs w:val="24"/>
          <w:lang w:val="ru-RU" w:eastAsia="zh-CN"/>
        </w:rPr>
        <w:tab/>
      </w:r>
      <w:r w:rsidRPr="0003460F">
        <w:rPr>
          <w:rFonts w:ascii="Times New Roman" w:eastAsia="Calibri" w:hAnsi="Times New Roman" w:cs="Times New Roman"/>
          <w:b/>
          <w:sz w:val="24"/>
          <w:szCs w:val="24"/>
          <w:lang w:val="ru-RU" w:eastAsia="zh-CN"/>
        </w:rPr>
        <w:tab/>
      </w:r>
      <w:r w:rsidRPr="0003460F">
        <w:rPr>
          <w:rFonts w:ascii="Times New Roman" w:eastAsia="Calibri" w:hAnsi="Times New Roman" w:cs="Times New Roman"/>
          <w:b/>
          <w:sz w:val="24"/>
          <w:szCs w:val="24"/>
          <w:lang w:val="ru-RU" w:eastAsia="zh-CN"/>
        </w:rPr>
        <w:tab/>
      </w:r>
      <w:r w:rsidRPr="0003460F">
        <w:rPr>
          <w:rFonts w:ascii="Times New Roman" w:eastAsia="Calibri" w:hAnsi="Times New Roman" w:cs="Times New Roman"/>
          <w:b/>
          <w:sz w:val="24"/>
          <w:szCs w:val="24"/>
          <w:lang w:val="ru-RU" w:eastAsia="zh-CN"/>
        </w:rPr>
        <w:tab/>
      </w:r>
      <w:r w:rsidRPr="0003460F">
        <w:rPr>
          <w:rFonts w:ascii="Times New Roman" w:eastAsia="Calibri" w:hAnsi="Times New Roman" w:cs="Times New Roman"/>
          <w:b/>
          <w:sz w:val="24"/>
          <w:szCs w:val="24"/>
          <w:lang w:val="ru-RU" w:eastAsia="zh-CN"/>
        </w:rPr>
        <w:tab/>
      </w:r>
    </w:p>
    <w:p w:rsidR="00D4437F" w:rsidRPr="0003460F" w:rsidRDefault="00D4437F" w:rsidP="00D4437F">
      <w:pPr>
        <w:widowControl w:val="0"/>
        <w:suppressAutoHyphens/>
        <w:spacing w:after="0" w:line="240" w:lineRule="auto"/>
        <w:jc w:val="center"/>
        <w:rPr>
          <w:rFonts w:ascii="Times New Roman" w:eastAsia="Calibri" w:hAnsi="Times New Roman" w:cs="Times New Roman"/>
          <w:b/>
          <w:sz w:val="24"/>
          <w:szCs w:val="24"/>
          <w:lang w:eastAsia="zh-CN"/>
        </w:rPr>
      </w:pPr>
      <w:r w:rsidRPr="0003460F">
        <w:rPr>
          <w:rFonts w:ascii="Times New Roman" w:eastAsia="Calibri" w:hAnsi="Times New Roman" w:cs="Times New Roman"/>
          <w:b/>
          <w:sz w:val="24"/>
          <w:szCs w:val="24"/>
          <w:lang w:val="ru-RU" w:eastAsia="zh-CN"/>
        </w:rPr>
        <w:t xml:space="preserve">Р І Ш Е Н </w:t>
      </w:r>
      <w:proofErr w:type="spellStart"/>
      <w:proofErr w:type="gramStart"/>
      <w:r w:rsidRPr="0003460F">
        <w:rPr>
          <w:rFonts w:ascii="Times New Roman" w:eastAsia="Calibri" w:hAnsi="Times New Roman" w:cs="Times New Roman"/>
          <w:b/>
          <w:sz w:val="24"/>
          <w:szCs w:val="24"/>
          <w:lang w:val="ru-RU" w:eastAsia="zh-CN"/>
        </w:rPr>
        <w:t>Н</w:t>
      </w:r>
      <w:proofErr w:type="spellEnd"/>
      <w:proofErr w:type="gramEnd"/>
      <w:r w:rsidRPr="0003460F">
        <w:rPr>
          <w:rFonts w:ascii="Times New Roman" w:eastAsia="Calibri" w:hAnsi="Times New Roman" w:cs="Times New Roman"/>
          <w:b/>
          <w:sz w:val="24"/>
          <w:szCs w:val="24"/>
          <w:lang w:val="ru-RU" w:eastAsia="zh-CN"/>
        </w:rPr>
        <w:t xml:space="preserve"> Я №</w:t>
      </w:r>
      <w:r>
        <w:rPr>
          <w:rFonts w:ascii="Times New Roman" w:eastAsia="Calibri" w:hAnsi="Times New Roman" w:cs="Times New Roman"/>
          <w:b/>
          <w:sz w:val="24"/>
          <w:szCs w:val="24"/>
          <w:lang w:val="ru-RU" w:eastAsia="zh-CN"/>
        </w:rPr>
        <w:t>483/10/2021</w:t>
      </w:r>
    </w:p>
    <w:p w:rsidR="00D4437F" w:rsidRPr="0003460F" w:rsidRDefault="00D4437F" w:rsidP="00D4437F">
      <w:pPr>
        <w:widowControl w:val="0"/>
        <w:suppressAutoHyphens/>
        <w:spacing w:after="0" w:line="240" w:lineRule="auto"/>
        <w:rPr>
          <w:rFonts w:ascii="Times New Roman" w:eastAsia="Calibri" w:hAnsi="Times New Roman" w:cs="Times New Roman"/>
          <w:color w:val="000000"/>
          <w:sz w:val="24"/>
          <w:szCs w:val="24"/>
          <w:lang w:eastAsia="zh-CN"/>
        </w:rPr>
      </w:pPr>
    </w:p>
    <w:p w:rsidR="00D4437F" w:rsidRPr="0003460F" w:rsidRDefault="00D4437F" w:rsidP="00D4437F">
      <w:pPr>
        <w:widowControl w:val="0"/>
        <w:suppressAutoHyphens/>
        <w:spacing w:after="0" w:line="240" w:lineRule="auto"/>
        <w:rPr>
          <w:rFonts w:ascii="Times New Roman" w:eastAsia="Calibri" w:hAnsi="Times New Roman" w:cs="Times New Roman"/>
          <w:color w:val="000000"/>
          <w:sz w:val="24"/>
          <w:szCs w:val="24"/>
          <w:lang w:val="ru-RU" w:eastAsia="zh-CN"/>
        </w:rPr>
      </w:pPr>
      <w:proofErr w:type="spellStart"/>
      <w:r>
        <w:rPr>
          <w:rFonts w:ascii="Times New Roman" w:eastAsia="Calibri" w:hAnsi="Times New Roman" w:cs="Times New Roman"/>
          <w:b/>
          <w:sz w:val="24"/>
          <w:szCs w:val="24"/>
          <w:lang w:val="ru-RU" w:eastAsia="zh-CN"/>
        </w:rPr>
        <w:t>в</w:t>
      </w:r>
      <w:r w:rsidRPr="0003460F">
        <w:rPr>
          <w:rFonts w:ascii="Times New Roman" w:eastAsia="Calibri" w:hAnsi="Times New Roman" w:cs="Times New Roman"/>
          <w:b/>
          <w:sz w:val="24"/>
          <w:szCs w:val="24"/>
          <w:lang w:val="ru-RU" w:eastAsia="zh-CN"/>
        </w:rPr>
        <w:t>ід</w:t>
      </w:r>
      <w:proofErr w:type="spellEnd"/>
      <w:r w:rsidRPr="0003460F">
        <w:rPr>
          <w:rFonts w:ascii="Times New Roman" w:eastAsia="Calibri" w:hAnsi="Times New Roman" w:cs="Times New Roman"/>
          <w:b/>
          <w:sz w:val="24"/>
          <w:szCs w:val="24"/>
          <w:lang w:eastAsia="zh-CN"/>
        </w:rPr>
        <w:t xml:space="preserve"> </w:t>
      </w:r>
      <w:bookmarkStart w:id="0" w:name="_GoBack"/>
      <w:r w:rsidRPr="0003460F">
        <w:rPr>
          <w:rFonts w:ascii="Times New Roman" w:eastAsia="Calibri" w:hAnsi="Times New Roman" w:cs="Times New Roman"/>
          <w:b/>
          <w:sz w:val="24"/>
          <w:szCs w:val="24"/>
          <w:lang w:eastAsia="zh-CN"/>
        </w:rPr>
        <w:t xml:space="preserve">13 серпня </w:t>
      </w:r>
      <w:r w:rsidRPr="0003460F">
        <w:rPr>
          <w:rFonts w:ascii="Times New Roman" w:eastAsia="Calibri" w:hAnsi="Times New Roman" w:cs="Times New Roman"/>
          <w:b/>
          <w:sz w:val="24"/>
          <w:szCs w:val="24"/>
          <w:lang w:val="ru-RU" w:eastAsia="zh-CN"/>
        </w:rPr>
        <w:t>2021  р</w:t>
      </w:r>
      <w:bookmarkEnd w:id="0"/>
      <w:r w:rsidRPr="0003460F">
        <w:rPr>
          <w:rFonts w:ascii="Times New Roman" w:eastAsia="Calibri" w:hAnsi="Times New Roman" w:cs="Times New Roman"/>
          <w:b/>
          <w:sz w:val="24"/>
          <w:szCs w:val="24"/>
          <w:lang w:val="ru-RU" w:eastAsia="zh-CN"/>
        </w:rPr>
        <w:t xml:space="preserve">.                                                         </w:t>
      </w:r>
      <w:proofErr w:type="spellStart"/>
      <w:r w:rsidRPr="0003460F">
        <w:rPr>
          <w:rFonts w:ascii="Times New Roman" w:eastAsia="Calibri" w:hAnsi="Times New Roman" w:cs="Times New Roman"/>
          <w:b/>
          <w:color w:val="000000"/>
          <w:sz w:val="24"/>
          <w:szCs w:val="24"/>
          <w:lang w:val="ru-RU" w:eastAsia="zh-CN"/>
        </w:rPr>
        <w:t>смт</w:t>
      </w:r>
      <w:proofErr w:type="spellEnd"/>
      <w:r w:rsidRPr="0003460F">
        <w:rPr>
          <w:rFonts w:ascii="Times New Roman" w:eastAsia="Calibri" w:hAnsi="Times New Roman" w:cs="Times New Roman"/>
          <w:b/>
          <w:color w:val="000000"/>
          <w:sz w:val="24"/>
          <w:szCs w:val="24"/>
          <w:lang w:val="ru-RU" w:eastAsia="zh-CN"/>
        </w:rPr>
        <w:t>. Солотвин</w:t>
      </w:r>
    </w:p>
    <w:p w:rsidR="00D4437F" w:rsidRPr="0003460F" w:rsidRDefault="00D4437F" w:rsidP="00D4437F">
      <w:pPr>
        <w:widowControl w:val="0"/>
        <w:suppressAutoHyphens/>
        <w:spacing w:after="0" w:line="240" w:lineRule="auto"/>
        <w:ind w:hanging="11"/>
        <w:jc w:val="both"/>
        <w:rPr>
          <w:rFonts w:ascii="Times New Roman" w:eastAsia="Calibri" w:hAnsi="Times New Roman" w:cs="Times New Roman"/>
          <w:b/>
          <w:sz w:val="24"/>
          <w:szCs w:val="24"/>
          <w:lang w:eastAsia="zh-CN"/>
        </w:rPr>
      </w:pPr>
    </w:p>
    <w:p w:rsidR="00D4437F" w:rsidRPr="0003460F" w:rsidRDefault="00D4437F" w:rsidP="00D4437F">
      <w:pPr>
        <w:widowControl w:val="0"/>
        <w:suppressAutoHyphens/>
        <w:spacing w:after="0" w:line="240" w:lineRule="auto"/>
        <w:rPr>
          <w:rFonts w:ascii="Times New Roman" w:eastAsia="Calibri" w:hAnsi="Times New Roman" w:cs="Times New Roman"/>
          <w:b/>
          <w:sz w:val="24"/>
          <w:szCs w:val="24"/>
          <w:lang w:eastAsia="zh-CN"/>
        </w:rPr>
      </w:pPr>
      <w:r w:rsidRPr="0003460F">
        <w:rPr>
          <w:rFonts w:ascii="Times New Roman" w:eastAsia="Calibri" w:hAnsi="Times New Roman" w:cs="Times New Roman"/>
          <w:b/>
          <w:sz w:val="24"/>
          <w:szCs w:val="24"/>
          <w:lang w:eastAsia="zh-CN"/>
        </w:rPr>
        <w:t>Про перейменування закладу дошкільної</w:t>
      </w:r>
    </w:p>
    <w:p w:rsidR="00D4437F" w:rsidRPr="0003460F" w:rsidRDefault="00D4437F" w:rsidP="00D4437F">
      <w:pPr>
        <w:widowControl w:val="0"/>
        <w:suppressAutoHyphens/>
        <w:spacing w:after="0" w:line="240" w:lineRule="auto"/>
        <w:rPr>
          <w:rFonts w:ascii="Times New Roman" w:eastAsia="Calibri" w:hAnsi="Times New Roman" w:cs="Times New Roman"/>
          <w:b/>
          <w:sz w:val="24"/>
          <w:szCs w:val="24"/>
          <w:lang w:eastAsia="zh-CN"/>
        </w:rPr>
      </w:pPr>
      <w:r w:rsidRPr="0003460F">
        <w:rPr>
          <w:rFonts w:ascii="Times New Roman" w:eastAsia="Calibri" w:hAnsi="Times New Roman" w:cs="Times New Roman"/>
          <w:b/>
          <w:sz w:val="24"/>
          <w:szCs w:val="24"/>
          <w:lang w:eastAsia="zh-CN"/>
        </w:rPr>
        <w:t xml:space="preserve"> освіти (садок) «</w:t>
      </w:r>
      <w:proofErr w:type="spellStart"/>
      <w:r w:rsidRPr="0003460F">
        <w:rPr>
          <w:rFonts w:ascii="Times New Roman" w:eastAsia="Calibri" w:hAnsi="Times New Roman" w:cs="Times New Roman"/>
          <w:b/>
          <w:sz w:val="24"/>
          <w:szCs w:val="24"/>
          <w:lang w:eastAsia="zh-CN"/>
        </w:rPr>
        <w:t>Джерельце»с</w:t>
      </w:r>
      <w:proofErr w:type="spellEnd"/>
      <w:r w:rsidRPr="0003460F">
        <w:rPr>
          <w:rFonts w:ascii="Times New Roman" w:eastAsia="Calibri" w:hAnsi="Times New Roman" w:cs="Times New Roman"/>
          <w:b/>
          <w:sz w:val="24"/>
          <w:szCs w:val="24"/>
          <w:lang w:eastAsia="zh-CN"/>
        </w:rPr>
        <w:t>. Пороги на</w:t>
      </w:r>
    </w:p>
    <w:p w:rsidR="00D4437F" w:rsidRPr="0003460F" w:rsidRDefault="00D4437F" w:rsidP="00D4437F">
      <w:pPr>
        <w:widowControl w:val="0"/>
        <w:suppressAutoHyphens/>
        <w:spacing w:after="0" w:line="240" w:lineRule="auto"/>
        <w:rPr>
          <w:rFonts w:ascii="Times New Roman" w:eastAsia="Calibri" w:hAnsi="Times New Roman" w:cs="Times New Roman"/>
          <w:b/>
          <w:sz w:val="24"/>
          <w:szCs w:val="24"/>
          <w:lang w:eastAsia="zh-CN"/>
        </w:rPr>
      </w:pPr>
      <w:r w:rsidRPr="0003460F">
        <w:rPr>
          <w:rFonts w:ascii="Times New Roman" w:eastAsia="Calibri" w:hAnsi="Times New Roman" w:cs="Times New Roman"/>
          <w:b/>
          <w:sz w:val="24"/>
          <w:szCs w:val="24"/>
          <w:lang w:eastAsia="zh-CN"/>
        </w:rPr>
        <w:t>заклад дошкільної освіти (ясла-садок) «</w:t>
      </w:r>
      <w:proofErr w:type="spellStart"/>
      <w:r w:rsidRPr="0003460F">
        <w:rPr>
          <w:rFonts w:ascii="Times New Roman" w:eastAsia="Calibri" w:hAnsi="Times New Roman" w:cs="Times New Roman"/>
          <w:b/>
          <w:sz w:val="24"/>
          <w:szCs w:val="24"/>
          <w:lang w:eastAsia="zh-CN"/>
        </w:rPr>
        <w:t>Джерельце»с</w:t>
      </w:r>
      <w:proofErr w:type="spellEnd"/>
      <w:r w:rsidRPr="0003460F">
        <w:rPr>
          <w:rFonts w:ascii="Times New Roman" w:eastAsia="Calibri" w:hAnsi="Times New Roman" w:cs="Times New Roman"/>
          <w:b/>
          <w:sz w:val="24"/>
          <w:szCs w:val="24"/>
          <w:lang w:eastAsia="zh-CN"/>
        </w:rPr>
        <w:t>. Пороги</w:t>
      </w:r>
    </w:p>
    <w:p w:rsidR="00D4437F" w:rsidRPr="0003460F" w:rsidRDefault="00D4437F" w:rsidP="00D4437F">
      <w:pPr>
        <w:widowControl w:val="0"/>
        <w:suppressAutoHyphens/>
        <w:spacing w:after="0" w:line="240" w:lineRule="auto"/>
        <w:rPr>
          <w:rFonts w:ascii="Times New Roman" w:eastAsia="Calibri" w:hAnsi="Times New Roman" w:cs="Times New Roman"/>
          <w:b/>
          <w:sz w:val="24"/>
          <w:szCs w:val="24"/>
          <w:lang w:eastAsia="zh-CN"/>
        </w:rPr>
      </w:pPr>
    </w:p>
    <w:p w:rsidR="00D4437F" w:rsidRPr="0003460F" w:rsidRDefault="00D4437F" w:rsidP="00D4437F">
      <w:pPr>
        <w:widowControl w:val="0"/>
        <w:suppressAutoHyphens/>
        <w:spacing w:after="0" w:line="240" w:lineRule="auto"/>
        <w:rPr>
          <w:rFonts w:ascii="Times New Roman" w:eastAsia="Calibri" w:hAnsi="Times New Roman" w:cs="Times New Roman"/>
          <w:b/>
          <w:sz w:val="24"/>
          <w:szCs w:val="24"/>
          <w:lang w:eastAsia="zh-CN"/>
        </w:rPr>
      </w:pPr>
    </w:p>
    <w:p w:rsidR="00D4437F" w:rsidRPr="0003460F" w:rsidRDefault="00D4437F" w:rsidP="00D4437F">
      <w:pPr>
        <w:widowControl w:val="0"/>
        <w:suppressAutoHyphens/>
        <w:spacing w:after="0" w:line="240" w:lineRule="auto"/>
        <w:ind w:firstLine="360"/>
        <w:jc w:val="both"/>
        <w:rPr>
          <w:rFonts w:ascii="Times New Roman" w:eastAsia="Calibri" w:hAnsi="Times New Roman" w:cs="Times New Roman"/>
          <w:sz w:val="24"/>
          <w:szCs w:val="24"/>
          <w:lang w:eastAsia="zh-CN"/>
        </w:rPr>
      </w:pPr>
      <w:r w:rsidRPr="0003460F">
        <w:rPr>
          <w:rFonts w:ascii="Times New Roman" w:eastAsia="Calibri" w:hAnsi="Times New Roman" w:cs="Times New Roman"/>
          <w:sz w:val="24"/>
          <w:szCs w:val="24"/>
          <w:lang w:eastAsia="zh-CN"/>
        </w:rPr>
        <w:t xml:space="preserve">Відповідно вимог  Законів України « Про основи містобудування», «Про архітектурну діяльність», «Про регулювання містобудівної діяльності», «Про дозвільну систему у сфері господарської діяльності», керуючись ст.26 Закону України «Про місцеве самоврядування в Україні», рішеннями </w:t>
      </w:r>
      <w:proofErr w:type="spellStart"/>
      <w:r w:rsidRPr="0003460F">
        <w:rPr>
          <w:rFonts w:ascii="Times New Roman" w:eastAsia="Calibri" w:hAnsi="Times New Roman" w:cs="Times New Roman"/>
          <w:sz w:val="24"/>
          <w:szCs w:val="24"/>
          <w:lang w:eastAsia="zh-CN"/>
        </w:rPr>
        <w:t>Солотвинської</w:t>
      </w:r>
      <w:proofErr w:type="spellEnd"/>
      <w:r w:rsidRPr="0003460F">
        <w:rPr>
          <w:rFonts w:ascii="Times New Roman" w:eastAsia="Calibri" w:hAnsi="Times New Roman" w:cs="Times New Roman"/>
          <w:sz w:val="24"/>
          <w:szCs w:val="24"/>
          <w:lang w:eastAsia="zh-CN"/>
        </w:rPr>
        <w:t xml:space="preserve"> селищної ради від 23.12.2020 р. №99/03/2020 «Про створення </w:t>
      </w:r>
      <w:proofErr w:type="spellStart"/>
      <w:r w:rsidRPr="0003460F">
        <w:rPr>
          <w:rFonts w:ascii="Times New Roman" w:eastAsia="Calibri" w:hAnsi="Times New Roman" w:cs="Times New Roman"/>
          <w:sz w:val="24"/>
          <w:szCs w:val="24"/>
          <w:lang w:eastAsia="zh-CN"/>
        </w:rPr>
        <w:t>Порогівського</w:t>
      </w:r>
      <w:proofErr w:type="spellEnd"/>
      <w:r w:rsidRPr="0003460F">
        <w:rPr>
          <w:rFonts w:ascii="Times New Roman" w:eastAsia="Calibri" w:hAnsi="Times New Roman" w:cs="Times New Roman"/>
          <w:sz w:val="24"/>
          <w:szCs w:val="24"/>
          <w:lang w:eastAsia="zh-CN"/>
        </w:rPr>
        <w:t xml:space="preserve"> закладу дошкільної освіти «Джерельце», від  18.02.2021 р. №121/04/2021 «Про зміну цільового призначення будівлі </w:t>
      </w:r>
      <w:proofErr w:type="spellStart"/>
      <w:r w:rsidRPr="0003460F">
        <w:rPr>
          <w:rFonts w:ascii="Times New Roman" w:eastAsia="Calibri" w:hAnsi="Times New Roman" w:cs="Times New Roman"/>
          <w:sz w:val="24"/>
          <w:szCs w:val="24"/>
          <w:lang w:eastAsia="zh-CN"/>
        </w:rPr>
        <w:t>Порогівського</w:t>
      </w:r>
      <w:proofErr w:type="spellEnd"/>
      <w:r w:rsidRPr="0003460F">
        <w:rPr>
          <w:rFonts w:ascii="Times New Roman" w:eastAsia="Calibri" w:hAnsi="Times New Roman" w:cs="Times New Roman"/>
          <w:sz w:val="24"/>
          <w:szCs w:val="24"/>
          <w:lang w:eastAsia="zh-CN"/>
        </w:rPr>
        <w:t xml:space="preserve"> Будинку культури, на дошкільний заклад освіти (садок) «Джерельце» с. Пороги»,</w:t>
      </w:r>
    </w:p>
    <w:p w:rsidR="00D4437F" w:rsidRPr="0003460F" w:rsidRDefault="00D4437F" w:rsidP="00D4437F">
      <w:pPr>
        <w:widowControl w:val="0"/>
        <w:suppressAutoHyphens/>
        <w:spacing w:after="0" w:line="240" w:lineRule="auto"/>
        <w:ind w:firstLine="360"/>
        <w:jc w:val="both"/>
        <w:rPr>
          <w:rFonts w:ascii="Times New Roman" w:eastAsia="Calibri" w:hAnsi="Times New Roman" w:cs="Times New Roman"/>
          <w:b/>
          <w:sz w:val="24"/>
          <w:szCs w:val="24"/>
          <w:lang w:eastAsia="zh-CN"/>
        </w:rPr>
      </w:pPr>
    </w:p>
    <w:p w:rsidR="00D4437F" w:rsidRPr="0003460F" w:rsidRDefault="00D4437F" w:rsidP="00D4437F">
      <w:pPr>
        <w:widowControl w:val="0"/>
        <w:shd w:val="clear" w:color="auto" w:fill="FFFFFF"/>
        <w:suppressAutoHyphens/>
        <w:spacing w:after="0" w:line="240" w:lineRule="auto"/>
        <w:rPr>
          <w:rFonts w:ascii="Times New Roman" w:eastAsia="Calibri" w:hAnsi="Times New Roman" w:cs="Times New Roman"/>
          <w:b/>
          <w:bCs/>
          <w:color w:val="000000"/>
          <w:spacing w:val="-6"/>
          <w:sz w:val="24"/>
          <w:szCs w:val="24"/>
          <w:lang w:eastAsia="zh-CN"/>
        </w:rPr>
      </w:pPr>
      <w:proofErr w:type="spellStart"/>
      <w:r w:rsidRPr="0003460F">
        <w:rPr>
          <w:rFonts w:ascii="Times New Roman" w:eastAsia="Calibri" w:hAnsi="Times New Roman" w:cs="Times New Roman"/>
          <w:b/>
          <w:sz w:val="24"/>
          <w:szCs w:val="24"/>
          <w:lang w:eastAsia="zh-CN"/>
        </w:rPr>
        <w:t>Солотвинська</w:t>
      </w:r>
      <w:proofErr w:type="spellEnd"/>
      <w:r w:rsidRPr="0003460F">
        <w:rPr>
          <w:rFonts w:ascii="Times New Roman" w:eastAsia="Calibri" w:hAnsi="Times New Roman" w:cs="Times New Roman"/>
          <w:b/>
          <w:sz w:val="24"/>
          <w:szCs w:val="24"/>
          <w:lang w:eastAsia="zh-CN"/>
        </w:rPr>
        <w:t xml:space="preserve"> селищна </w:t>
      </w:r>
      <w:proofErr w:type="spellStart"/>
      <w:r w:rsidRPr="0003460F">
        <w:rPr>
          <w:rFonts w:ascii="Times New Roman" w:eastAsia="Calibri" w:hAnsi="Times New Roman" w:cs="Times New Roman"/>
          <w:b/>
          <w:color w:val="000000"/>
          <w:spacing w:val="-3"/>
          <w:sz w:val="24"/>
          <w:szCs w:val="24"/>
          <w:lang w:eastAsia="zh-CN"/>
        </w:rPr>
        <w:t>рада</w:t>
      </w:r>
      <w:r w:rsidRPr="0003460F">
        <w:rPr>
          <w:rFonts w:ascii="Times New Roman" w:eastAsia="Calibri" w:hAnsi="Times New Roman" w:cs="Times New Roman"/>
          <w:b/>
          <w:bCs/>
          <w:color w:val="000000"/>
          <w:spacing w:val="-6"/>
          <w:sz w:val="24"/>
          <w:szCs w:val="24"/>
          <w:lang w:eastAsia="zh-CN"/>
        </w:rPr>
        <w:t>вирішила</w:t>
      </w:r>
      <w:proofErr w:type="spellEnd"/>
      <w:r w:rsidRPr="0003460F">
        <w:rPr>
          <w:rFonts w:ascii="Times New Roman" w:eastAsia="Calibri" w:hAnsi="Times New Roman" w:cs="Times New Roman"/>
          <w:b/>
          <w:bCs/>
          <w:color w:val="000000"/>
          <w:spacing w:val="-6"/>
          <w:sz w:val="24"/>
          <w:szCs w:val="24"/>
          <w:lang w:eastAsia="zh-CN"/>
        </w:rPr>
        <w:t>:</w:t>
      </w:r>
    </w:p>
    <w:p w:rsidR="00D4437F" w:rsidRPr="0003460F" w:rsidRDefault="00D4437F" w:rsidP="00D4437F">
      <w:pPr>
        <w:widowControl w:val="0"/>
        <w:shd w:val="clear" w:color="auto" w:fill="FFFFFF"/>
        <w:suppressAutoHyphens/>
        <w:spacing w:after="0" w:line="240" w:lineRule="auto"/>
        <w:rPr>
          <w:rFonts w:ascii="Times New Roman" w:eastAsia="MS Mincho" w:hAnsi="Times New Roman" w:cs="Times New Roman"/>
          <w:bCs/>
          <w:sz w:val="24"/>
          <w:szCs w:val="24"/>
          <w:lang w:eastAsia="zh-CN"/>
        </w:rPr>
      </w:pPr>
    </w:p>
    <w:p w:rsidR="00D4437F" w:rsidRPr="0003460F" w:rsidRDefault="00D4437F" w:rsidP="00D4437F">
      <w:pPr>
        <w:widowControl w:val="0"/>
        <w:suppressAutoHyphens/>
        <w:spacing w:after="0" w:line="240" w:lineRule="auto"/>
        <w:jc w:val="both"/>
        <w:rPr>
          <w:rFonts w:ascii="Times New Roman" w:eastAsia="Calibri" w:hAnsi="Times New Roman" w:cs="Times New Roman"/>
          <w:sz w:val="24"/>
          <w:szCs w:val="24"/>
        </w:rPr>
      </w:pPr>
      <w:r w:rsidRPr="0003460F">
        <w:rPr>
          <w:rFonts w:ascii="Times New Roman" w:eastAsia="Calibri" w:hAnsi="Times New Roman" w:cs="Times New Roman"/>
          <w:sz w:val="24"/>
          <w:szCs w:val="24"/>
        </w:rPr>
        <w:t xml:space="preserve">    1. Перейменувати </w:t>
      </w:r>
      <w:r w:rsidRPr="0003460F">
        <w:rPr>
          <w:rFonts w:ascii="Times New Roman" w:eastAsia="Calibri" w:hAnsi="Times New Roman" w:cs="Times New Roman"/>
          <w:sz w:val="24"/>
          <w:szCs w:val="24"/>
          <w:lang w:eastAsia="zh-CN"/>
        </w:rPr>
        <w:t>заклад дошкільної освіти (садок) «Джерельце» с. Поро</w:t>
      </w:r>
      <w:r>
        <w:rPr>
          <w:rFonts w:ascii="Times New Roman" w:eastAsia="Calibri" w:hAnsi="Times New Roman" w:cs="Times New Roman"/>
          <w:sz w:val="24"/>
          <w:szCs w:val="24"/>
          <w:lang w:eastAsia="zh-CN"/>
        </w:rPr>
        <w:t xml:space="preserve">ги, </w:t>
      </w:r>
      <w:proofErr w:type="spellStart"/>
      <w:r>
        <w:rPr>
          <w:rFonts w:ascii="Times New Roman" w:eastAsia="Calibri" w:hAnsi="Times New Roman" w:cs="Times New Roman"/>
          <w:sz w:val="24"/>
          <w:szCs w:val="24"/>
          <w:lang w:eastAsia="zh-CN"/>
        </w:rPr>
        <w:t>Солотвинської</w:t>
      </w:r>
      <w:proofErr w:type="spellEnd"/>
      <w:r>
        <w:rPr>
          <w:rFonts w:ascii="Times New Roman" w:eastAsia="Calibri" w:hAnsi="Times New Roman" w:cs="Times New Roman"/>
          <w:sz w:val="24"/>
          <w:szCs w:val="24"/>
          <w:lang w:eastAsia="zh-CN"/>
        </w:rPr>
        <w:t xml:space="preserve"> селищної </w:t>
      </w:r>
      <w:proofErr w:type="spellStart"/>
      <w:r>
        <w:rPr>
          <w:rFonts w:ascii="Times New Roman" w:eastAsia="Calibri" w:hAnsi="Times New Roman" w:cs="Times New Roman"/>
          <w:sz w:val="24"/>
          <w:szCs w:val="24"/>
          <w:lang w:eastAsia="zh-CN"/>
        </w:rPr>
        <w:t>радиІвано-Франківського</w:t>
      </w:r>
      <w:proofErr w:type="spellEnd"/>
      <w:r>
        <w:rPr>
          <w:rFonts w:ascii="Times New Roman" w:eastAsia="Calibri" w:hAnsi="Times New Roman" w:cs="Times New Roman"/>
          <w:sz w:val="24"/>
          <w:szCs w:val="24"/>
          <w:lang w:eastAsia="zh-CN"/>
        </w:rPr>
        <w:t xml:space="preserve"> району Івано-Франківської області</w:t>
      </w:r>
      <w:r w:rsidRPr="0003460F">
        <w:rPr>
          <w:rFonts w:ascii="Times New Roman" w:eastAsia="Calibri" w:hAnsi="Times New Roman" w:cs="Times New Roman"/>
          <w:sz w:val="24"/>
          <w:szCs w:val="24"/>
          <w:lang w:eastAsia="zh-CN"/>
        </w:rPr>
        <w:t xml:space="preserve"> на  заклад дошкільної освіти (яс</w:t>
      </w:r>
      <w:r>
        <w:rPr>
          <w:rFonts w:ascii="Times New Roman" w:eastAsia="Calibri" w:hAnsi="Times New Roman" w:cs="Times New Roman"/>
          <w:sz w:val="24"/>
          <w:szCs w:val="24"/>
          <w:lang w:eastAsia="zh-CN"/>
        </w:rPr>
        <w:t xml:space="preserve">ла-садок) «Джерельце» с. Пороги  </w:t>
      </w:r>
      <w:proofErr w:type="spellStart"/>
      <w:r>
        <w:rPr>
          <w:rFonts w:ascii="Times New Roman" w:eastAsia="Calibri" w:hAnsi="Times New Roman" w:cs="Times New Roman"/>
          <w:sz w:val="24"/>
          <w:szCs w:val="24"/>
          <w:lang w:eastAsia="zh-CN"/>
        </w:rPr>
        <w:t>Солотвинської</w:t>
      </w:r>
      <w:proofErr w:type="spellEnd"/>
      <w:r>
        <w:rPr>
          <w:rFonts w:ascii="Times New Roman" w:eastAsia="Calibri" w:hAnsi="Times New Roman" w:cs="Times New Roman"/>
          <w:sz w:val="24"/>
          <w:szCs w:val="24"/>
          <w:lang w:eastAsia="zh-CN"/>
        </w:rPr>
        <w:t xml:space="preserve"> селищної ради Івано-Франківського району</w:t>
      </w:r>
      <w:r w:rsidRPr="0003460F">
        <w:rPr>
          <w:rFonts w:ascii="Times New Roman" w:eastAsia="Calibri" w:hAnsi="Times New Roman" w:cs="Times New Roman"/>
          <w:sz w:val="24"/>
          <w:szCs w:val="24"/>
          <w:lang w:eastAsia="zh-CN"/>
        </w:rPr>
        <w:t xml:space="preserve">  Івано-Франківської області .</w:t>
      </w:r>
    </w:p>
    <w:p w:rsidR="00D4437F" w:rsidRPr="0003460F" w:rsidRDefault="00D4437F" w:rsidP="00D4437F">
      <w:pPr>
        <w:widowControl w:val="0"/>
        <w:suppressAutoHyphens/>
        <w:spacing w:after="0" w:line="240" w:lineRule="auto"/>
        <w:jc w:val="both"/>
        <w:rPr>
          <w:rFonts w:ascii="Times New Roman" w:eastAsia="Calibri" w:hAnsi="Times New Roman" w:cs="Times New Roman"/>
          <w:sz w:val="24"/>
          <w:szCs w:val="24"/>
        </w:rPr>
      </w:pPr>
      <w:r w:rsidRPr="0003460F">
        <w:rPr>
          <w:rFonts w:ascii="Times New Roman" w:eastAsia="Calibri" w:hAnsi="Times New Roman" w:cs="Times New Roman"/>
          <w:sz w:val="24"/>
          <w:szCs w:val="24"/>
        </w:rPr>
        <w:t xml:space="preserve">    2. Затвердити Статут </w:t>
      </w:r>
      <w:r w:rsidRPr="0003460F">
        <w:rPr>
          <w:rFonts w:ascii="Times New Roman" w:eastAsia="Calibri" w:hAnsi="Times New Roman" w:cs="Times New Roman"/>
          <w:sz w:val="24"/>
          <w:szCs w:val="24"/>
          <w:lang w:eastAsia="zh-CN"/>
        </w:rPr>
        <w:t>закладу дошкільної освіти (яс</w:t>
      </w:r>
      <w:r>
        <w:rPr>
          <w:rFonts w:ascii="Times New Roman" w:eastAsia="Calibri" w:hAnsi="Times New Roman" w:cs="Times New Roman"/>
          <w:sz w:val="24"/>
          <w:szCs w:val="24"/>
          <w:lang w:eastAsia="zh-CN"/>
        </w:rPr>
        <w:t xml:space="preserve">ла-садок) «Джерельце» с. Пороги  </w:t>
      </w:r>
      <w:proofErr w:type="spellStart"/>
      <w:r>
        <w:rPr>
          <w:rFonts w:ascii="Times New Roman" w:eastAsia="Calibri" w:hAnsi="Times New Roman" w:cs="Times New Roman"/>
          <w:sz w:val="24"/>
          <w:szCs w:val="24"/>
          <w:lang w:eastAsia="zh-CN"/>
        </w:rPr>
        <w:t>Солотвинської</w:t>
      </w:r>
      <w:proofErr w:type="spellEnd"/>
      <w:r>
        <w:rPr>
          <w:rFonts w:ascii="Times New Roman" w:eastAsia="Calibri" w:hAnsi="Times New Roman" w:cs="Times New Roman"/>
          <w:sz w:val="24"/>
          <w:szCs w:val="24"/>
          <w:lang w:eastAsia="zh-CN"/>
        </w:rPr>
        <w:t xml:space="preserve"> селищної ради Івано-Франківського району</w:t>
      </w:r>
      <w:r w:rsidRPr="0003460F">
        <w:rPr>
          <w:rFonts w:ascii="Times New Roman" w:eastAsia="Calibri" w:hAnsi="Times New Roman" w:cs="Times New Roman"/>
          <w:sz w:val="24"/>
          <w:szCs w:val="24"/>
          <w:lang w:eastAsia="zh-CN"/>
        </w:rPr>
        <w:t xml:space="preserve">  Івано-Франківської області </w:t>
      </w:r>
      <w:r w:rsidRPr="0003460F">
        <w:rPr>
          <w:rFonts w:ascii="Times New Roman" w:eastAsia="Calibri" w:hAnsi="Times New Roman" w:cs="Times New Roman"/>
          <w:sz w:val="24"/>
          <w:szCs w:val="24"/>
        </w:rPr>
        <w:t xml:space="preserve"> (додається).</w:t>
      </w:r>
    </w:p>
    <w:p w:rsidR="00D4437F" w:rsidRPr="0003460F" w:rsidRDefault="00D4437F" w:rsidP="00D4437F">
      <w:pPr>
        <w:widowControl w:val="0"/>
        <w:suppressAutoHyphens/>
        <w:spacing w:after="0" w:line="240" w:lineRule="auto"/>
        <w:jc w:val="both"/>
        <w:rPr>
          <w:rFonts w:ascii="Times New Roman" w:eastAsia="Calibri" w:hAnsi="Times New Roman" w:cs="Times New Roman"/>
          <w:sz w:val="24"/>
          <w:szCs w:val="24"/>
        </w:rPr>
      </w:pPr>
      <w:r w:rsidRPr="0003460F">
        <w:rPr>
          <w:rFonts w:ascii="Times New Roman" w:eastAsia="Calibri" w:hAnsi="Times New Roman" w:cs="Times New Roman"/>
          <w:sz w:val="24"/>
          <w:szCs w:val="24"/>
        </w:rPr>
        <w:t xml:space="preserve">    3. </w:t>
      </w:r>
      <w:proofErr w:type="spellStart"/>
      <w:r w:rsidRPr="0003460F">
        <w:rPr>
          <w:rFonts w:ascii="Times New Roman" w:eastAsia="Calibri" w:hAnsi="Times New Roman" w:cs="Times New Roman"/>
          <w:sz w:val="24"/>
          <w:szCs w:val="24"/>
        </w:rPr>
        <w:t>В.о</w:t>
      </w:r>
      <w:proofErr w:type="spellEnd"/>
      <w:r w:rsidRPr="0003460F">
        <w:rPr>
          <w:rFonts w:ascii="Times New Roman" w:eastAsia="Calibri" w:hAnsi="Times New Roman" w:cs="Times New Roman"/>
          <w:sz w:val="24"/>
          <w:szCs w:val="24"/>
        </w:rPr>
        <w:t>.</w:t>
      </w:r>
      <w:r>
        <w:rPr>
          <w:rFonts w:ascii="Times New Roman" w:eastAsia="Calibri" w:hAnsi="Times New Roman" w:cs="Times New Roman"/>
          <w:sz w:val="24"/>
          <w:szCs w:val="24"/>
        </w:rPr>
        <w:t xml:space="preserve"> директора</w:t>
      </w:r>
      <w:r w:rsidRPr="0003460F">
        <w:rPr>
          <w:rFonts w:ascii="Times New Roman" w:eastAsia="Calibri" w:hAnsi="Times New Roman" w:cs="Times New Roman"/>
          <w:sz w:val="24"/>
          <w:szCs w:val="24"/>
          <w:lang w:eastAsia="zh-CN"/>
        </w:rPr>
        <w:t xml:space="preserve">  закладу дошкільної освіти (яс</w:t>
      </w:r>
      <w:r>
        <w:rPr>
          <w:rFonts w:ascii="Times New Roman" w:eastAsia="Calibri" w:hAnsi="Times New Roman" w:cs="Times New Roman"/>
          <w:sz w:val="24"/>
          <w:szCs w:val="24"/>
          <w:lang w:eastAsia="zh-CN"/>
        </w:rPr>
        <w:t xml:space="preserve">ла-садок) «Джерельце» с. </w:t>
      </w:r>
      <w:proofErr w:type="spellStart"/>
      <w:r>
        <w:rPr>
          <w:rFonts w:ascii="Times New Roman" w:eastAsia="Calibri" w:hAnsi="Times New Roman" w:cs="Times New Roman"/>
          <w:sz w:val="24"/>
          <w:szCs w:val="24"/>
          <w:lang w:eastAsia="zh-CN"/>
        </w:rPr>
        <w:t>Пороги</w:t>
      </w:r>
      <w:r w:rsidRPr="0003460F">
        <w:rPr>
          <w:rFonts w:ascii="Times New Roman" w:eastAsia="Calibri" w:hAnsi="Times New Roman" w:cs="Times New Roman"/>
          <w:sz w:val="24"/>
          <w:szCs w:val="24"/>
          <w:lang w:eastAsia="zh-CN"/>
        </w:rPr>
        <w:t>Солотвинс</w:t>
      </w:r>
      <w:r>
        <w:rPr>
          <w:rFonts w:ascii="Times New Roman" w:eastAsia="Calibri" w:hAnsi="Times New Roman" w:cs="Times New Roman"/>
          <w:sz w:val="24"/>
          <w:szCs w:val="24"/>
          <w:lang w:eastAsia="zh-CN"/>
        </w:rPr>
        <w:t>ької</w:t>
      </w:r>
      <w:proofErr w:type="spellEnd"/>
      <w:r>
        <w:rPr>
          <w:rFonts w:ascii="Times New Roman" w:eastAsia="Calibri" w:hAnsi="Times New Roman" w:cs="Times New Roman"/>
          <w:sz w:val="24"/>
          <w:szCs w:val="24"/>
          <w:lang w:eastAsia="zh-CN"/>
        </w:rPr>
        <w:t xml:space="preserve"> селищної ради Івано-Франківського району</w:t>
      </w:r>
      <w:r w:rsidRPr="0003460F">
        <w:rPr>
          <w:rFonts w:ascii="Times New Roman" w:eastAsia="Calibri" w:hAnsi="Times New Roman" w:cs="Times New Roman"/>
          <w:sz w:val="24"/>
          <w:szCs w:val="24"/>
          <w:lang w:eastAsia="zh-CN"/>
        </w:rPr>
        <w:t xml:space="preserve">  Івано-Франківської області </w:t>
      </w:r>
      <w:proofErr w:type="spellStart"/>
      <w:r w:rsidRPr="0003460F">
        <w:rPr>
          <w:rFonts w:ascii="Times New Roman" w:eastAsia="Calibri" w:hAnsi="Times New Roman" w:cs="Times New Roman"/>
          <w:sz w:val="24"/>
          <w:szCs w:val="24"/>
        </w:rPr>
        <w:t>Веркалець</w:t>
      </w:r>
      <w:proofErr w:type="spellEnd"/>
      <w:r w:rsidRPr="0003460F">
        <w:rPr>
          <w:rFonts w:ascii="Times New Roman" w:eastAsia="Calibri" w:hAnsi="Times New Roman" w:cs="Times New Roman"/>
          <w:sz w:val="24"/>
          <w:szCs w:val="24"/>
        </w:rPr>
        <w:t xml:space="preserve"> Лесі Мирославівні вжити заходи щодо державної  реєстрації Статуту.</w:t>
      </w:r>
    </w:p>
    <w:p w:rsidR="00D4437F" w:rsidRPr="0003460F" w:rsidRDefault="00D4437F" w:rsidP="00D4437F">
      <w:pPr>
        <w:widowControl w:val="0"/>
        <w:suppressAutoHyphens/>
        <w:spacing w:after="0" w:line="240" w:lineRule="auto"/>
        <w:jc w:val="both"/>
        <w:rPr>
          <w:rFonts w:ascii="Times New Roman" w:eastAsia="Calibri" w:hAnsi="Times New Roman" w:cs="Times New Roman"/>
          <w:sz w:val="24"/>
          <w:szCs w:val="24"/>
        </w:rPr>
      </w:pPr>
      <w:r w:rsidRPr="0003460F">
        <w:rPr>
          <w:rFonts w:ascii="Times New Roman" w:eastAsia="Calibri" w:hAnsi="Times New Roman" w:cs="Times New Roman"/>
          <w:sz w:val="24"/>
          <w:szCs w:val="24"/>
        </w:rPr>
        <w:t xml:space="preserve">    4. </w:t>
      </w:r>
      <w:r w:rsidRPr="0003460F">
        <w:rPr>
          <w:rFonts w:ascii="Times New Roman" w:eastAsia="Calibri" w:hAnsi="Times New Roman" w:cs="Times New Roman"/>
          <w:sz w:val="24"/>
          <w:szCs w:val="24"/>
          <w:lang w:val="ru-RU"/>
        </w:rPr>
        <w:t xml:space="preserve">Контроль за </w:t>
      </w:r>
      <w:proofErr w:type="spellStart"/>
      <w:r w:rsidRPr="0003460F">
        <w:rPr>
          <w:rFonts w:ascii="Times New Roman" w:eastAsia="Calibri" w:hAnsi="Times New Roman" w:cs="Times New Roman"/>
          <w:sz w:val="24"/>
          <w:szCs w:val="24"/>
          <w:lang w:val="ru-RU"/>
        </w:rPr>
        <w:t>виконаннямрішенняпокласти</w:t>
      </w:r>
      <w:proofErr w:type="spellEnd"/>
      <w:r w:rsidRPr="0003460F">
        <w:rPr>
          <w:rFonts w:ascii="Times New Roman" w:eastAsia="Calibri" w:hAnsi="Times New Roman" w:cs="Times New Roman"/>
          <w:sz w:val="24"/>
          <w:szCs w:val="24"/>
          <w:lang w:val="ru-RU"/>
        </w:rPr>
        <w:t xml:space="preserve"> на </w:t>
      </w:r>
      <w:proofErr w:type="spellStart"/>
      <w:r w:rsidRPr="0003460F">
        <w:rPr>
          <w:rFonts w:ascii="Times New Roman" w:eastAsia="Calibri" w:hAnsi="Times New Roman" w:cs="Times New Roman"/>
          <w:sz w:val="24"/>
          <w:szCs w:val="24"/>
          <w:lang w:val="ru-RU"/>
        </w:rPr>
        <w:t>першого</w:t>
      </w:r>
      <w:proofErr w:type="spellEnd"/>
      <w:r w:rsidRPr="0003460F">
        <w:rPr>
          <w:rFonts w:ascii="Times New Roman" w:eastAsia="Calibri" w:hAnsi="Times New Roman" w:cs="Times New Roman"/>
          <w:sz w:val="24"/>
          <w:szCs w:val="24"/>
          <w:lang w:val="ru-RU"/>
        </w:rPr>
        <w:t xml:space="preserve"> заступника </w:t>
      </w:r>
      <w:proofErr w:type="spellStart"/>
      <w:r w:rsidRPr="0003460F">
        <w:rPr>
          <w:rFonts w:ascii="Times New Roman" w:eastAsia="Calibri" w:hAnsi="Times New Roman" w:cs="Times New Roman"/>
          <w:sz w:val="24"/>
          <w:szCs w:val="24"/>
          <w:lang w:val="ru-RU"/>
        </w:rPr>
        <w:t>селищногоголовиТютюнник</w:t>
      </w:r>
      <w:proofErr w:type="spellEnd"/>
      <w:r w:rsidRPr="0003460F">
        <w:rPr>
          <w:rFonts w:ascii="Times New Roman" w:eastAsia="Calibri" w:hAnsi="Times New Roman" w:cs="Times New Roman"/>
          <w:sz w:val="24"/>
          <w:szCs w:val="24"/>
          <w:lang w:val="ru-RU"/>
        </w:rPr>
        <w:t xml:space="preserve"> Н.В. та </w:t>
      </w:r>
      <w:proofErr w:type="spellStart"/>
      <w:r w:rsidRPr="0003460F">
        <w:rPr>
          <w:rFonts w:ascii="Times New Roman" w:eastAsia="Calibri" w:hAnsi="Times New Roman" w:cs="Times New Roman"/>
          <w:sz w:val="24"/>
          <w:szCs w:val="24"/>
          <w:lang w:val="ru-RU"/>
        </w:rPr>
        <w:t>постійнукомісію</w:t>
      </w:r>
      <w:proofErr w:type="spellEnd"/>
      <w:r w:rsidRPr="0003460F">
        <w:rPr>
          <w:rFonts w:ascii="Times New Roman" w:eastAsia="Calibri" w:hAnsi="Times New Roman" w:cs="Times New Roman"/>
          <w:sz w:val="24"/>
          <w:szCs w:val="24"/>
        </w:rPr>
        <w:t xml:space="preserve"> селищної </w:t>
      </w:r>
      <w:r w:rsidRPr="0003460F">
        <w:rPr>
          <w:rFonts w:ascii="Times New Roman" w:eastAsia="Calibri" w:hAnsi="Times New Roman" w:cs="Times New Roman"/>
          <w:sz w:val="24"/>
          <w:szCs w:val="24"/>
          <w:lang w:val="ru-RU"/>
        </w:rPr>
        <w:t xml:space="preserve">ради з </w:t>
      </w:r>
      <w:proofErr w:type="spellStart"/>
      <w:r w:rsidRPr="0003460F">
        <w:rPr>
          <w:rFonts w:ascii="Times New Roman" w:eastAsia="Calibri" w:hAnsi="Times New Roman" w:cs="Times New Roman"/>
          <w:sz w:val="24"/>
          <w:szCs w:val="24"/>
          <w:lang w:val="ru-RU"/>
        </w:rPr>
        <w:t>питань</w:t>
      </w:r>
      <w:proofErr w:type="spellEnd"/>
      <w:r w:rsidRPr="0003460F">
        <w:rPr>
          <w:rFonts w:ascii="Times New Roman" w:eastAsia="Calibri" w:hAnsi="Times New Roman" w:cs="Times New Roman"/>
          <w:sz w:val="24"/>
          <w:szCs w:val="24"/>
        </w:rPr>
        <w:t xml:space="preserve"> охорони здоров’я, </w:t>
      </w:r>
      <w:proofErr w:type="spellStart"/>
      <w:r w:rsidRPr="0003460F">
        <w:rPr>
          <w:rFonts w:ascii="Times New Roman" w:eastAsia="Calibri" w:hAnsi="Times New Roman" w:cs="Times New Roman"/>
          <w:sz w:val="24"/>
          <w:szCs w:val="24"/>
          <w:lang w:val="ru-RU"/>
        </w:rPr>
        <w:t>освіти</w:t>
      </w:r>
      <w:proofErr w:type="spellEnd"/>
      <w:r w:rsidRPr="0003460F">
        <w:rPr>
          <w:rFonts w:ascii="Times New Roman" w:eastAsia="Calibri" w:hAnsi="Times New Roman" w:cs="Times New Roman"/>
          <w:sz w:val="24"/>
          <w:szCs w:val="24"/>
          <w:lang w:val="ru-RU"/>
        </w:rPr>
        <w:t xml:space="preserve">, </w:t>
      </w:r>
      <w:proofErr w:type="spellStart"/>
      <w:r w:rsidRPr="0003460F">
        <w:rPr>
          <w:rFonts w:ascii="Times New Roman" w:eastAsia="Calibri" w:hAnsi="Times New Roman" w:cs="Times New Roman"/>
          <w:sz w:val="24"/>
          <w:szCs w:val="24"/>
          <w:lang w:val="ru-RU"/>
        </w:rPr>
        <w:t>культури</w:t>
      </w:r>
      <w:proofErr w:type="spellEnd"/>
      <w:r w:rsidRPr="0003460F">
        <w:rPr>
          <w:rFonts w:ascii="Times New Roman" w:eastAsia="Calibri" w:hAnsi="Times New Roman" w:cs="Times New Roman"/>
          <w:sz w:val="24"/>
          <w:szCs w:val="24"/>
          <w:lang w:val="ru-RU"/>
        </w:rPr>
        <w:t>, спорту</w:t>
      </w:r>
      <w:r w:rsidRPr="0003460F">
        <w:rPr>
          <w:rFonts w:ascii="Times New Roman" w:eastAsia="Calibri" w:hAnsi="Times New Roman" w:cs="Times New Roman"/>
          <w:sz w:val="24"/>
          <w:szCs w:val="24"/>
        </w:rPr>
        <w:t xml:space="preserve">  та </w:t>
      </w:r>
      <w:proofErr w:type="gramStart"/>
      <w:r w:rsidRPr="0003460F">
        <w:rPr>
          <w:rFonts w:ascii="Times New Roman" w:eastAsia="Calibri" w:hAnsi="Times New Roman" w:cs="Times New Roman"/>
          <w:sz w:val="24"/>
          <w:szCs w:val="24"/>
        </w:rPr>
        <w:t>соц</w:t>
      </w:r>
      <w:proofErr w:type="gramEnd"/>
      <w:r w:rsidRPr="0003460F">
        <w:rPr>
          <w:rFonts w:ascii="Times New Roman" w:eastAsia="Calibri" w:hAnsi="Times New Roman" w:cs="Times New Roman"/>
          <w:sz w:val="24"/>
          <w:szCs w:val="24"/>
        </w:rPr>
        <w:t>іального захисту населення (Данилюк К.В.).</w:t>
      </w:r>
    </w:p>
    <w:p w:rsidR="00D4437F" w:rsidRPr="0003460F" w:rsidRDefault="00D4437F" w:rsidP="00D4437F">
      <w:pPr>
        <w:widowControl w:val="0"/>
        <w:tabs>
          <w:tab w:val="left" w:pos="180"/>
          <w:tab w:val="left" w:pos="709"/>
        </w:tabs>
        <w:suppressAutoHyphens/>
        <w:spacing w:after="0" w:line="240" w:lineRule="auto"/>
        <w:ind w:right="-2"/>
        <w:jc w:val="both"/>
        <w:rPr>
          <w:rFonts w:ascii="Times New Roman" w:eastAsia="Calibri" w:hAnsi="Times New Roman" w:cs="Times New Roman"/>
          <w:sz w:val="24"/>
          <w:szCs w:val="24"/>
          <w:lang w:eastAsia="zh-CN"/>
        </w:rPr>
      </w:pPr>
    </w:p>
    <w:p w:rsidR="00D4437F" w:rsidRPr="0003460F" w:rsidRDefault="00D4437F" w:rsidP="00D4437F">
      <w:pPr>
        <w:widowControl w:val="0"/>
        <w:suppressAutoHyphens/>
        <w:spacing w:after="0" w:line="240" w:lineRule="auto"/>
        <w:jc w:val="both"/>
        <w:rPr>
          <w:rFonts w:ascii="Times New Roman" w:eastAsia="Calibri" w:hAnsi="Times New Roman" w:cs="Times New Roman"/>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r w:rsidRPr="0003460F">
        <w:rPr>
          <w:rFonts w:ascii="Times New Roman" w:eastAsia="Calibri" w:hAnsi="Times New Roman" w:cs="Times New Roman"/>
          <w:b/>
          <w:sz w:val="24"/>
          <w:szCs w:val="24"/>
          <w:lang w:eastAsia="zh-CN"/>
        </w:rPr>
        <w:t>Селищний голова</w:t>
      </w:r>
      <w:r w:rsidRPr="0003460F">
        <w:rPr>
          <w:rFonts w:ascii="Times New Roman" w:eastAsia="Calibri" w:hAnsi="Times New Roman" w:cs="Times New Roman"/>
          <w:b/>
          <w:sz w:val="24"/>
          <w:szCs w:val="24"/>
          <w:lang w:val="ru-RU" w:eastAsia="zh-CN"/>
        </w:rPr>
        <w:tab/>
      </w:r>
      <w:proofErr w:type="spellStart"/>
      <w:r w:rsidRPr="0003460F">
        <w:rPr>
          <w:rFonts w:ascii="Times New Roman" w:eastAsia="Calibri" w:hAnsi="Times New Roman" w:cs="Times New Roman"/>
          <w:b/>
          <w:sz w:val="24"/>
          <w:szCs w:val="24"/>
          <w:lang w:eastAsia="zh-CN"/>
        </w:rPr>
        <w:t>Манолій</w:t>
      </w:r>
      <w:proofErr w:type="spellEnd"/>
      <w:r>
        <w:rPr>
          <w:rFonts w:ascii="Times New Roman" w:eastAsia="Calibri" w:hAnsi="Times New Roman" w:cs="Times New Roman"/>
          <w:b/>
          <w:sz w:val="24"/>
          <w:szCs w:val="24"/>
          <w:lang w:eastAsia="zh-CN"/>
        </w:rPr>
        <w:t xml:space="preserve"> </w:t>
      </w:r>
      <w:proofErr w:type="spellStart"/>
      <w:r w:rsidRPr="0003460F">
        <w:rPr>
          <w:rFonts w:ascii="Times New Roman" w:eastAsia="Calibri" w:hAnsi="Times New Roman" w:cs="Times New Roman"/>
          <w:b/>
          <w:sz w:val="24"/>
          <w:szCs w:val="24"/>
          <w:lang w:eastAsia="zh-CN"/>
        </w:rPr>
        <w:t>Піцуряк</w:t>
      </w:r>
      <w:proofErr w:type="spellEnd"/>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Pr="008B111D" w:rsidRDefault="00D4437F" w:rsidP="00D4437F">
      <w:pPr>
        <w:widowControl w:val="0"/>
        <w:tabs>
          <w:tab w:val="left" w:pos="7050"/>
        </w:tabs>
        <w:suppressAutoHyphens/>
        <w:spacing w:after="0" w:line="240" w:lineRule="auto"/>
        <w:jc w:val="both"/>
        <w:rPr>
          <w:rFonts w:ascii="Times New Roman" w:eastAsia="Calibri" w:hAnsi="Times New Roman" w:cs="Times New Roman"/>
          <w:b/>
          <w:sz w:val="24"/>
          <w:szCs w:val="24"/>
          <w:lang w:eastAsia="zh-CN"/>
        </w:rPr>
      </w:pPr>
    </w:p>
    <w:p w:rsidR="00D4437F" w:rsidRPr="008B111D" w:rsidRDefault="00D4437F" w:rsidP="00D4437F">
      <w:pPr>
        <w:shd w:val="clear" w:color="auto" w:fill="FFFFFF"/>
        <w:spacing w:after="0" w:line="240" w:lineRule="auto"/>
        <w:ind w:left="5580"/>
        <w:jc w:val="right"/>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lastRenderedPageBreak/>
        <w:t xml:space="preserve">                     Затверджено</w:t>
      </w:r>
    </w:p>
    <w:p w:rsidR="00D4437F" w:rsidRPr="008B111D" w:rsidRDefault="00D4437F" w:rsidP="00D4437F">
      <w:pPr>
        <w:shd w:val="clear" w:color="auto" w:fill="FFFFFF"/>
        <w:spacing w:after="0" w:line="240" w:lineRule="auto"/>
        <w:jc w:val="right"/>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                                                                                    рішенням </w:t>
      </w:r>
      <w:proofErr w:type="spellStart"/>
      <w:r w:rsidRPr="008B111D">
        <w:rPr>
          <w:rFonts w:ascii="Times New Roman" w:eastAsia="Calibri" w:hAnsi="Times New Roman" w:cs="Times New Roman"/>
          <w:b/>
          <w:bCs/>
          <w:sz w:val="24"/>
          <w:szCs w:val="24"/>
          <w:lang w:eastAsia="ru-RU"/>
        </w:rPr>
        <w:t>Солотвинської</w:t>
      </w:r>
      <w:proofErr w:type="spellEnd"/>
      <w:r w:rsidRPr="008B111D">
        <w:rPr>
          <w:rFonts w:ascii="Times New Roman" w:eastAsia="Calibri" w:hAnsi="Times New Roman" w:cs="Times New Roman"/>
          <w:b/>
          <w:bCs/>
          <w:sz w:val="24"/>
          <w:szCs w:val="24"/>
          <w:lang w:eastAsia="ru-RU"/>
        </w:rPr>
        <w:t xml:space="preserve"> </w:t>
      </w:r>
    </w:p>
    <w:p w:rsidR="00D4437F" w:rsidRPr="008B111D" w:rsidRDefault="00D4437F" w:rsidP="00D4437F">
      <w:pPr>
        <w:shd w:val="clear" w:color="auto" w:fill="FFFFFF"/>
        <w:spacing w:after="0" w:line="240" w:lineRule="auto"/>
        <w:jc w:val="right"/>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                                                                                              селищної ради </w:t>
      </w:r>
    </w:p>
    <w:p w:rsidR="00D4437F" w:rsidRPr="008B111D" w:rsidRDefault="00D4437F" w:rsidP="00D4437F">
      <w:pPr>
        <w:shd w:val="clear" w:color="auto" w:fill="FFFFFF"/>
        <w:spacing w:after="0" w:line="240" w:lineRule="auto"/>
        <w:jc w:val="right"/>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                                                                                 від 13 серпня 2021 року                    №483/10/2021     </w:t>
      </w:r>
    </w:p>
    <w:p w:rsidR="00D4437F" w:rsidRPr="008B111D" w:rsidRDefault="00D4437F" w:rsidP="00D4437F">
      <w:pPr>
        <w:shd w:val="clear" w:color="auto" w:fill="FFFFFF"/>
        <w:spacing w:after="0" w:line="240" w:lineRule="auto"/>
        <w:ind w:left="5580"/>
        <w:jc w:val="right"/>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     </w:t>
      </w:r>
    </w:p>
    <w:p w:rsidR="00D4437F" w:rsidRPr="008B111D" w:rsidRDefault="00D4437F" w:rsidP="00D4437F">
      <w:pPr>
        <w:shd w:val="clear" w:color="auto" w:fill="FFFFFF"/>
        <w:spacing w:after="0" w:line="240" w:lineRule="auto"/>
        <w:ind w:left="5580"/>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    </w:t>
      </w:r>
    </w:p>
    <w:p w:rsidR="00D4437F" w:rsidRPr="008B111D" w:rsidRDefault="00D4437F" w:rsidP="00D4437F">
      <w:pPr>
        <w:shd w:val="clear" w:color="auto" w:fill="FFFFFF"/>
        <w:spacing w:after="0" w:line="240" w:lineRule="auto"/>
        <w:ind w:left="5580"/>
        <w:jc w:val="right"/>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                      </w:t>
      </w:r>
    </w:p>
    <w:p w:rsidR="00D4437F" w:rsidRPr="008B111D" w:rsidRDefault="00D4437F" w:rsidP="00D4437F">
      <w:pPr>
        <w:shd w:val="clear" w:color="auto" w:fill="FFFFFF"/>
        <w:spacing w:after="0" w:line="240" w:lineRule="auto"/>
        <w:ind w:left="5580"/>
        <w:jc w:val="right"/>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5580"/>
        <w:jc w:val="right"/>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225" w:firstLine="201"/>
        <w:jc w:val="both"/>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225" w:firstLine="201"/>
        <w:jc w:val="both"/>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225" w:firstLine="201"/>
        <w:jc w:val="both"/>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225" w:firstLine="201"/>
        <w:jc w:val="both"/>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225" w:firstLine="201"/>
        <w:jc w:val="both"/>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225" w:firstLine="201"/>
        <w:jc w:val="both"/>
        <w:rPr>
          <w:rFonts w:ascii="Times New Roman" w:eastAsia="Calibri" w:hAnsi="Times New Roman" w:cs="Times New Roman"/>
          <w:b/>
          <w:bCs/>
          <w:sz w:val="24"/>
          <w:szCs w:val="24"/>
          <w:lang w:eastAsia="ru-RU"/>
        </w:rPr>
      </w:pPr>
    </w:p>
    <w:p w:rsidR="00D4437F" w:rsidRPr="008B111D" w:rsidRDefault="00D4437F" w:rsidP="00D4437F">
      <w:pPr>
        <w:shd w:val="clear" w:color="auto" w:fill="FFFFFF"/>
        <w:spacing w:after="0" w:line="240" w:lineRule="auto"/>
        <w:ind w:left="225" w:firstLine="201"/>
        <w:jc w:val="center"/>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СТАТУТ</w:t>
      </w:r>
    </w:p>
    <w:p w:rsidR="00D4437F" w:rsidRPr="008B111D" w:rsidRDefault="00D4437F" w:rsidP="00D4437F">
      <w:pPr>
        <w:shd w:val="clear" w:color="auto" w:fill="FFFFFF"/>
        <w:spacing w:after="0" w:line="240" w:lineRule="auto"/>
        <w:ind w:left="225" w:firstLine="201"/>
        <w:jc w:val="center"/>
        <w:rPr>
          <w:rFonts w:ascii="Times New Roman" w:eastAsia="Calibri" w:hAnsi="Times New Roman" w:cs="Times New Roman"/>
          <w:b/>
          <w:bCs/>
          <w:sz w:val="24"/>
          <w:szCs w:val="24"/>
          <w:lang w:eastAsia="ru-RU"/>
        </w:rPr>
      </w:pPr>
      <w:proofErr w:type="spellStart"/>
      <w:r w:rsidRPr="008B111D">
        <w:rPr>
          <w:rFonts w:ascii="Times New Roman" w:eastAsia="Calibri" w:hAnsi="Times New Roman" w:cs="Times New Roman"/>
          <w:b/>
          <w:bCs/>
          <w:sz w:val="24"/>
          <w:szCs w:val="24"/>
          <w:lang w:eastAsia="ru-RU"/>
        </w:rPr>
        <w:t>Порогівського</w:t>
      </w:r>
      <w:proofErr w:type="spellEnd"/>
      <w:r w:rsidRPr="008B111D">
        <w:rPr>
          <w:rFonts w:ascii="Times New Roman" w:eastAsia="Calibri" w:hAnsi="Times New Roman" w:cs="Times New Roman"/>
          <w:b/>
          <w:bCs/>
          <w:sz w:val="24"/>
          <w:szCs w:val="24"/>
          <w:lang w:eastAsia="ru-RU"/>
        </w:rPr>
        <w:t xml:space="preserve"> закладу дошкільної освіти</w:t>
      </w:r>
    </w:p>
    <w:p w:rsidR="00D4437F" w:rsidRPr="008B111D" w:rsidRDefault="00D4437F" w:rsidP="00D4437F">
      <w:pPr>
        <w:shd w:val="clear" w:color="auto" w:fill="FFFFFF"/>
        <w:spacing w:after="0" w:line="240" w:lineRule="auto"/>
        <w:ind w:left="225" w:firstLine="201"/>
        <w:jc w:val="center"/>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(ясла-садок) «Джерельце»</w:t>
      </w:r>
    </w:p>
    <w:p w:rsidR="00D4437F" w:rsidRPr="008B111D" w:rsidRDefault="00D4437F" w:rsidP="00D4437F">
      <w:pPr>
        <w:shd w:val="clear" w:color="auto" w:fill="FFFFFF"/>
        <w:spacing w:after="0" w:line="240" w:lineRule="auto"/>
        <w:ind w:left="225" w:firstLine="201"/>
        <w:jc w:val="center"/>
        <w:rPr>
          <w:rFonts w:ascii="Times New Roman" w:eastAsia="Calibri" w:hAnsi="Times New Roman" w:cs="Times New Roman"/>
          <w:b/>
          <w:bCs/>
          <w:sz w:val="24"/>
          <w:szCs w:val="24"/>
          <w:lang w:eastAsia="ru-RU"/>
        </w:rPr>
      </w:pPr>
      <w:proofErr w:type="spellStart"/>
      <w:r w:rsidRPr="008B111D">
        <w:rPr>
          <w:rFonts w:ascii="Times New Roman" w:eastAsia="Calibri" w:hAnsi="Times New Roman" w:cs="Times New Roman"/>
          <w:b/>
          <w:bCs/>
          <w:sz w:val="24"/>
          <w:szCs w:val="24"/>
          <w:lang w:eastAsia="ru-RU"/>
        </w:rPr>
        <w:t>Солотвинської</w:t>
      </w:r>
      <w:proofErr w:type="spellEnd"/>
      <w:r w:rsidRPr="008B111D">
        <w:rPr>
          <w:rFonts w:ascii="Times New Roman" w:eastAsia="Calibri" w:hAnsi="Times New Roman" w:cs="Times New Roman"/>
          <w:b/>
          <w:bCs/>
          <w:sz w:val="24"/>
          <w:szCs w:val="24"/>
          <w:lang w:eastAsia="ru-RU"/>
        </w:rPr>
        <w:t xml:space="preserve"> селищної ради</w:t>
      </w:r>
    </w:p>
    <w:p w:rsidR="00D4437F" w:rsidRPr="008B111D" w:rsidRDefault="00D4437F" w:rsidP="00D4437F">
      <w:pPr>
        <w:shd w:val="clear" w:color="auto" w:fill="FFFFFF"/>
        <w:spacing w:after="0" w:line="240" w:lineRule="auto"/>
        <w:ind w:left="225" w:firstLine="201"/>
        <w:jc w:val="center"/>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Івано-Франківського району </w:t>
      </w:r>
    </w:p>
    <w:p w:rsidR="00D4437F" w:rsidRPr="008B111D" w:rsidRDefault="00D4437F" w:rsidP="00D4437F">
      <w:pPr>
        <w:shd w:val="clear" w:color="auto" w:fill="FFFFFF"/>
        <w:spacing w:after="0" w:line="240" w:lineRule="auto"/>
        <w:ind w:left="225" w:firstLine="201"/>
        <w:jc w:val="center"/>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Івано-Франківської області</w:t>
      </w:r>
    </w:p>
    <w:p w:rsidR="00D4437F" w:rsidRPr="008B111D" w:rsidRDefault="00D4437F" w:rsidP="00D4437F">
      <w:pPr>
        <w:shd w:val="clear" w:color="auto" w:fill="FFFFFF"/>
        <w:spacing w:after="0" w:line="240" w:lineRule="auto"/>
        <w:ind w:left="225" w:firstLine="20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(нова редакція)</w:t>
      </w:r>
    </w:p>
    <w:p w:rsidR="00D4437F" w:rsidRDefault="00D4437F" w:rsidP="00D4437F">
      <w:pPr>
        <w:shd w:val="clear" w:color="auto" w:fill="FFFFFF"/>
        <w:spacing w:after="0" w:line="240" w:lineRule="auto"/>
        <w:jc w:val="right"/>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 xml:space="preserve">                              </w:t>
      </w: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Pr="008B111D" w:rsidRDefault="00D4437F" w:rsidP="00D4437F">
      <w:pPr>
        <w:rPr>
          <w:rFonts w:ascii="Times New Roman" w:eastAsia="Calibri" w:hAnsi="Times New Roman" w:cs="Times New Roman"/>
          <w:sz w:val="24"/>
          <w:szCs w:val="24"/>
          <w:lang w:eastAsia="ru-RU"/>
        </w:rPr>
      </w:pPr>
    </w:p>
    <w:p w:rsidR="00D4437F" w:rsidRDefault="00D4437F" w:rsidP="00D4437F">
      <w:pPr>
        <w:rPr>
          <w:rFonts w:ascii="Times New Roman" w:eastAsia="Calibri" w:hAnsi="Times New Roman" w:cs="Times New Roman"/>
          <w:sz w:val="24"/>
          <w:szCs w:val="24"/>
          <w:lang w:eastAsia="ru-RU"/>
        </w:rPr>
      </w:pPr>
    </w:p>
    <w:p w:rsidR="00D4437F" w:rsidRPr="008B111D" w:rsidRDefault="00D4437F" w:rsidP="00D4437F">
      <w:pPr>
        <w:spacing w:after="0"/>
        <w:jc w:val="center"/>
        <w:rPr>
          <w:rFonts w:ascii="Times New Roman" w:eastAsia="Calibri" w:hAnsi="Times New Roman" w:cs="Times New Roman"/>
          <w:b/>
          <w:sz w:val="24"/>
          <w:szCs w:val="24"/>
          <w:lang w:eastAsia="ru-RU"/>
        </w:rPr>
      </w:pPr>
      <w:proofErr w:type="spellStart"/>
      <w:r w:rsidRPr="008B111D">
        <w:rPr>
          <w:rFonts w:ascii="Times New Roman" w:eastAsia="Calibri" w:hAnsi="Times New Roman" w:cs="Times New Roman"/>
          <w:b/>
          <w:sz w:val="24"/>
          <w:szCs w:val="24"/>
          <w:lang w:eastAsia="ru-RU"/>
        </w:rPr>
        <w:t>смт</w:t>
      </w:r>
      <w:proofErr w:type="spellEnd"/>
      <w:r w:rsidRPr="008B111D">
        <w:rPr>
          <w:rFonts w:ascii="Times New Roman" w:eastAsia="Calibri" w:hAnsi="Times New Roman" w:cs="Times New Roman"/>
          <w:b/>
          <w:sz w:val="24"/>
          <w:szCs w:val="24"/>
          <w:lang w:eastAsia="ru-RU"/>
        </w:rPr>
        <w:t>. Солотвин</w:t>
      </w:r>
    </w:p>
    <w:p w:rsidR="00D4437F" w:rsidRPr="008B111D" w:rsidRDefault="00D4437F" w:rsidP="00D4437F">
      <w:pPr>
        <w:spacing w:after="0"/>
        <w:jc w:val="center"/>
        <w:rPr>
          <w:rFonts w:ascii="Times New Roman" w:eastAsia="Calibri" w:hAnsi="Times New Roman" w:cs="Times New Roman"/>
          <w:b/>
          <w:sz w:val="24"/>
          <w:szCs w:val="24"/>
          <w:lang w:eastAsia="ru-RU"/>
        </w:rPr>
      </w:pPr>
      <w:r w:rsidRPr="008B111D">
        <w:rPr>
          <w:rFonts w:ascii="Times New Roman" w:eastAsia="Calibri" w:hAnsi="Times New Roman" w:cs="Times New Roman"/>
          <w:b/>
          <w:sz w:val="24"/>
          <w:szCs w:val="24"/>
          <w:lang w:eastAsia="ru-RU"/>
        </w:rPr>
        <w:t>2021рік</w:t>
      </w:r>
    </w:p>
    <w:p w:rsidR="00D4437F" w:rsidRPr="008B111D" w:rsidRDefault="00D4437F" w:rsidP="00D4437F">
      <w:pPr>
        <w:rPr>
          <w:rFonts w:ascii="Times New Roman" w:eastAsia="Calibri" w:hAnsi="Times New Roman" w:cs="Times New Roman"/>
          <w:sz w:val="24"/>
          <w:szCs w:val="24"/>
          <w:lang w:eastAsia="ru-RU"/>
        </w:rPr>
        <w:sectPr w:rsidR="00D4437F" w:rsidRPr="008B111D" w:rsidSect="008B111D">
          <w:footerReference w:type="even" r:id="rId6"/>
          <w:footerReference w:type="default" r:id="rId7"/>
          <w:pgSz w:w="11906" w:h="16838"/>
          <w:pgMar w:top="1134" w:right="850" w:bottom="1134" w:left="1701" w:header="709" w:footer="709" w:gutter="0"/>
          <w:cols w:space="708"/>
          <w:docGrid w:linePitch="360"/>
        </w:sectPr>
      </w:pPr>
    </w:p>
    <w:p w:rsidR="00D4437F" w:rsidRPr="008B111D" w:rsidRDefault="00D4437F" w:rsidP="00D4437F">
      <w:pPr>
        <w:shd w:val="clear" w:color="auto" w:fill="FFFFFF"/>
        <w:spacing w:after="0" w:line="360" w:lineRule="auto"/>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lastRenderedPageBreak/>
        <w:t>1. ЗАГАЛЬНІ ПОЛОЖЕННЯ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1.1. </w:t>
      </w:r>
      <w:proofErr w:type="spellStart"/>
      <w:r w:rsidRPr="008B111D">
        <w:rPr>
          <w:rFonts w:ascii="Times New Roman" w:eastAsia="Calibri" w:hAnsi="Times New Roman" w:cs="Times New Roman"/>
          <w:sz w:val="24"/>
          <w:szCs w:val="24"/>
          <w:lang w:eastAsia="ru-RU"/>
        </w:rPr>
        <w:t>Порогівський</w:t>
      </w:r>
      <w:proofErr w:type="spellEnd"/>
      <w:r w:rsidRPr="008B111D">
        <w:rPr>
          <w:rFonts w:ascii="Times New Roman" w:eastAsia="Calibri" w:hAnsi="Times New Roman" w:cs="Times New Roman"/>
          <w:sz w:val="24"/>
          <w:szCs w:val="24"/>
          <w:lang w:eastAsia="ru-RU"/>
        </w:rPr>
        <w:t xml:space="preserve"> заклад дошкільної освіти (ясла-садок)  «Джерельце» (далі – заклад дошкільної освіти) </w:t>
      </w:r>
      <w:proofErr w:type="spellStart"/>
      <w:r w:rsidRPr="008B111D">
        <w:rPr>
          <w:rFonts w:ascii="Times New Roman" w:eastAsia="Calibri" w:hAnsi="Times New Roman" w:cs="Times New Roman"/>
          <w:sz w:val="24"/>
          <w:szCs w:val="24"/>
          <w:lang w:eastAsia="ru-RU"/>
        </w:rPr>
        <w:t>Солотвинської</w:t>
      </w:r>
      <w:proofErr w:type="spellEnd"/>
      <w:r w:rsidRPr="008B111D">
        <w:rPr>
          <w:rFonts w:ascii="Times New Roman" w:eastAsia="Calibri" w:hAnsi="Times New Roman" w:cs="Times New Roman"/>
          <w:sz w:val="24"/>
          <w:szCs w:val="24"/>
          <w:lang w:eastAsia="ru-RU"/>
        </w:rPr>
        <w:t xml:space="preserve"> селищної ради  Івано-Франківського району Івано-Франківської області створено на підставі рішення </w:t>
      </w:r>
      <w:proofErr w:type="spellStart"/>
      <w:r w:rsidRPr="008B111D">
        <w:rPr>
          <w:rFonts w:ascii="Times New Roman" w:eastAsia="Calibri" w:hAnsi="Times New Roman" w:cs="Times New Roman"/>
          <w:sz w:val="24"/>
          <w:szCs w:val="24"/>
          <w:lang w:eastAsia="ru-RU"/>
        </w:rPr>
        <w:t>Солотвинської</w:t>
      </w:r>
      <w:proofErr w:type="spellEnd"/>
      <w:r w:rsidRPr="008B111D">
        <w:rPr>
          <w:rFonts w:ascii="Times New Roman" w:eastAsia="Calibri" w:hAnsi="Times New Roman" w:cs="Times New Roman"/>
          <w:sz w:val="24"/>
          <w:szCs w:val="24"/>
          <w:lang w:eastAsia="ru-RU"/>
        </w:rPr>
        <w:t xml:space="preserve"> селищної  ради  від  23 грудня 2020 року №99/03/2020.   Скорочена назва закладу – </w:t>
      </w:r>
      <w:proofErr w:type="spellStart"/>
      <w:r w:rsidRPr="008B111D">
        <w:rPr>
          <w:rFonts w:ascii="Times New Roman" w:eastAsia="Calibri" w:hAnsi="Times New Roman" w:cs="Times New Roman"/>
          <w:sz w:val="24"/>
          <w:szCs w:val="24"/>
          <w:lang w:eastAsia="ru-RU"/>
        </w:rPr>
        <w:t>Порогівський</w:t>
      </w:r>
      <w:proofErr w:type="spellEnd"/>
      <w:r w:rsidRPr="008B111D">
        <w:rPr>
          <w:rFonts w:ascii="Times New Roman" w:eastAsia="Calibri" w:hAnsi="Times New Roman" w:cs="Times New Roman"/>
          <w:sz w:val="24"/>
          <w:szCs w:val="24"/>
          <w:lang w:eastAsia="ru-RU"/>
        </w:rPr>
        <w:t xml:space="preserve"> ЗДО (ясла-садок) «Джерельце». </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1.2. Форма власності – комунальна. </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1.3. Заклад дошкільної освіти  є юридичною особою з моменту його державної реєстрації в установленому законодавством порядку, діє на підставі Статуту, затвердженого засновником, має печатку і штамп  встановленого    зразка,   бланки з власними реквізитами, реєстраційний  рахунок в органах  Державного  казначейства, ідентифікаційний код.</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1.4</w:t>
      </w:r>
      <w:r w:rsidRPr="008B111D">
        <w:rPr>
          <w:rFonts w:ascii="Times New Roman" w:eastAsia="Calibri" w:hAnsi="Times New Roman" w:cs="Times New Roman"/>
          <w:i/>
          <w:sz w:val="24"/>
          <w:szCs w:val="24"/>
          <w:lang w:eastAsia="ru-RU"/>
        </w:rPr>
        <w:t xml:space="preserve">. </w:t>
      </w:r>
      <w:r w:rsidRPr="008B111D">
        <w:rPr>
          <w:rFonts w:ascii="Times New Roman" w:eastAsia="Calibri" w:hAnsi="Times New Roman" w:cs="Times New Roman"/>
          <w:sz w:val="24"/>
          <w:szCs w:val="24"/>
          <w:lang w:eastAsia="ru-RU"/>
        </w:rPr>
        <w:t xml:space="preserve">Засновником закладу дошкільної освіти є </w:t>
      </w:r>
      <w:proofErr w:type="spellStart"/>
      <w:r w:rsidRPr="008B111D">
        <w:rPr>
          <w:rFonts w:ascii="Times New Roman" w:eastAsia="Calibri" w:hAnsi="Times New Roman" w:cs="Times New Roman"/>
          <w:sz w:val="24"/>
          <w:szCs w:val="24"/>
          <w:lang w:eastAsia="ru-RU"/>
        </w:rPr>
        <w:t>Солотвинська</w:t>
      </w:r>
      <w:proofErr w:type="spellEnd"/>
      <w:r w:rsidRPr="008B111D">
        <w:rPr>
          <w:rFonts w:ascii="Times New Roman" w:eastAsia="Calibri" w:hAnsi="Times New Roman" w:cs="Times New Roman"/>
          <w:sz w:val="24"/>
          <w:szCs w:val="24"/>
          <w:lang w:eastAsia="ru-RU"/>
        </w:rPr>
        <w:t xml:space="preserve"> селищна рада.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1.5.  Засновник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D4437F" w:rsidRPr="008B111D" w:rsidRDefault="00D4437F" w:rsidP="00D4437F">
      <w:pPr>
        <w:spacing w:after="0" w:line="360" w:lineRule="auto"/>
        <w:ind w:firstLine="397"/>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1.6. Заклад дошкільної освіти є бюджетною неприбутковою організацією та  у своїй діяльності керується Конституцією України, Законами України «Про освіту», «Про дошкільну освіту», Положенням про дошкільний навчальний заклад, іншими діючими нормативно-правовими актами, міжнародними договорами України, Декларацією ООН про права дитини, власним Статутом та чинними програмно-методичними документами.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1.7. Головною метою закладу дошкільної освіти є:</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забезпечення реалізації права громадян на здобуття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задоволення потреб громадян у нагляді, догляді, оздоровленні дітей;</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створення умов для їх фізичного, розумового і духовного розвитку.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1.8. Діяльність закладу дошкільної освіти направлена на реалізацію основних завдань дошкільної освіти: </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впровадження освітньої діяльності;</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lang w:eastAsia="ru-RU"/>
        </w:rPr>
        <w:t>-  з</w:t>
      </w:r>
      <w:r w:rsidRPr="008B111D">
        <w:rPr>
          <w:rFonts w:ascii="Times New Roman" w:eastAsia="Calibri" w:hAnsi="Times New Roman" w:cs="Times New Roman"/>
          <w:sz w:val="24"/>
          <w:szCs w:val="24"/>
        </w:rPr>
        <w:t>береження та зміцнення фізичного і психічного здоров’я дітей;</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довкілля;</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формування особистості дитини, розвиток її творчих здібностей та нахилів;</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lastRenderedPageBreak/>
        <w:t>- формування у дітей гігієнічних навичок та основ здорового способу життя, норм безпечної поведінки;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здійснення соціально-педагогічного патронату сім’ї;</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надання всебічної допомоги сім’ї у розвитку, вихованні та навчанні дитини;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оновлення змісту освіти, апробацію нових педагогічних технологій, методів і форм навчання;</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організації та проведення лікувально-оздоровчої роботи.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lang w:eastAsia="ru-RU"/>
        </w:rPr>
        <w:t>1.9. Заклад дошкільної освіти самостійно приймає рішення і здійснює діяльність у межах компетенції, передбаченої чинним законодавством, Положенням про дошкільний навчальний заклад та даним Статутом.</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xml:space="preserve">1.10. Заклад дошкільної освіти несе відповідальність перед особою, суспільством і державою за: </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 реалізацію головних завдань дошкільної освіти, визначених Законом України «Про дошкільну освіту»; </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забезпечення рівня дошкільної освіти у межах державних вимог до її змісту, рівня і обсягу;  </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створення безпечних умов для життя і здоров’я дітей, а також забезпечення безпеки перебування дитини в закладі впродовж визначеного часу, організацію медичної допомоги;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відповідність обраних форм організації освітнього процесу віковим психофізіологічним особливостям вихованців;</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дотримання фінансової дисципліни та збереження матеріально-технічної бази.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1.11. Заклад дошкільної освіти належить до базової мережі закладів освіти на території </w:t>
      </w:r>
      <w:proofErr w:type="spellStart"/>
      <w:r w:rsidRPr="008B111D">
        <w:rPr>
          <w:rFonts w:ascii="Times New Roman" w:eastAsia="Calibri" w:hAnsi="Times New Roman" w:cs="Times New Roman"/>
          <w:sz w:val="24"/>
          <w:szCs w:val="24"/>
          <w:lang w:eastAsia="ru-RU"/>
        </w:rPr>
        <w:t>Солотвинської</w:t>
      </w:r>
      <w:proofErr w:type="spellEnd"/>
      <w:r w:rsidRPr="008B111D">
        <w:rPr>
          <w:rFonts w:ascii="Times New Roman" w:eastAsia="Calibri" w:hAnsi="Times New Roman" w:cs="Times New Roman"/>
          <w:sz w:val="24"/>
          <w:szCs w:val="24"/>
          <w:lang w:eastAsia="ru-RU"/>
        </w:rPr>
        <w:t xml:space="preserve"> селищної ради.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rPr>
        <w:t xml:space="preserve">1.12. </w:t>
      </w:r>
      <w:r w:rsidRPr="008B111D">
        <w:rPr>
          <w:rFonts w:ascii="Times New Roman" w:eastAsia="Calibri" w:hAnsi="Times New Roman" w:cs="Times New Roman"/>
          <w:sz w:val="24"/>
          <w:szCs w:val="24"/>
          <w:lang w:eastAsia="ru-RU"/>
        </w:rPr>
        <w:t>Взаємовідносини між закладом дошкільної освіти з юридичними і фізичними особами визначаються угодами, що укладені між ними згідно з чинним законодавством України.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rPr>
        <w:t xml:space="preserve">1.13. </w:t>
      </w:r>
      <w:r w:rsidRPr="008B111D">
        <w:rPr>
          <w:rFonts w:ascii="Times New Roman" w:eastAsia="Calibri" w:hAnsi="Times New Roman" w:cs="Times New Roman"/>
          <w:sz w:val="24"/>
          <w:szCs w:val="24"/>
          <w:lang w:eastAsia="ru-RU"/>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b/>
          <w:bCs/>
          <w:sz w:val="24"/>
          <w:szCs w:val="24"/>
          <w:lang w:eastAsia="ru-RU"/>
        </w:rPr>
        <w:t>2.  КОМПЛЕКТУВАННЯ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2.1. Заклад розрахований на 100 місць.</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2.2. У закладі дошкільної освіти функціонують групи загального розвитку та  групи для дітей з освітніми особливими потребами.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xml:space="preserve">2.3. У закладі дошкільної освіти функціонують групи з денним режимом перебування дітей. </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lastRenderedPageBreak/>
        <w:t>2.4. У заклад дошкільної освіти приймаються діти віком від двох до шести (семи) років, діти з освітніми особливими потребами до восьми років.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2.5. Наповнюваність груп дітьми становить:</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для дітей віком від двох до трьох років – до 15 осіб;</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для дітей віком від трьох до шести (семи) років – до 20 осіб;</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різновікова група – до 15 осіб;</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інклюзивна група – до 15 осіб.( з них до 3 осіб з ООП)</w:t>
      </w:r>
    </w:p>
    <w:p w:rsidR="00D4437F" w:rsidRPr="008B111D" w:rsidRDefault="00D4437F" w:rsidP="00D4437F">
      <w:pPr>
        <w:spacing w:after="0"/>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xml:space="preserve">2.6. Для задоволення освітніх, соціальних потреб, організації </w:t>
      </w:r>
      <w:proofErr w:type="spellStart"/>
      <w:r w:rsidRPr="008B111D">
        <w:rPr>
          <w:rFonts w:ascii="Times New Roman" w:eastAsia="Calibri" w:hAnsi="Times New Roman" w:cs="Times New Roman"/>
          <w:sz w:val="24"/>
          <w:szCs w:val="24"/>
        </w:rPr>
        <w:t>корекційно</w:t>
      </w:r>
      <w:proofErr w:type="spellEnd"/>
      <w:r w:rsidRPr="008B111D">
        <w:rPr>
          <w:rFonts w:ascii="Times New Roman" w:eastAsia="Calibri" w:hAnsi="Times New Roman" w:cs="Times New Roman"/>
          <w:sz w:val="24"/>
          <w:szCs w:val="24"/>
        </w:rPr>
        <w:t xml:space="preserve"> </w:t>
      </w:r>
      <w:proofErr w:type="spellStart"/>
      <w:r w:rsidRPr="008B111D">
        <w:rPr>
          <w:rFonts w:ascii="Times New Roman" w:eastAsia="Calibri" w:hAnsi="Times New Roman" w:cs="Times New Roman"/>
          <w:sz w:val="24"/>
          <w:szCs w:val="24"/>
        </w:rPr>
        <w:t>-розвиткової</w:t>
      </w:r>
      <w:proofErr w:type="spellEnd"/>
      <w:r w:rsidRPr="008B111D">
        <w:rPr>
          <w:rFonts w:ascii="Times New Roman" w:eastAsia="Calibri" w:hAnsi="Times New Roman" w:cs="Times New Roman"/>
          <w:sz w:val="24"/>
          <w:szCs w:val="24"/>
        </w:rPr>
        <w:t xml:space="preserve"> роботи можуть створюватися інклюзивні групи для виховання і навчання дітей з особливими освітніми потребами, у тому числі дітей з інвалідністю, для розвитку та навчання спільно зі своїми однолітками.</w:t>
      </w:r>
    </w:p>
    <w:p w:rsidR="00D4437F" w:rsidRPr="008B111D" w:rsidRDefault="00D4437F" w:rsidP="00D4437F">
      <w:pPr>
        <w:spacing w:after="0"/>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2.7. Для дітей з особливими освітніми потребами, у тому числі з інвалідністю, додатково подається висновок інклюзивно-ресурсного центру про комплексну психолого-педагогічну оцінку розвитку дитини.</w:t>
      </w:r>
    </w:p>
    <w:p w:rsidR="00D4437F" w:rsidRPr="008B111D" w:rsidRDefault="00D4437F" w:rsidP="00D4437F">
      <w:pPr>
        <w:spacing w:after="0"/>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xml:space="preserve">2.8. Порядок комплектування інклюзивних груп, організація </w:t>
      </w:r>
      <w:proofErr w:type="spellStart"/>
      <w:r w:rsidRPr="008B111D">
        <w:rPr>
          <w:rFonts w:ascii="Times New Roman" w:eastAsia="Calibri" w:hAnsi="Times New Roman" w:cs="Times New Roman"/>
          <w:sz w:val="24"/>
          <w:szCs w:val="24"/>
        </w:rPr>
        <w:t>корекційно-відновлювальної</w:t>
      </w:r>
      <w:proofErr w:type="spellEnd"/>
      <w:r w:rsidRPr="008B111D">
        <w:rPr>
          <w:rFonts w:ascii="Times New Roman" w:eastAsia="Calibri" w:hAnsi="Times New Roman" w:cs="Times New Roman"/>
          <w:sz w:val="24"/>
          <w:szCs w:val="24"/>
        </w:rPr>
        <w:t xml:space="preserve"> роботи, специфіка діяльності визначається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політику у сфері охорони здоров'я. Засновник створює умови відповідно до Типового переліку спеціальних засобів корекції психофізичного розвитку осіб з ООП, які навчаються в інклюзивних групах закладів освіти. </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2.9. Для зарахування дитини  у заклад дошкільної освіти необхідно пред’явити:</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заяву батьків, або осіб, які їх замінюють;</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медичну довідку про стан здоров’я дитини з висновком лікаря, що дитина може відвідувати заклад  дитячий колектив;</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медичну довідку про епідеміологічне оточення;</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копія свідоцтва про народження дитини;</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документи для встановлення батьківської плати (при наявності пільг).</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2.10. За дитиною зберігається місце у закладі дошкільної освіти у разі її хвороби, карантину, санаторного лікування, на час відпустки батьків або осіб, які їх замінюють, а також у літній оздоровчий період (90 днів).</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2.11. Відрахування дітей із закладу дошкільної освіти може здійснюватись:</w:t>
      </w:r>
    </w:p>
    <w:p w:rsidR="00D4437F" w:rsidRPr="008B111D" w:rsidRDefault="00D4437F" w:rsidP="00D4437F">
      <w:pPr>
        <w:shd w:val="clear" w:color="auto" w:fill="FFFFFF"/>
        <w:spacing w:after="0" w:line="360" w:lineRule="auto"/>
        <w:ind w:left="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за бажанням батьків або осіб, які їх замінюють;</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на підставі медичного висновку про стан здоров’я дитини, що виключає можливість її подальшого перебування в закладі дошкільної освіти цього типу;</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у разі не сплати без поважних причин батьками або особами, які їх замінюють, плати за харчування дитини впродовж 2-х місяців згідно Положення про заклад дошкільної освіти;</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у разі, коли дитина не відвідує заклад без поважних причин більше місяця.</w:t>
      </w:r>
    </w:p>
    <w:p w:rsidR="00D4437F" w:rsidRPr="008B111D" w:rsidRDefault="00D4437F" w:rsidP="00D4437F">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lastRenderedPageBreak/>
        <w:t>2.12. Батькам або особам, які їх замінюють, повідомляють про відрахування дитини  з закладу дошкільної освіти за 10 днів.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2.13. Під час прийому дитини до закладу дошкільної освіти директор зобов'язаний ознайомити батьків або осіб, які їх замінюють, із Статутом, іншими документами, що регламентують діяльність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b/>
          <w:bCs/>
          <w:sz w:val="24"/>
          <w:szCs w:val="24"/>
          <w:lang w:eastAsia="ru-RU"/>
        </w:rPr>
        <w:t>3.   РЕЖИМ РОБОТИ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3.1. Заклад дошкільної освіти працює за п'ятиденним робочим тижнем протягом 10,5 годин.</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Вихідні дні – субота, неділя, святкові, тощо.</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3.2. Щоденний графік роботи закладу дошкільної освіти: 7.30 – 18.00.</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shd w:val="clear" w:color="auto" w:fill="FFFFFF"/>
        </w:rPr>
      </w:pPr>
      <w:r w:rsidRPr="008B111D">
        <w:rPr>
          <w:rFonts w:ascii="Times New Roman" w:eastAsia="Calibri" w:hAnsi="Times New Roman" w:cs="Times New Roman"/>
          <w:sz w:val="24"/>
          <w:szCs w:val="24"/>
          <w:lang w:eastAsia="ru-RU"/>
        </w:rPr>
        <w:t xml:space="preserve">3.3. Щоденний графік роботи груп </w:t>
      </w:r>
      <w:r w:rsidRPr="008B111D">
        <w:rPr>
          <w:rFonts w:ascii="Times New Roman" w:eastAsia="Calibri" w:hAnsi="Times New Roman" w:cs="Times New Roman"/>
          <w:sz w:val="24"/>
          <w:szCs w:val="24"/>
          <w:shd w:val="clear" w:color="auto" w:fill="FFFFFF"/>
        </w:rPr>
        <w:t>закладу дошкільної освіти визначається керівником згідно із затвердженим режимом роботи.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4.   ОРГАНІЗАЦІЯ ОСВІТНЬОГО ПРОЦЕСУ У ЗАКЛАДІ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lang w:eastAsia="ru-RU"/>
        </w:rPr>
        <w:t xml:space="preserve">4.1. Навчальний рік у закладі дошкільної освіти починається 1 вересня і  закінчується 31 травня наступного року. З 1 червня до 31 серпня (оздоровчий період) у </w:t>
      </w:r>
      <w:r w:rsidRPr="008B111D">
        <w:rPr>
          <w:rFonts w:ascii="Times New Roman" w:eastAsia="Calibri" w:hAnsi="Times New Roman" w:cs="Times New Roman"/>
          <w:sz w:val="24"/>
          <w:szCs w:val="24"/>
        </w:rPr>
        <w:t>закладі дошкільної освіти</w:t>
      </w:r>
      <w:r w:rsidRPr="008B111D">
        <w:rPr>
          <w:rFonts w:ascii="Times New Roman" w:eastAsia="Calibri" w:hAnsi="Times New Roman" w:cs="Times New Roman"/>
          <w:sz w:val="24"/>
          <w:szCs w:val="24"/>
          <w:lang w:eastAsia="ru-RU"/>
        </w:rPr>
        <w:t xml:space="preserve"> проводиться оздоровлення дітей.</w:t>
      </w:r>
    </w:p>
    <w:p w:rsidR="00D4437F" w:rsidRPr="008B111D" w:rsidRDefault="00D4437F" w:rsidP="00D4437F">
      <w:pPr>
        <w:spacing w:after="0" w:line="360" w:lineRule="auto"/>
        <w:ind w:firstLine="397"/>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4.2. </w:t>
      </w:r>
      <w:r w:rsidRPr="008B111D">
        <w:rPr>
          <w:rFonts w:ascii="Times New Roman" w:eastAsia="Calibri" w:hAnsi="Times New Roman" w:cs="Times New Roman"/>
          <w:sz w:val="24"/>
          <w:szCs w:val="24"/>
        </w:rPr>
        <w:t>Заклад дошкільної освіти</w:t>
      </w:r>
      <w:r w:rsidRPr="008B111D">
        <w:rPr>
          <w:rFonts w:ascii="Times New Roman" w:eastAsia="Calibri" w:hAnsi="Times New Roman" w:cs="Times New Roman"/>
          <w:sz w:val="24"/>
          <w:szCs w:val="24"/>
          <w:lang w:eastAsia="ru-RU"/>
        </w:rPr>
        <w:t xml:space="preserve"> здійснює свою діяльність відповідно до річного плану, який складається на навчальний рік та період оздоровлення.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u w:val="single"/>
          <w:lang w:eastAsia="ru-RU"/>
        </w:rPr>
      </w:pPr>
      <w:r w:rsidRPr="008B111D">
        <w:rPr>
          <w:rFonts w:ascii="Times New Roman" w:eastAsia="Calibri" w:hAnsi="Times New Roman" w:cs="Times New Roman"/>
          <w:sz w:val="24"/>
          <w:szCs w:val="24"/>
          <w:lang w:eastAsia="ru-RU"/>
        </w:rPr>
        <w:t>4.3. План роботи закладу</w:t>
      </w:r>
      <w:r w:rsidRPr="008B111D">
        <w:rPr>
          <w:rFonts w:ascii="Times New Roman" w:eastAsia="Calibri" w:hAnsi="Times New Roman" w:cs="Times New Roman"/>
          <w:sz w:val="24"/>
          <w:szCs w:val="24"/>
        </w:rPr>
        <w:t xml:space="preserve"> дошкільної освіти</w:t>
      </w:r>
      <w:r w:rsidRPr="008B111D">
        <w:rPr>
          <w:rFonts w:ascii="Times New Roman" w:eastAsia="Calibri" w:hAnsi="Times New Roman" w:cs="Times New Roman"/>
          <w:sz w:val="24"/>
          <w:szCs w:val="24"/>
          <w:lang w:eastAsia="ru-RU"/>
        </w:rPr>
        <w:t xml:space="preserve"> схвалюється педагогічною радою закладу, затверджується керівником </w:t>
      </w:r>
      <w:r w:rsidRPr="008B111D">
        <w:rPr>
          <w:rFonts w:ascii="Times New Roman" w:eastAsia="Calibri" w:hAnsi="Times New Roman" w:cs="Times New Roman"/>
          <w:sz w:val="24"/>
          <w:szCs w:val="24"/>
        </w:rPr>
        <w:t>закладу дошкільної освіти</w:t>
      </w:r>
      <w:r w:rsidRPr="008B111D">
        <w:rPr>
          <w:rFonts w:ascii="Times New Roman" w:eastAsia="Calibri" w:hAnsi="Times New Roman" w:cs="Times New Roman"/>
          <w:sz w:val="24"/>
          <w:szCs w:val="24"/>
          <w:lang w:eastAsia="ru-RU"/>
        </w:rPr>
        <w:t>.</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4.4. </w:t>
      </w:r>
      <w:r w:rsidRPr="008B111D">
        <w:rPr>
          <w:rFonts w:ascii="Times New Roman" w:eastAsia="Calibri" w:hAnsi="Times New Roman" w:cs="Times New Roman"/>
          <w:sz w:val="24"/>
          <w:szCs w:val="24"/>
          <w:shd w:val="clear" w:color="auto" w:fill="FFFFFF"/>
        </w:rPr>
        <w:t>Мовою освітнього процесу в закладі дошкільної освіти є державна (українська) мова.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4.5. Освітній процес у </w:t>
      </w:r>
      <w:r w:rsidRPr="008B111D">
        <w:rPr>
          <w:rFonts w:ascii="Times New Roman" w:eastAsia="Calibri" w:hAnsi="Times New Roman" w:cs="Times New Roman"/>
          <w:sz w:val="24"/>
          <w:szCs w:val="24"/>
        </w:rPr>
        <w:t xml:space="preserve">закладі дошкільної освіти </w:t>
      </w:r>
      <w:r w:rsidRPr="008B111D">
        <w:rPr>
          <w:rFonts w:ascii="Times New Roman" w:eastAsia="Calibri" w:hAnsi="Times New Roman" w:cs="Times New Roman"/>
          <w:sz w:val="24"/>
          <w:szCs w:val="24"/>
          <w:lang w:eastAsia="ru-RU"/>
        </w:rPr>
        <w:t>забезпечується  Базовим компонентом та  чинними програмами розвитку дітей дошкільного віку , рекомендованими Міністерством освіти і науки України.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4.6. </w:t>
      </w:r>
      <w:r w:rsidRPr="008B111D">
        <w:rPr>
          <w:rFonts w:ascii="Times New Roman" w:eastAsia="Calibri" w:hAnsi="Times New Roman" w:cs="Times New Roman"/>
          <w:sz w:val="24"/>
          <w:szCs w:val="24"/>
        </w:rPr>
        <w:t>Заклад дошкільної освіти</w:t>
      </w:r>
      <w:r w:rsidRPr="008B111D">
        <w:rPr>
          <w:rFonts w:ascii="Times New Roman" w:eastAsia="Calibri" w:hAnsi="Times New Roman" w:cs="Times New Roman"/>
          <w:sz w:val="24"/>
          <w:szCs w:val="24"/>
          <w:lang w:eastAsia="ru-RU"/>
        </w:rPr>
        <w:t xml:space="preserve"> організовує освітній процес за такими пріоритетними напрямами: </w:t>
      </w:r>
      <w:r w:rsidRPr="008B111D">
        <w:rPr>
          <w:rFonts w:ascii="Times New Roman" w:eastAsia="Calibri" w:hAnsi="Times New Roman" w:cs="Times New Roman"/>
          <w:sz w:val="24"/>
          <w:szCs w:val="24"/>
          <w:shd w:val="clear" w:color="auto" w:fill="FFFFFF"/>
        </w:rPr>
        <w:t>художньо-естетичний, фізкультурно-оздоровчий, гуманітарний, сенсорно-пізнавальний, народознавчий, патріотичний </w:t>
      </w:r>
      <w:r w:rsidRPr="008B111D">
        <w:rPr>
          <w:rFonts w:ascii="Times New Roman" w:eastAsia="Calibri" w:hAnsi="Times New Roman" w:cs="Times New Roman"/>
          <w:sz w:val="24"/>
          <w:szCs w:val="24"/>
          <w:lang w:eastAsia="ru-RU"/>
        </w:rPr>
        <w:t>тощо.</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b/>
          <w:sz w:val="24"/>
          <w:szCs w:val="24"/>
          <w:lang w:eastAsia="ru-RU"/>
        </w:rPr>
      </w:pPr>
      <w:r w:rsidRPr="008B111D">
        <w:rPr>
          <w:rFonts w:ascii="Times New Roman" w:eastAsia="Calibri" w:hAnsi="Times New Roman" w:cs="Times New Roman"/>
          <w:b/>
          <w:sz w:val="24"/>
          <w:szCs w:val="24"/>
          <w:lang w:eastAsia="ru-RU"/>
        </w:rPr>
        <w:t>5. ОРГАНІЗАЦІЯ ХАРЧУВАННЯ ДІТЕЙ У ЗАКЛАДІ ДОШКІЛЬНОЇ ОСВІТИ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5.1. Організація харчування в закладі дошкільної освіти покладається на </w:t>
      </w:r>
      <w:proofErr w:type="spellStart"/>
      <w:r w:rsidRPr="008B111D">
        <w:rPr>
          <w:rFonts w:ascii="Times New Roman" w:eastAsia="Calibri" w:hAnsi="Times New Roman" w:cs="Times New Roman"/>
          <w:sz w:val="24"/>
          <w:szCs w:val="24"/>
          <w:lang w:eastAsia="ru-RU"/>
        </w:rPr>
        <w:t>Солотвинську</w:t>
      </w:r>
      <w:proofErr w:type="spellEnd"/>
      <w:r w:rsidRPr="008B111D">
        <w:rPr>
          <w:rFonts w:ascii="Times New Roman" w:eastAsia="Calibri" w:hAnsi="Times New Roman" w:cs="Times New Roman"/>
          <w:sz w:val="24"/>
          <w:szCs w:val="24"/>
          <w:lang w:eastAsia="ru-RU"/>
        </w:rPr>
        <w:t xml:space="preserve"> селищну раду  , відділ освіти та директора  закладу.</w:t>
      </w:r>
    </w:p>
    <w:p w:rsidR="00D4437F" w:rsidRPr="008B111D" w:rsidRDefault="00D4437F" w:rsidP="00D4437F">
      <w:pPr>
        <w:spacing w:after="0" w:line="360" w:lineRule="auto"/>
        <w:ind w:firstLine="397"/>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5.2. У закладі </w:t>
      </w:r>
      <w:r w:rsidRPr="008B111D">
        <w:rPr>
          <w:rFonts w:ascii="Times New Roman" w:eastAsia="Calibri" w:hAnsi="Times New Roman" w:cs="Times New Roman"/>
          <w:sz w:val="24"/>
          <w:szCs w:val="24"/>
        </w:rPr>
        <w:t>дошкільної освіти</w:t>
      </w:r>
      <w:r w:rsidRPr="008B111D">
        <w:rPr>
          <w:rFonts w:ascii="Times New Roman" w:eastAsia="Calibri" w:hAnsi="Times New Roman" w:cs="Times New Roman"/>
          <w:sz w:val="24"/>
          <w:szCs w:val="24"/>
          <w:lang w:eastAsia="ru-RU"/>
        </w:rPr>
        <w:t xml:space="preserve"> встановлено 3-х разове харчування, в літній оздоровчий період - 3-х разове харчування.</w:t>
      </w:r>
    </w:p>
    <w:p w:rsidR="00D4437F" w:rsidRPr="008B111D" w:rsidRDefault="00D4437F" w:rsidP="00D4437F">
      <w:pPr>
        <w:spacing w:after="0" w:line="360" w:lineRule="auto"/>
        <w:ind w:firstLine="397"/>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 xml:space="preserve">5.3. Контроль за організацією, якістю та безпечністю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закладу </w:t>
      </w:r>
      <w:r w:rsidRPr="008B111D">
        <w:rPr>
          <w:rFonts w:ascii="Times New Roman" w:eastAsia="Calibri" w:hAnsi="Times New Roman" w:cs="Times New Roman"/>
          <w:sz w:val="24"/>
          <w:szCs w:val="24"/>
        </w:rPr>
        <w:t>дошкільної освіти</w:t>
      </w:r>
      <w:r w:rsidRPr="008B111D">
        <w:rPr>
          <w:rFonts w:ascii="Times New Roman" w:eastAsia="Calibri" w:hAnsi="Times New Roman" w:cs="Times New Roman"/>
          <w:sz w:val="24"/>
          <w:szCs w:val="24"/>
          <w:lang w:eastAsia="ru-RU"/>
        </w:rPr>
        <w:t xml:space="preserve">. </w:t>
      </w:r>
    </w:p>
    <w:p w:rsidR="00D4437F" w:rsidRPr="008B111D" w:rsidRDefault="00D4437F" w:rsidP="00D4437F">
      <w:pPr>
        <w:spacing w:after="0" w:line="360" w:lineRule="auto"/>
        <w:ind w:firstLine="397"/>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5.4. Батьки або особи які їх замінюють вносять плату за харчування дітей у закладі освіти у розмірах визначених законом та засновником закладу</w:t>
      </w:r>
    </w:p>
    <w:p w:rsidR="00D4437F" w:rsidRPr="008B111D" w:rsidRDefault="00D4437F" w:rsidP="00D4437F">
      <w:pPr>
        <w:spacing w:after="0" w:line="360" w:lineRule="auto"/>
        <w:ind w:firstLine="397"/>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b/>
          <w:sz w:val="24"/>
          <w:szCs w:val="24"/>
          <w:lang w:eastAsia="ru-RU"/>
        </w:rPr>
      </w:pPr>
      <w:r w:rsidRPr="008B111D">
        <w:rPr>
          <w:rFonts w:ascii="Times New Roman" w:eastAsia="Calibri" w:hAnsi="Times New Roman" w:cs="Times New Roman"/>
          <w:b/>
          <w:bCs/>
          <w:sz w:val="24"/>
          <w:szCs w:val="24"/>
          <w:lang w:eastAsia="ru-RU"/>
        </w:rPr>
        <w:t xml:space="preserve">6.   МЕДИЧНЕ ОБСЛУГОВУВАННЯ </w:t>
      </w:r>
      <w:r w:rsidRPr="008B111D">
        <w:rPr>
          <w:rFonts w:ascii="Times New Roman" w:eastAsia="Calibri" w:hAnsi="Times New Roman" w:cs="Times New Roman"/>
          <w:b/>
          <w:sz w:val="24"/>
          <w:szCs w:val="24"/>
          <w:lang w:eastAsia="ru-RU"/>
        </w:rPr>
        <w:t>ДІТЕЙ У ЗАКЛАДІ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6.1. Медичне обслуговування дітей закладу дошкільної освіти здійснюється старшою медичною сестрою.</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6.2. Старша медична сестра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загартовуванням, дотриманням санітарно-гігієнічних норм та правил, режимом та якістю харчування.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6.3. Заклад дошкільної освіти надає приміщення і забезпечує належні умови для роботи медичного персоналу.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7.   УЧАСНИКИ ОСВІТНЬОГО ПРОЦЕСУ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lang w:eastAsia="ru-RU"/>
        </w:rPr>
        <w:t>7.1. Учасниками освітнього процесу у закладі дошкільної освіти є: діти раннього та дошкільного віку, працівники</w:t>
      </w:r>
      <w:r w:rsidRPr="008B111D">
        <w:rPr>
          <w:rFonts w:ascii="Times New Roman" w:eastAsia="Calibri" w:hAnsi="Times New Roman" w:cs="Times New Roman"/>
          <w:sz w:val="24"/>
          <w:szCs w:val="24"/>
        </w:rPr>
        <w:t xml:space="preserve"> (згідно Типових штатних нормативів закладу дошкільної освіти), </w:t>
      </w:r>
      <w:r w:rsidRPr="008B111D">
        <w:rPr>
          <w:rFonts w:ascii="Times New Roman" w:eastAsia="Calibri" w:hAnsi="Times New Roman" w:cs="Times New Roman"/>
          <w:sz w:val="24"/>
          <w:szCs w:val="24"/>
          <w:lang w:eastAsia="ru-RU"/>
        </w:rPr>
        <w:t>батьки або особи, які їх замінюють, фізичні особи, які надають освітні послуги у сфері дошкільної освіти.</w:t>
      </w:r>
    </w:p>
    <w:p w:rsidR="00D4437F" w:rsidRPr="008B111D" w:rsidRDefault="00D4437F" w:rsidP="00D4437F">
      <w:pPr>
        <w:shd w:val="clear" w:color="auto" w:fill="FFFFFF"/>
        <w:spacing w:after="0" w:line="360" w:lineRule="auto"/>
        <w:ind w:firstLine="450"/>
        <w:jc w:val="both"/>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7.2. Права дитини у сфері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безпечні та не шкідливі для здоров'я умови утримання, розвитку, виховання та навчання;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захист від будь-якої інформації, пропаганди та агітації, що завдає шкоди її здоров'ю, моральному та духовному розвитку;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захист від будь-яких форм експлуатації та дій, які шкодять здоров'ю дитини, а також фізичного та психічного насильства, приниження її гідності;</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здоровий спосіб життя.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7.3. Права батьків або осіб, які їх замінюють:</w:t>
      </w:r>
    </w:p>
    <w:p w:rsidR="00D4437F" w:rsidRPr="008B111D" w:rsidRDefault="00D4437F" w:rsidP="00D4437F">
      <w:pPr>
        <w:shd w:val="clear" w:color="auto" w:fill="FFFFFF"/>
        <w:spacing w:after="0" w:line="360" w:lineRule="auto"/>
        <w:ind w:firstLine="448"/>
        <w:jc w:val="both"/>
        <w:rPr>
          <w:rFonts w:ascii="Times New Roman" w:eastAsia="Times New Roman" w:hAnsi="Times New Roman" w:cs="Times New Roman"/>
          <w:sz w:val="24"/>
          <w:szCs w:val="24"/>
          <w:lang w:eastAsia="ru-RU"/>
        </w:rPr>
      </w:pPr>
      <w:r w:rsidRPr="008B111D">
        <w:rPr>
          <w:rFonts w:ascii="Times New Roman" w:eastAsia="Times New Roman" w:hAnsi="Times New Roman" w:cs="Times New Roman"/>
          <w:sz w:val="24"/>
          <w:szCs w:val="24"/>
          <w:lang w:eastAsia="ru-RU"/>
        </w:rPr>
        <w:t>- вибирати заклад дошкільної освіти та форму здобуття дитиною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обирати і бути обраними до органів громадського самоврядування закладу;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звертатися до відповідних органів управління освітою з питань,  розвитку, виховання і навчання своїх дітей;</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 брати  участь у покращенні організації освітнього процесу та зміцненні матеріально-технічної бази закладу;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відмовлятися від запропонованих додаткових освітніх послуг;</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захищати законні інтереси своїх дітей у відповідних державних органах і суді.</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Батьки або особи, які їх  замінюють, зобов’язані:</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своєчасно  вносити  плату за харчування дитини в закладі дошкільної освіти у встановленому порядку;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своєчасно повідомляти заклад дошкільної освіти про можливість відсутності або хвороби дитини;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lang w:eastAsia="ru-RU"/>
        </w:rPr>
        <w:t xml:space="preserve">- </w:t>
      </w:r>
      <w:r w:rsidRPr="008B111D">
        <w:rPr>
          <w:rFonts w:ascii="Times New Roman" w:eastAsia="Calibri" w:hAnsi="Times New Roman" w:cs="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bookmarkStart w:id="1" w:name="n354"/>
      <w:bookmarkEnd w:id="1"/>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забезпечувати умови для здобуття дітьми старшого дошкільного віку дошкільної освіти за будь-якою формою;</w:t>
      </w:r>
      <w:bookmarkStart w:id="2" w:name="n355"/>
      <w:bookmarkEnd w:id="2"/>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w:t>
      </w:r>
      <w:bookmarkStart w:id="3" w:name="n356"/>
      <w:bookmarkEnd w:id="3"/>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поважати гідність дитини;</w:t>
      </w:r>
      <w:bookmarkStart w:id="4" w:name="n357"/>
      <w:bookmarkEnd w:id="4"/>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інші права, що не суперечать законодавству України.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7.4. На посаду педагогічного працівника закладу дошкільної освіти приймається особа, яка має вищу педагогічну освіту за відповідною спеціальністю, забезпечує результативність та якість роботи, а також фізичний і психічний стан якої дозволяє виконувати професійні обов’язки.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7.5.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7.6. Педагогічні працівники мають право:</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на вільний вибір педагогічно доцільних форм, методів і засобів роботи з дітьми;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брати участь у роботі органів самоврядування закладу;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на підвищення кваліфікації, участь у методичних об’єднаннях, нарадах тощо;</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на атестацію з метою отримання відповідної категорії, педагогічного звання;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проводити в установленому порядку науково-дослідну, експериментальну, пошукову роботу;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вносити пропозиції щодо поліпшення роботи закладу;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на соціальне та матеріальне забезпечення відповідно до законодавства;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 об’єднуватися у професійні спілки та бути членами інших об’єднань громадян, діяльність яких не заборонена законодавством;</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на захист професійної честі та власної гідності;</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інші права, що не суперечать законодавству України.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7.7. Педагогічні працівники зобов’язані:</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виконувати Статут, Правила внутрішнього розпорядку, умови контракту чи трудового договору;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дотримуватися педагогічної етики, норм загальнолюдської моралі, поважати гідність дитини та її батьків;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виконувати накази та розпорядження керівництва;</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виконувати інші обов’язки, що не суперечать законодавству України.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7.8. Педагогічних та 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7.9. Працівники закладу дошкільної освіти несуть відповідальність за  збереження життя, фізичне і психічне здоров’я дитини згідно із чинним законодавством.</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7.10. Працівники закладу дошкільної освіти проходять періодичні безоплатні медичні огляди згідно чинного законодавства </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lang w:eastAsia="ru-RU"/>
        </w:rPr>
        <w:t xml:space="preserve">7.11. Педагогічні працівники закладу </w:t>
      </w:r>
      <w:r w:rsidRPr="008B111D">
        <w:rPr>
          <w:rFonts w:ascii="Times New Roman" w:eastAsia="Calibri" w:hAnsi="Times New Roman" w:cs="Times New Roman"/>
          <w:sz w:val="24"/>
          <w:szCs w:val="24"/>
        </w:rPr>
        <w:t>дошкільної освіти</w:t>
      </w:r>
      <w:r w:rsidRPr="008B111D">
        <w:rPr>
          <w:rFonts w:ascii="Times New Roman" w:eastAsia="Calibri" w:hAnsi="Times New Roman" w:cs="Times New Roman"/>
          <w:sz w:val="24"/>
          <w:szCs w:val="24"/>
          <w:lang w:eastAsia="ru-RU"/>
        </w:rPr>
        <w:t xml:space="preserve"> підлягають атестації, яка </w:t>
      </w:r>
      <w:r w:rsidRPr="008B111D">
        <w:rPr>
          <w:rFonts w:ascii="Times New Roman" w:eastAsia="Calibri" w:hAnsi="Times New Roman" w:cs="Times New Roman"/>
          <w:sz w:val="24"/>
          <w:szCs w:val="24"/>
        </w:rPr>
        <w:t>є обов'язковою і здійснюється, як правило, один раз на п'ять років відповідно до </w:t>
      </w:r>
      <w:hyperlink r:id="rId8" w:tgtFrame="_blank" w:history="1">
        <w:r w:rsidRPr="008B111D">
          <w:rPr>
            <w:rFonts w:ascii="Times New Roman" w:eastAsia="Calibri" w:hAnsi="Times New Roman" w:cs="Times New Roman"/>
            <w:color w:val="0000FF"/>
            <w:sz w:val="24"/>
            <w:szCs w:val="24"/>
            <w:u w:val="single"/>
          </w:rPr>
          <w:t>Типового положення про атестацію педагогічних працівників України</w:t>
        </w:r>
      </w:hyperlink>
      <w:r w:rsidRPr="008B111D">
        <w:rPr>
          <w:rFonts w:ascii="Times New Roman" w:eastAsia="Calibri" w:hAnsi="Times New Roman" w:cs="Times New Roman"/>
          <w:sz w:val="24"/>
          <w:szCs w:val="24"/>
          <w:lang w:eastAsia="ru-RU"/>
        </w:rPr>
        <w:t>, затвердженого Міністерством освіти і науки України.</w:t>
      </w:r>
      <w:bookmarkStart w:id="5" w:name="n323"/>
      <w:bookmarkEnd w:id="5"/>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rPr>
      </w:pPr>
      <w:r w:rsidRPr="008B111D">
        <w:rPr>
          <w:rFonts w:ascii="Times New Roman" w:eastAsia="Calibri" w:hAnsi="Times New Roman" w:cs="Times New Roman"/>
          <w:sz w:val="24"/>
          <w:szCs w:val="24"/>
        </w:rPr>
        <w:t xml:space="preserve">7.12. За результатами атестації педагогічних працівників закладу дошкільної освіти визначається відповідність педагогічного працівника займаній посаді, встановлюється його кваліфікаційна категорія (спеціаліст, </w:t>
      </w:r>
      <w:proofErr w:type="spellStart"/>
      <w:r w:rsidRPr="008B111D">
        <w:rPr>
          <w:rFonts w:ascii="Times New Roman" w:eastAsia="Calibri" w:hAnsi="Times New Roman" w:cs="Times New Roman"/>
          <w:sz w:val="24"/>
          <w:szCs w:val="24"/>
        </w:rPr>
        <w:t>спеціаліст</w:t>
      </w:r>
      <w:proofErr w:type="spellEnd"/>
      <w:r w:rsidRPr="008B111D">
        <w:rPr>
          <w:rFonts w:ascii="Times New Roman" w:eastAsia="Calibri" w:hAnsi="Times New Roman" w:cs="Times New Roman"/>
          <w:sz w:val="24"/>
          <w:szCs w:val="24"/>
        </w:rPr>
        <w:t xml:space="preserve"> другої категорії, спеціаліст першої категорії, спеціаліст вищої категорії), може бути присвоєно відповідне педагогічне звання вихователям – «Вихователь-методист», а вихователям-методистам – «Старший вихователь».</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7.13. За успіхи у роботі встановлюються такі форми матеріального та морального заохочення: подяка, грамота, одноразова винагорода із фонду заробітної плати, державні нагороди.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7.14.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w:t>
      </w:r>
    </w:p>
    <w:p w:rsidR="00D4437F" w:rsidRPr="008B111D" w:rsidRDefault="00D4437F" w:rsidP="00D4437F">
      <w:pPr>
        <w:shd w:val="clear" w:color="auto" w:fill="FFFFFF"/>
        <w:spacing w:after="0" w:line="360" w:lineRule="auto"/>
        <w:ind w:firstLine="426"/>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8. УПРАВЛІННЯ ЗАКЛАДОМ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8.1. Безпосереднє керівництво роботою закладу дошкільної освіти здійснює його директор,  який призначається на посаду та звільняється з посади засновником або уповноваженим органом управління освітою з дотриманням чинного законодавства.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shd w:val="clear" w:color="auto" w:fill="FFFFFF"/>
        </w:rPr>
      </w:pPr>
      <w:r w:rsidRPr="008B111D">
        <w:rPr>
          <w:rFonts w:ascii="Times New Roman" w:eastAsia="Calibri" w:hAnsi="Times New Roman" w:cs="Times New Roman"/>
          <w:sz w:val="24"/>
          <w:szCs w:val="24"/>
          <w:shd w:val="clear" w:color="auto" w:fill="FFFFFF"/>
        </w:rPr>
        <w:t xml:space="preserve">На посаду керівника закладу дошкільної освіти незалежно від підпорядкування, типу і форми власності призначається особа, яка вільно володіє державною мовою, має вищу освіту педагогічну освіту на рівні магістра (спеціаліста),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shd w:val="clear" w:color="auto" w:fill="FFFFFF"/>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та засновника, відповідно до законодавства.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Керівник закладу</w:t>
      </w:r>
      <w:r w:rsidRPr="008B111D">
        <w:rPr>
          <w:rFonts w:ascii="Times New Roman" w:eastAsia="Calibri" w:hAnsi="Times New Roman" w:cs="Times New Roman"/>
          <w:sz w:val="24"/>
          <w:szCs w:val="24"/>
        </w:rPr>
        <w:t xml:space="preserve"> дошкільної освіти</w:t>
      </w:r>
      <w:r w:rsidRPr="008B111D">
        <w:rPr>
          <w:rFonts w:ascii="Times New Roman" w:eastAsia="Calibri" w:hAnsi="Times New Roman" w:cs="Times New Roman"/>
          <w:sz w:val="24"/>
          <w:szCs w:val="24"/>
          <w:lang w:eastAsia="ru-RU"/>
        </w:rPr>
        <w:t>:</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відповід</w:t>
      </w:r>
      <w:proofErr w:type="spellEnd"/>
      <w:r w:rsidRPr="008B111D">
        <w:rPr>
          <w:rFonts w:ascii="Times New Roman" w:eastAsia="Calibri" w:hAnsi="Times New Roman" w:cs="Times New Roman"/>
          <w:sz w:val="24"/>
          <w:szCs w:val="24"/>
          <w:lang w:eastAsia="ru-RU"/>
        </w:rPr>
        <w:t>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здійсн</w:t>
      </w:r>
      <w:proofErr w:type="spellEnd"/>
      <w:r w:rsidRPr="008B111D">
        <w:rPr>
          <w:rFonts w:ascii="Times New Roman" w:eastAsia="Calibri" w:hAnsi="Times New Roman" w:cs="Times New Roman"/>
          <w:sz w:val="24"/>
          <w:szCs w:val="24"/>
          <w:lang w:eastAsia="ru-RU"/>
        </w:rPr>
        <w:t>ює керівництво і контроль за діяльністю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розпоряджаєть</w:t>
      </w:r>
      <w:proofErr w:type="spellEnd"/>
      <w:r w:rsidRPr="008B111D">
        <w:rPr>
          <w:rFonts w:ascii="Times New Roman" w:eastAsia="Calibri" w:hAnsi="Times New Roman" w:cs="Times New Roman"/>
          <w:sz w:val="24"/>
          <w:szCs w:val="24"/>
          <w:lang w:eastAsia="ru-RU"/>
        </w:rPr>
        <w:t>ся в установленому порядку майном і коштами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відповід</w:t>
      </w:r>
      <w:proofErr w:type="spellEnd"/>
      <w:r w:rsidRPr="008B111D">
        <w:rPr>
          <w:rFonts w:ascii="Times New Roman" w:eastAsia="Calibri" w:hAnsi="Times New Roman" w:cs="Times New Roman"/>
          <w:sz w:val="24"/>
          <w:szCs w:val="24"/>
          <w:lang w:eastAsia="ru-RU"/>
        </w:rPr>
        <w:t>ає за дотримання фінансової дисципліни та збереження матеріально – технічної бази закладу;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прийм</w:t>
      </w:r>
      <w:proofErr w:type="spellEnd"/>
      <w:r w:rsidRPr="008B111D">
        <w:rPr>
          <w:rFonts w:ascii="Times New Roman" w:eastAsia="Calibri" w:hAnsi="Times New Roman" w:cs="Times New Roman"/>
          <w:sz w:val="24"/>
          <w:szCs w:val="24"/>
          <w:lang w:eastAsia="ru-RU"/>
        </w:rPr>
        <w:t>ає на роботу та звільняє з роботи працівників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вид</w:t>
      </w:r>
      <w:proofErr w:type="spellEnd"/>
      <w:r w:rsidRPr="008B111D">
        <w:rPr>
          <w:rFonts w:ascii="Times New Roman" w:eastAsia="Calibri" w:hAnsi="Times New Roman" w:cs="Times New Roman"/>
          <w:sz w:val="24"/>
          <w:szCs w:val="24"/>
          <w:lang w:eastAsia="ru-RU"/>
        </w:rPr>
        <w:t>ає у межах своєї компетенції накази та розпорядження, контролює їх виконання;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затвердж</w:t>
      </w:r>
      <w:proofErr w:type="spellEnd"/>
      <w:r w:rsidRPr="008B111D">
        <w:rPr>
          <w:rFonts w:ascii="Times New Roman" w:eastAsia="Calibri" w:hAnsi="Times New Roman" w:cs="Times New Roman"/>
          <w:sz w:val="24"/>
          <w:szCs w:val="24"/>
          <w:lang w:eastAsia="ru-RU"/>
        </w:rPr>
        <w:t xml:space="preserve">ує штатний розклад за  погодженням з </w:t>
      </w:r>
      <w:proofErr w:type="spellStart"/>
      <w:r w:rsidRPr="008B111D">
        <w:rPr>
          <w:rFonts w:ascii="Times New Roman" w:eastAsia="Calibri" w:hAnsi="Times New Roman" w:cs="Times New Roman"/>
          <w:sz w:val="24"/>
          <w:szCs w:val="24"/>
          <w:lang w:eastAsia="ru-RU"/>
        </w:rPr>
        <w:t>Богородчанською</w:t>
      </w:r>
      <w:proofErr w:type="spellEnd"/>
      <w:r w:rsidRPr="008B111D">
        <w:rPr>
          <w:rFonts w:ascii="Times New Roman" w:eastAsia="Calibri" w:hAnsi="Times New Roman" w:cs="Times New Roman"/>
          <w:sz w:val="24"/>
          <w:szCs w:val="24"/>
          <w:lang w:eastAsia="ru-RU"/>
        </w:rPr>
        <w:t xml:space="preserve"> селищною радою  на основі Типових штатних нормативів дошкільних навчальних закладів;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контрол</w:t>
      </w:r>
      <w:proofErr w:type="spellEnd"/>
      <w:r w:rsidRPr="008B111D">
        <w:rPr>
          <w:rFonts w:ascii="Times New Roman" w:eastAsia="Calibri" w:hAnsi="Times New Roman" w:cs="Times New Roman"/>
          <w:sz w:val="24"/>
          <w:szCs w:val="24"/>
          <w:lang w:eastAsia="ru-RU"/>
        </w:rPr>
        <w:t>ює організацію харчування і медичного обслуговування дітей;</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lastRenderedPageBreak/>
        <w:t>-  затвердж</w:t>
      </w:r>
      <w:proofErr w:type="spellEnd"/>
      <w:r w:rsidRPr="008B111D">
        <w:rPr>
          <w:rFonts w:ascii="Times New Roman" w:eastAsia="Calibri" w:hAnsi="Times New Roman" w:cs="Times New Roman"/>
          <w:sz w:val="24"/>
          <w:szCs w:val="24"/>
          <w:lang w:eastAsia="ru-RU"/>
        </w:rPr>
        <w:t>ує правила внутрішнього трудового розпорядку, посадові інструкції працівників за погодженням з профспілковим комітетом чи трудовим колективом;</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забезпеч</w:t>
      </w:r>
      <w:proofErr w:type="spellEnd"/>
      <w:r w:rsidRPr="008B111D">
        <w:rPr>
          <w:rFonts w:ascii="Times New Roman" w:eastAsia="Calibri" w:hAnsi="Times New Roman" w:cs="Times New Roman"/>
          <w:sz w:val="24"/>
          <w:szCs w:val="24"/>
          <w:lang w:eastAsia="ru-RU"/>
        </w:rPr>
        <w:t>ує дотримання санітарно-гігієнічних, протипожежних норм і правил, техніки безпеки, вимог безпечної життєдіяльності дітей і працівників;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контрол</w:t>
      </w:r>
      <w:proofErr w:type="spellEnd"/>
      <w:r w:rsidRPr="008B111D">
        <w:rPr>
          <w:rFonts w:ascii="Times New Roman" w:eastAsia="Calibri" w:hAnsi="Times New Roman" w:cs="Times New Roman"/>
          <w:sz w:val="24"/>
          <w:szCs w:val="24"/>
          <w:lang w:eastAsia="ru-RU"/>
        </w:rPr>
        <w:t>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підтрим</w:t>
      </w:r>
      <w:proofErr w:type="spellEnd"/>
      <w:r w:rsidRPr="008B111D">
        <w:rPr>
          <w:rFonts w:ascii="Times New Roman" w:eastAsia="Calibri" w:hAnsi="Times New Roman" w:cs="Times New Roman"/>
          <w:sz w:val="24"/>
          <w:szCs w:val="24"/>
          <w:lang w:eastAsia="ru-RU"/>
        </w:rPr>
        <w:t>ує ініціативу щодо вдосконалення освітньої роботи, заохочує творчі пошуки, дослідно-експериментальну роботу педагогів;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організов</w:t>
      </w:r>
      <w:proofErr w:type="spellEnd"/>
      <w:r w:rsidRPr="008B111D">
        <w:rPr>
          <w:rFonts w:ascii="Times New Roman" w:eastAsia="Calibri" w:hAnsi="Times New Roman" w:cs="Times New Roman"/>
          <w:sz w:val="24"/>
          <w:szCs w:val="24"/>
          <w:lang w:eastAsia="ru-RU"/>
        </w:rPr>
        <w:t>ує різні форми співпраці з батьками або особами, які їх замінюють;</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щоро</w:t>
      </w:r>
      <w:proofErr w:type="spellEnd"/>
      <w:r w:rsidRPr="008B111D">
        <w:rPr>
          <w:rFonts w:ascii="Times New Roman" w:eastAsia="Calibri" w:hAnsi="Times New Roman" w:cs="Times New Roman"/>
          <w:sz w:val="24"/>
          <w:szCs w:val="24"/>
          <w:lang w:eastAsia="ru-RU"/>
        </w:rPr>
        <w:t>ку звітує про освітню, методичну, економічну і фінансово-господарську діяльність закладу дошкільної освіти на загальних зборах (конференціях) колективу та батьків або осіб, які їх замінюють.</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8.2. Постійно діючий колегіальний орган у закладі </w:t>
      </w:r>
      <w:r w:rsidRPr="008B111D">
        <w:rPr>
          <w:rFonts w:ascii="Times New Roman" w:eastAsia="Calibri" w:hAnsi="Times New Roman" w:cs="Times New Roman"/>
          <w:sz w:val="24"/>
          <w:szCs w:val="24"/>
        </w:rPr>
        <w:t xml:space="preserve">дошкільної освіти </w:t>
      </w:r>
      <w:r w:rsidRPr="008B111D">
        <w:rPr>
          <w:rFonts w:ascii="Times New Roman" w:eastAsia="Calibri" w:hAnsi="Times New Roman" w:cs="Times New Roman"/>
          <w:sz w:val="24"/>
          <w:szCs w:val="24"/>
          <w:lang w:eastAsia="ru-RU"/>
        </w:rPr>
        <w:t>– педагогічна рада.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До складу педагогічної ради закладу дошкільної освіти входять: усі педагогічні працівники, медичні працівники, інші спеціалісти. </w:t>
      </w:r>
      <w:r w:rsidRPr="008B111D">
        <w:rPr>
          <w:rFonts w:ascii="Times New Roman" w:eastAsia="Calibri" w:hAnsi="Times New Roman" w:cs="Times New Roman"/>
          <w:sz w:val="24"/>
          <w:szCs w:val="24"/>
          <w:shd w:val="clear" w:color="auto" w:fill="FFFFFF"/>
        </w:rPr>
        <w:t>До складу педагогічної ради закладу дошкільної освіти можуть входити голови батьківського самоврядування, фізичні особи, які провадять освітню діяльність у сфері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shd w:val="clear" w:color="auto" w:fill="FFFFFF"/>
        </w:rPr>
      </w:pPr>
      <w:r w:rsidRPr="008B111D">
        <w:rPr>
          <w:rFonts w:ascii="Times New Roman" w:eastAsia="Calibri" w:hAnsi="Times New Roman" w:cs="Times New Roman"/>
          <w:sz w:val="24"/>
          <w:szCs w:val="24"/>
          <w:lang w:eastAsia="ru-RU"/>
        </w:rPr>
        <w:t>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їх замінюють.</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Головою педагогічної ради є директор закладу дошкільної освіти.</w:t>
      </w:r>
      <w:r w:rsidRPr="008B111D">
        <w:rPr>
          <w:rFonts w:ascii="Times New Roman" w:eastAsia="Calibri" w:hAnsi="Times New Roman" w:cs="Times New Roman"/>
          <w:sz w:val="24"/>
          <w:szCs w:val="24"/>
          <w:shd w:val="clear" w:color="auto" w:fill="FFFFFF"/>
        </w:rPr>
        <w:t xml:space="preserve"> Педагогічна рада обирає зі свого складу секретаря на навчальний рік.</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Педагогічна рада закладу дошкільної освіти: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схвал</w:t>
      </w:r>
      <w:proofErr w:type="spellEnd"/>
      <w:r w:rsidRPr="008B111D">
        <w:rPr>
          <w:rFonts w:ascii="Times New Roman" w:eastAsia="Calibri" w:hAnsi="Times New Roman" w:cs="Times New Roman"/>
          <w:sz w:val="24"/>
          <w:szCs w:val="24"/>
          <w:lang w:eastAsia="ru-RU"/>
        </w:rPr>
        <w:t>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розглядає питання вдосконалення організації освітнього процесу у закладі;</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визначає план роботи закладу;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затверджує заходи щодо зміцнення здоров’я дітей;</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обговорює питання підвищення кваліфікації педагогічних працівників, розвитку їхньої творчої ініціативи;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затверджує щорічний план підвищення кваліфікації педагогічних працівників;</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заслуховує звіти педагогічних працівників, які проходять атестацію;</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визначає шляхи співпраці закладу дошкільної освіти з сім’єю;</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має право ініціювати проведення позапланового інституційного аудиту закладу та проведення громадської акредитації закладу;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розглядає інші питання, віднесені законом та/або установчими документами закладу до її повноважень.</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shd w:val="clear" w:color="auto" w:fill="FFFFFF"/>
        </w:rPr>
        <w:t>Рішення педагогічної ради закладу дошкільної освіти вводяться в дію рішеннями керівника закладу.</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Робота педагогічної ради планується довільно, відповідно до потреб закладу дошкільної освіти.</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Кількість засідань педагогічної ради становить не менше 3 разів на рік.</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8.3.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в рік.</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Термін їх повноважень становить 1 рік.</w:t>
      </w:r>
    </w:p>
    <w:p w:rsidR="00D4437F" w:rsidRPr="008B111D" w:rsidRDefault="00D4437F" w:rsidP="00D4437F">
      <w:pPr>
        <w:shd w:val="clear" w:color="auto" w:fill="FFFFFF"/>
        <w:spacing w:after="0" w:line="360" w:lineRule="auto"/>
        <w:ind w:firstLine="425"/>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Рішення загальних зборів приймаються простою більшістю голосів від загальної кількості присутніх.</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Загальні збори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приймаю</w:t>
      </w:r>
      <w:proofErr w:type="spellEnd"/>
      <w:r w:rsidRPr="008B111D">
        <w:rPr>
          <w:rFonts w:ascii="Times New Roman" w:eastAsia="Calibri" w:hAnsi="Times New Roman" w:cs="Times New Roman"/>
          <w:sz w:val="24"/>
          <w:szCs w:val="24"/>
          <w:lang w:eastAsia="ru-RU"/>
        </w:rPr>
        <w:t>ть Статут, зміни і доповнення до нього;</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обираю</w:t>
      </w:r>
      <w:proofErr w:type="spellEnd"/>
      <w:r w:rsidRPr="008B111D">
        <w:rPr>
          <w:rFonts w:ascii="Times New Roman" w:eastAsia="Calibri" w:hAnsi="Times New Roman" w:cs="Times New Roman"/>
          <w:sz w:val="24"/>
          <w:szCs w:val="24"/>
          <w:lang w:eastAsia="ru-RU"/>
        </w:rPr>
        <w:t>ть раду закладу дошкільної освіти, її членів і голову, встановлюють терміни її повноважень;</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заслуховую</w:t>
      </w:r>
      <w:proofErr w:type="spellEnd"/>
      <w:r w:rsidRPr="008B111D">
        <w:rPr>
          <w:rFonts w:ascii="Times New Roman" w:eastAsia="Calibri" w:hAnsi="Times New Roman" w:cs="Times New Roman"/>
          <w:sz w:val="24"/>
          <w:szCs w:val="24"/>
          <w:lang w:eastAsia="ru-RU"/>
        </w:rPr>
        <w:t>ть звіт керівника закладу;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розглядаю</w:t>
      </w:r>
      <w:proofErr w:type="spellEnd"/>
      <w:r w:rsidRPr="008B111D">
        <w:rPr>
          <w:rFonts w:ascii="Times New Roman" w:eastAsia="Calibri" w:hAnsi="Times New Roman" w:cs="Times New Roman"/>
          <w:sz w:val="24"/>
          <w:szCs w:val="24"/>
          <w:lang w:eastAsia="ru-RU"/>
        </w:rPr>
        <w:t>ть питання навчально-виховної, методичної та фінансово-господарської діяльності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roofErr w:type="spellStart"/>
      <w:r w:rsidRPr="008B111D">
        <w:rPr>
          <w:rFonts w:ascii="Times New Roman" w:eastAsia="Calibri" w:hAnsi="Times New Roman" w:cs="Times New Roman"/>
          <w:sz w:val="24"/>
          <w:szCs w:val="24"/>
          <w:lang w:eastAsia="ru-RU"/>
        </w:rPr>
        <w:t>-  затверджую</w:t>
      </w:r>
      <w:proofErr w:type="spellEnd"/>
      <w:r w:rsidRPr="008B111D">
        <w:rPr>
          <w:rFonts w:ascii="Times New Roman" w:eastAsia="Calibri" w:hAnsi="Times New Roman" w:cs="Times New Roman"/>
          <w:sz w:val="24"/>
          <w:szCs w:val="24"/>
          <w:lang w:eastAsia="ru-RU"/>
        </w:rPr>
        <w:t>ть основні напрями вдосконалення роботи і розвитку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8.4. У період між загальними зборами діє рада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Кількість засідань ради визначається за потребою.</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Засідання ради закладу дошкільної освіти є правомірним, якщо в ньому бере участь не менше двох третин її членів (працівники закладу дошкільної освіти, батьки, засновники, спонсори та інші).</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 </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b/>
          <w:bCs/>
          <w:sz w:val="24"/>
          <w:szCs w:val="24"/>
          <w:lang w:eastAsia="ru-RU"/>
        </w:rPr>
      </w:pPr>
      <w:r w:rsidRPr="008B111D">
        <w:rPr>
          <w:rFonts w:ascii="Times New Roman" w:eastAsia="Calibri" w:hAnsi="Times New Roman" w:cs="Times New Roman"/>
          <w:sz w:val="24"/>
          <w:szCs w:val="24"/>
          <w:lang w:eastAsia="ru-RU"/>
        </w:rPr>
        <w:t> </w:t>
      </w:r>
      <w:r w:rsidRPr="008B111D">
        <w:rPr>
          <w:rFonts w:ascii="Times New Roman" w:eastAsia="Calibri" w:hAnsi="Times New Roman" w:cs="Times New Roman"/>
          <w:b/>
          <w:bCs/>
          <w:sz w:val="24"/>
          <w:szCs w:val="24"/>
          <w:lang w:eastAsia="ru-RU"/>
        </w:rPr>
        <w:t>9. ФІНАНСОВО</w:t>
      </w:r>
      <w:r w:rsidRPr="008B111D">
        <w:rPr>
          <w:rFonts w:ascii="Times New Roman" w:eastAsia="Calibri" w:hAnsi="Times New Roman" w:cs="Times New Roman"/>
          <w:bCs/>
          <w:sz w:val="24"/>
          <w:szCs w:val="24"/>
          <w:lang w:eastAsia="ru-RU"/>
        </w:rPr>
        <w:t>-</w:t>
      </w:r>
      <w:r w:rsidRPr="008B111D">
        <w:rPr>
          <w:rFonts w:ascii="Times New Roman" w:eastAsia="Calibri" w:hAnsi="Times New Roman" w:cs="Times New Roman"/>
          <w:b/>
          <w:bCs/>
          <w:sz w:val="24"/>
          <w:szCs w:val="24"/>
          <w:lang w:eastAsia="ru-RU"/>
        </w:rPr>
        <w:t>ГОСПОДАРСЬКА ДІЯЛЬНІСТЬ ЗАКЛАДУ ДОШКІЛЬНОЇ ОСВІТИ</w:t>
      </w:r>
    </w:p>
    <w:p w:rsidR="00D4437F" w:rsidRPr="008B111D" w:rsidRDefault="00D4437F" w:rsidP="00D4437F">
      <w:pPr>
        <w:shd w:val="clear" w:color="auto" w:fill="FFFFFF"/>
        <w:spacing w:after="0" w:line="360" w:lineRule="auto"/>
        <w:ind w:firstLine="360"/>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9.1. Джерелами фінансування закладу є:</w:t>
      </w:r>
    </w:p>
    <w:p w:rsidR="00D4437F" w:rsidRPr="008B111D" w:rsidRDefault="00D4437F" w:rsidP="00D4437F">
      <w:pPr>
        <w:shd w:val="clear" w:color="auto" w:fill="FFFFFF"/>
        <w:spacing w:after="0" w:line="360" w:lineRule="auto"/>
        <w:ind w:firstLine="360"/>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кошти засновника;</w:t>
      </w:r>
    </w:p>
    <w:p w:rsidR="00D4437F" w:rsidRPr="008B111D" w:rsidRDefault="00D4437F" w:rsidP="00D4437F">
      <w:pPr>
        <w:shd w:val="clear" w:color="auto" w:fill="FFFFFF"/>
        <w:spacing w:after="0" w:line="360" w:lineRule="auto"/>
        <w:ind w:firstLine="360"/>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субвенції та дотації державного та/або місцевого бюджетів у розмірі, передбаченому нормативами фінансування;</w:t>
      </w:r>
    </w:p>
    <w:p w:rsidR="00D4437F" w:rsidRPr="008B111D" w:rsidRDefault="00D4437F" w:rsidP="00D4437F">
      <w:pPr>
        <w:shd w:val="clear" w:color="auto" w:fill="FFFFFF"/>
        <w:spacing w:after="0" w:line="360" w:lineRule="auto"/>
        <w:ind w:firstLine="360"/>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інші к</w:t>
      </w:r>
      <w:r w:rsidRPr="008B111D">
        <w:rPr>
          <w:rFonts w:ascii="Times New Roman" w:eastAsia="Calibri" w:hAnsi="Times New Roman" w:cs="Times New Roman"/>
          <w:sz w:val="24"/>
          <w:szCs w:val="24"/>
          <w:shd w:val="clear" w:color="auto" w:fill="FFFFFF"/>
        </w:rPr>
        <w:t xml:space="preserve">ошти, матеріальні та не матеріальні активи, що надійдуть закладу дошкільної освіти у вигляді безповоротної фінансової допомоги, інших поступлень та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 </w:t>
      </w:r>
      <w:r w:rsidRPr="008B111D">
        <w:rPr>
          <w:rFonts w:ascii="Times New Roman" w:eastAsia="Calibri" w:hAnsi="Times New Roman" w:cs="Times New Roman"/>
          <w:sz w:val="24"/>
          <w:szCs w:val="24"/>
          <w:lang w:eastAsia="ru-RU"/>
        </w:rPr>
        <w:t>згідно п.133.4. ст.133 Податкового кодексу України, інші кошти незаборонені законодавством України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9.2. Заклад дошкільної освіти за погодженням із засновником має право:</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придбати, орендувати необхідне йому обладнання та інше майно;</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отримувати допомогу від підприємств, установ, організацій або фізичних осіб;</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9.3. Статистична звітність про діяльність закладу дошкільної освіти здійснюється відповідно до законодавства.</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9.4. 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органів виконавчої влади, яким підпорядковуються заклади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9.5. Засновник або уповноважений орган управління освітою немає права втручатися в діяльність ЗДО, що здійснюється ним у межах його автономних прав, визначених законом та установчими документами.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9.6. Засновник ЗДО зобов’язаний:</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забезпечити утримання та розвиток матеріально-технічної бази заснованого ним ЗДО на рівні, достатньому для виконання вимог стандартів освіти та ліцензійних умов;</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у разі реорганізації чи ліквідації ЗДО забезпечити здобувачам освіти можливість продовжувати освітню діяльність на відповідному рівні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 забезпечити відповідно до законодавства створення в ЗДО безперешкодного середовища для учасників освітнього процесу, зокрема для осіб з ООП.</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9.7. Майно закладу освіти є комунальною власністю і належить йому на правах оперативного управління.</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jc w:val="both"/>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10. КОНТРОЛЬ ЗА ДІЯЛЬНІСТЮ ЗАКЛАДУ ДОШКІЛЬНОЇ ОСВІТИ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10.1 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або уповноваженого органу управління освітою, керівника у випадках передбачених чинним законодавством.</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xml:space="preserve">10.2. Заклад освіти підпорядкований і підзвітний органу управління освітою </w:t>
      </w:r>
      <w:proofErr w:type="spellStart"/>
      <w:r w:rsidRPr="008B111D">
        <w:rPr>
          <w:rFonts w:ascii="Times New Roman" w:eastAsia="Calibri" w:hAnsi="Times New Roman" w:cs="Times New Roman"/>
          <w:sz w:val="24"/>
          <w:szCs w:val="24"/>
          <w:lang w:eastAsia="ru-RU"/>
        </w:rPr>
        <w:t>Солотвинської</w:t>
      </w:r>
      <w:proofErr w:type="spellEnd"/>
      <w:r w:rsidRPr="008B111D">
        <w:rPr>
          <w:rFonts w:ascii="Times New Roman" w:eastAsia="Calibri" w:hAnsi="Times New Roman" w:cs="Times New Roman"/>
          <w:sz w:val="24"/>
          <w:szCs w:val="24"/>
          <w:lang w:eastAsia="ru-RU"/>
        </w:rPr>
        <w:t xml:space="preserve"> селищної ради.</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10.3. Зміст, форми, періодичність контролю, не пов’язаного з освітнім процесом, встановлюється органом управління освітою, згідно з чинним законодавством.</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b/>
          <w:bCs/>
          <w:sz w:val="24"/>
          <w:szCs w:val="24"/>
          <w:lang w:eastAsia="ru-RU"/>
        </w:rPr>
      </w:pPr>
      <w:r w:rsidRPr="008B111D">
        <w:rPr>
          <w:rFonts w:ascii="Times New Roman" w:eastAsia="Calibri" w:hAnsi="Times New Roman" w:cs="Times New Roman"/>
          <w:b/>
          <w:bCs/>
          <w:sz w:val="24"/>
          <w:szCs w:val="24"/>
          <w:lang w:eastAsia="ru-RU"/>
        </w:rPr>
        <w:t>11. ПОРЯДОК ВНЕСЕННЯ ЗМІН ТА ДОПОВНЕНЬ ДО СТАТУТУ</w:t>
      </w:r>
    </w:p>
    <w:p w:rsidR="00D4437F" w:rsidRPr="008B111D" w:rsidRDefault="00D4437F" w:rsidP="00D4437F">
      <w:pPr>
        <w:shd w:val="clear" w:color="auto" w:fill="FFFFFF"/>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13.1. Зміни та доповнення до Статуту закладу дошкільної освіти, що не суперечать чинному законодавству України та «Положенню про дошкільний навчальний заклад» можуть бути внесені за рішенням загальних зборів трудового колективу закладу та затверджується рішенням засновника. Статут закладу дошкільної освіти викладається у новій редакції.</w:t>
      </w:r>
    </w:p>
    <w:p w:rsidR="00D4437F" w:rsidRPr="008B111D" w:rsidRDefault="00D4437F" w:rsidP="00D4437F">
      <w:pPr>
        <w:spacing w:after="0" w:line="360" w:lineRule="auto"/>
        <w:ind w:firstLine="426"/>
        <w:rPr>
          <w:rFonts w:ascii="Times New Roman" w:eastAsia="Calibri" w:hAnsi="Times New Roman" w:cs="Times New Roman"/>
          <w:sz w:val="24"/>
          <w:szCs w:val="24"/>
          <w:lang w:eastAsia="ru-RU"/>
        </w:rPr>
      </w:pPr>
    </w:p>
    <w:p w:rsidR="00D4437F" w:rsidRPr="008B111D" w:rsidRDefault="00D4437F" w:rsidP="00D4437F">
      <w:pPr>
        <w:spacing w:after="0" w:line="360" w:lineRule="auto"/>
        <w:ind w:firstLine="426"/>
        <w:rPr>
          <w:rFonts w:ascii="Times New Roman" w:eastAsia="Calibri" w:hAnsi="Times New Roman" w:cs="Times New Roman"/>
          <w:b/>
          <w:bCs/>
          <w:sz w:val="24"/>
          <w:szCs w:val="24"/>
          <w:lang w:eastAsia="ru-RU"/>
        </w:rPr>
      </w:pPr>
      <w:r w:rsidRPr="008B111D">
        <w:rPr>
          <w:rFonts w:ascii="Times New Roman" w:eastAsia="Calibri" w:hAnsi="Times New Roman" w:cs="Times New Roman"/>
          <w:sz w:val="24"/>
          <w:szCs w:val="24"/>
          <w:lang w:eastAsia="ru-RU"/>
        </w:rPr>
        <w:t> </w:t>
      </w:r>
      <w:r w:rsidRPr="008B111D">
        <w:rPr>
          <w:rFonts w:ascii="Times New Roman" w:eastAsia="Calibri" w:hAnsi="Times New Roman" w:cs="Times New Roman"/>
          <w:b/>
          <w:bCs/>
          <w:sz w:val="24"/>
          <w:szCs w:val="24"/>
          <w:lang w:eastAsia="ru-RU"/>
        </w:rPr>
        <w:t>12. ЛІКВІДАЦІЯ І РЕОРГАНІЗАЦІЯ ЗАКЛАДУ ДОШКІЛЬНОЇ ОСВІТИ</w:t>
      </w:r>
    </w:p>
    <w:p w:rsidR="00D4437F" w:rsidRPr="008B111D" w:rsidRDefault="00D4437F" w:rsidP="00D4437F">
      <w:pPr>
        <w:spacing w:after="0" w:line="360" w:lineRule="auto"/>
        <w:ind w:firstLine="397"/>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12.1.</w:t>
      </w:r>
      <w:r w:rsidRPr="008B111D">
        <w:rPr>
          <w:rFonts w:ascii="Times New Roman" w:eastAsia="Calibri" w:hAnsi="Times New Roman" w:cs="Times New Roman"/>
          <w:sz w:val="24"/>
          <w:szCs w:val="24"/>
          <w:shd w:val="clear" w:color="auto" w:fill="FFFFFF"/>
        </w:rPr>
        <w:t xml:space="preserve">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w:t>
      </w:r>
    </w:p>
    <w:p w:rsidR="00D4437F" w:rsidRPr="008B111D" w:rsidRDefault="00D4437F" w:rsidP="00D4437F">
      <w:pPr>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w:t>
      </w:r>
      <w:r w:rsidRPr="008B111D">
        <w:rPr>
          <w:rFonts w:ascii="Times New Roman" w:eastAsia="Calibri" w:hAnsi="Times New Roman" w:cs="Times New Roman"/>
          <w:spacing w:val="5"/>
          <w:sz w:val="24"/>
          <w:szCs w:val="24"/>
          <w:lang w:eastAsia="ru-RU"/>
        </w:rPr>
        <w:t>12.2. Припинення діяльності закладу  в результаті злиття, приєднання, поділу, перетворення  (реорганізації)  або  в  результаті  ліквідації проводиться відповідно до діючого законодавства України, у встановленому порядку.</w:t>
      </w:r>
    </w:p>
    <w:p w:rsidR="00D4437F" w:rsidRPr="008B111D" w:rsidRDefault="00D4437F" w:rsidP="00D4437F">
      <w:pPr>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w:t>
      </w:r>
      <w:bookmarkStart w:id="6" w:name="o613"/>
      <w:bookmarkEnd w:id="6"/>
      <w:r w:rsidRPr="008B111D">
        <w:rPr>
          <w:rFonts w:ascii="Times New Roman" w:eastAsia="Calibri" w:hAnsi="Times New Roman" w:cs="Times New Roman"/>
          <w:sz w:val="24"/>
          <w:szCs w:val="24"/>
          <w:lang w:eastAsia="ru-RU"/>
        </w:rPr>
        <w:t>12.3. При реорганізації чи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D4437F" w:rsidRPr="008B111D" w:rsidRDefault="00D4437F" w:rsidP="00D4437F">
      <w:pPr>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lastRenderedPageBreak/>
        <w:t xml:space="preserve">12.4. </w:t>
      </w:r>
      <w:r w:rsidRPr="008B111D">
        <w:rPr>
          <w:rFonts w:ascii="Times New Roman" w:eastAsia="Calibri" w:hAnsi="Times New Roman" w:cs="Times New Roman"/>
          <w:sz w:val="24"/>
          <w:szCs w:val="24"/>
          <w:shd w:val="clear" w:color="auto" w:fill="FFFFFF"/>
        </w:rPr>
        <w:t>Кошти, отримані від використання вивільнених приміщень ліквідованого закладу дошкільної освіти, використовуються виключно на освітні потреби.</w:t>
      </w:r>
    </w:p>
    <w:p w:rsidR="00D4437F" w:rsidRPr="008B111D" w:rsidRDefault="00D4437F" w:rsidP="00D4437F">
      <w:pPr>
        <w:spacing w:after="0" w:line="360" w:lineRule="auto"/>
        <w:ind w:firstLine="426"/>
        <w:jc w:val="both"/>
        <w:rPr>
          <w:rFonts w:ascii="Times New Roman" w:eastAsia="Calibri" w:hAnsi="Times New Roman" w:cs="Times New Roman"/>
          <w:sz w:val="24"/>
          <w:szCs w:val="24"/>
          <w:lang w:eastAsia="ru-RU"/>
        </w:rPr>
      </w:pPr>
      <w:r w:rsidRPr="008B111D">
        <w:rPr>
          <w:rFonts w:ascii="Times New Roman" w:eastAsia="Calibri" w:hAnsi="Times New Roman" w:cs="Times New Roman"/>
          <w:sz w:val="24"/>
          <w:szCs w:val="24"/>
          <w:lang w:eastAsia="ru-RU"/>
        </w:rPr>
        <w:t> 12.5. Заклад дошкільної освіти є таким, що припинив свою діяльність, з дати внесення до Єдиного   державного   реєстру   запису  про  державну  реєстрацію припинення юридичної особи.</w:t>
      </w:r>
    </w:p>
    <w:sectPr w:rsidR="00D4437F" w:rsidRPr="008B11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81705E"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noProof/>
      </w:rPr>
      <w:t>1</w:t>
    </w:r>
    <w:r>
      <w:rPr>
        <w:rStyle w:val="a5"/>
        <w:rFonts w:eastAsiaTheme="majorEastAsia"/>
      </w:rPr>
      <w:fldChar w:fldCharType="end"/>
    </w:r>
  </w:p>
  <w:p w:rsidR="008B111D" w:rsidRDefault="0081705E" w:rsidP="008B111D">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520653"/>
    <w:rsid w:val="00692C69"/>
    <w:rsid w:val="006A1396"/>
    <w:rsid w:val="0081705E"/>
    <w:rsid w:val="00873AC2"/>
    <w:rsid w:val="0094406A"/>
    <w:rsid w:val="00A65C47"/>
    <w:rsid w:val="00B71AB8"/>
    <w:rsid w:val="00B72BC6"/>
    <w:rsid w:val="00D2164A"/>
    <w:rsid w:val="00D4437F"/>
    <w:rsid w:val="00D4728A"/>
    <w:rsid w:val="00D856CD"/>
    <w:rsid w:val="00E31538"/>
    <w:rsid w:val="00EE417B"/>
    <w:rsid w:val="00EE6C56"/>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7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7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1255-10" TargetMode="Externa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15</Pages>
  <Words>19130</Words>
  <Characters>10905</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cp:revision>
  <dcterms:created xsi:type="dcterms:W3CDTF">2022-02-11T12:48:00Z</dcterms:created>
  <dcterms:modified xsi:type="dcterms:W3CDTF">2022-02-15T08:29:00Z</dcterms:modified>
</cp:coreProperties>
</file>