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A1" w:rsidRPr="00C4528F" w:rsidRDefault="008B42A1" w:rsidP="008B42A1">
      <w:pPr>
        <w:widowControl w:val="0"/>
        <w:tabs>
          <w:tab w:val="left" w:pos="851"/>
          <w:tab w:val="left" w:leader="dot" w:pos="1834"/>
        </w:tabs>
        <w:jc w:val="center"/>
        <w:rPr>
          <w:bCs/>
          <w:spacing w:val="11"/>
          <w:sz w:val="28"/>
          <w:szCs w:val="28"/>
          <w:shd w:val="clear" w:color="auto" w:fill="FFFFFF"/>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3D2CF78" wp14:editId="096DFB06">
            <wp:simplePos x="0" y="0"/>
            <wp:positionH relativeFrom="margin">
              <wp:align>center</wp:align>
            </wp:positionH>
            <wp:positionV relativeFrom="paragraph">
              <wp:posOffset>0</wp:posOffset>
            </wp:positionV>
            <wp:extent cx="466725" cy="657225"/>
            <wp:effectExtent l="0" t="0" r="9525" b="9525"/>
            <wp:wrapTopAndBottom/>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bCs/>
          <w:spacing w:val="11"/>
          <w:sz w:val="28"/>
          <w:szCs w:val="28"/>
          <w:lang w:val="uk-UA" w:eastAsia="uk-UA"/>
        </w:rPr>
        <w:t>УКРАЇНА</w:t>
      </w:r>
    </w:p>
    <w:p w:rsidR="008B42A1" w:rsidRPr="00C4528F" w:rsidRDefault="008B42A1" w:rsidP="008B42A1">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B42A1" w:rsidRPr="00C4528F" w:rsidRDefault="008B42A1" w:rsidP="008B42A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B42A1" w:rsidRPr="00C4528F" w:rsidRDefault="008B42A1" w:rsidP="008B42A1">
      <w:pPr>
        <w:jc w:val="center"/>
        <w:rPr>
          <w:b/>
          <w:sz w:val="28"/>
          <w:szCs w:val="28"/>
          <w:lang w:val="uk-UA" w:eastAsia="uk-UA"/>
        </w:rPr>
      </w:pPr>
      <w:r w:rsidRPr="00C4528F">
        <w:rPr>
          <w:b/>
          <w:sz w:val="28"/>
          <w:szCs w:val="28"/>
          <w:lang w:val="uk-UA" w:eastAsia="uk-UA"/>
        </w:rPr>
        <w:t>Восьме демократичне скликання</w:t>
      </w:r>
    </w:p>
    <w:p w:rsidR="008B42A1" w:rsidRPr="00C4528F" w:rsidRDefault="008B42A1" w:rsidP="008B42A1">
      <w:pPr>
        <w:jc w:val="center"/>
        <w:rPr>
          <w:sz w:val="28"/>
          <w:szCs w:val="28"/>
          <w:lang w:val="uk-UA" w:eastAsia="uk-UA"/>
        </w:rPr>
      </w:pPr>
      <w:r w:rsidRPr="00C4528F">
        <w:rPr>
          <w:sz w:val="28"/>
          <w:szCs w:val="28"/>
          <w:lang w:val="uk-UA" w:eastAsia="uk-UA"/>
        </w:rPr>
        <w:t>Сьома  сесія</w:t>
      </w:r>
    </w:p>
    <w:p w:rsidR="008B42A1" w:rsidRPr="00C4528F" w:rsidRDefault="008B42A1" w:rsidP="008B42A1">
      <w:pPr>
        <w:jc w:val="center"/>
        <w:rPr>
          <w:lang w:val="uk-UA" w:eastAsia="uk-UA"/>
        </w:rPr>
      </w:pPr>
      <w:r w:rsidRPr="00C4528F">
        <w:rPr>
          <w:lang w:val="uk-UA" w:eastAsia="uk-UA"/>
        </w:rPr>
        <w:t>(друге пленарне засідання)</w:t>
      </w:r>
    </w:p>
    <w:p w:rsidR="008B42A1" w:rsidRPr="00C4528F" w:rsidRDefault="008B42A1" w:rsidP="008B42A1">
      <w:pPr>
        <w:jc w:val="center"/>
        <w:rPr>
          <w:b/>
          <w:sz w:val="28"/>
          <w:szCs w:val="28"/>
          <w:lang w:val="uk-UA" w:eastAsia="uk-UA"/>
        </w:rPr>
      </w:pPr>
      <w:r w:rsidRPr="00C4528F">
        <w:rPr>
          <w:b/>
          <w:sz w:val="28"/>
          <w:szCs w:val="28"/>
          <w:lang w:val="uk-UA" w:eastAsia="uk-UA"/>
        </w:rPr>
        <w:t>РІШЕННЯ №426/07/2021</w:t>
      </w:r>
    </w:p>
    <w:p w:rsidR="008B42A1" w:rsidRPr="00C4528F" w:rsidRDefault="008B42A1" w:rsidP="008B42A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B42A1" w:rsidRPr="00C4528F" w:rsidRDefault="008B42A1" w:rsidP="008B42A1">
      <w:pPr>
        <w:spacing w:line="276" w:lineRule="auto"/>
        <w:rPr>
          <w:lang w:val="uk-UA" w:eastAsia="uk-UA"/>
        </w:rPr>
      </w:pPr>
    </w:p>
    <w:p w:rsidR="008B42A1" w:rsidRPr="00C4528F" w:rsidRDefault="008B42A1" w:rsidP="008B42A1">
      <w:pPr>
        <w:rPr>
          <w:b/>
          <w:bCs/>
          <w:lang w:val="uk-UA" w:eastAsia="uk-UA"/>
        </w:rPr>
      </w:pPr>
      <w:bookmarkStart w:id="0" w:name="_GoBack"/>
      <w:r w:rsidRPr="00C4528F">
        <w:rPr>
          <w:b/>
          <w:color w:val="333333"/>
          <w:bdr w:val="none" w:sz="0" w:space="0" w:color="auto" w:frame="1"/>
          <w:lang w:val="uk-UA"/>
        </w:rPr>
        <w:t xml:space="preserve">Про  передачу в оренду </w:t>
      </w:r>
      <w:proofErr w:type="spellStart"/>
      <w:r w:rsidRPr="00C4528F">
        <w:rPr>
          <w:b/>
          <w:color w:val="333333"/>
          <w:bdr w:val="none" w:sz="0" w:space="0" w:color="auto" w:frame="1"/>
          <w:lang w:val="uk-UA"/>
        </w:rPr>
        <w:t>невитребуваних</w:t>
      </w:r>
      <w:proofErr w:type="spellEnd"/>
    </w:p>
    <w:p w:rsidR="008B42A1" w:rsidRPr="00C4528F" w:rsidRDefault="008B42A1" w:rsidP="008B42A1">
      <w:pPr>
        <w:shd w:val="clear" w:color="auto" w:fill="FFFFFF"/>
        <w:rPr>
          <w:rFonts w:ascii="Arial" w:hAnsi="Arial" w:cs="Arial"/>
          <w:b/>
          <w:color w:val="333333"/>
          <w:lang w:val="uk-UA"/>
        </w:rPr>
      </w:pPr>
      <w:r w:rsidRPr="00C4528F">
        <w:rPr>
          <w:b/>
          <w:color w:val="333333"/>
          <w:bdr w:val="none" w:sz="0" w:space="0" w:color="auto" w:frame="1"/>
          <w:lang w:val="uk-UA"/>
        </w:rPr>
        <w:t>земельних часток (паїв)</w:t>
      </w:r>
    </w:p>
    <w:p w:rsidR="008B42A1" w:rsidRPr="00C4528F" w:rsidRDefault="008B42A1" w:rsidP="008B42A1">
      <w:pPr>
        <w:shd w:val="clear" w:color="auto" w:fill="FFFFFF"/>
        <w:rPr>
          <w:rFonts w:ascii="Arial" w:hAnsi="Arial" w:cs="Arial"/>
          <w:b/>
          <w:color w:val="333333"/>
          <w:lang w:val="uk-UA"/>
        </w:rPr>
      </w:pPr>
      <w:r w:rsidRPr="00C4528F">
        <w:rPr>
          <w:rFonts w:ascii="Calibri" w:hAnsi="Calibri" w:cs="Arial"/>
          <w:b/>
          <w:color w:val="333333"/>
          <w:bdr w:val="none" w:sz="0" w:space="0" w:color="auto" w:frame="1"/>
          <w:shd w:val="clear" w:color="auto" w:fill="FFFFFF"/>
          <w:lang w:val="uk-UA"/>
        </w:rPr>
        <w:t> </w:t>
      </w:r>
    </w:p>
    <w:bookmarkEnd w:id="0"/>
    <w:p w:rsidR="008B42A1" w:rsidRPr="00C4528F" w:rsidRDefault="008B42A1" w:rsidP="008B42A1">
      <w:pPr>
        <w:shd w:val="clear" w:color="auto" w:fill="FFFFFF"/>
        <w:jc w:val="both"/>
        <w:rPr>
          <w:color w:val="333333"/>
          <w:lang w:val="uk-UA"/>
        </w:rPr>
      </w:pPr>
      <w:r w:rsidRPr="00C4528F">
        <w:rPr>
          <w:rFonts w:ascii="Calibri" w:hAnsi="Calibri" w:cs="Arial"/>
          <w:color w:val="333333"/>
          <w:bdr w:val="none" w:sz="0" w:space="0" w:color="auto" w:frame="1"/>
          <w:shd w:val="clear" w:color="auto" w:fill="FFFFFF"/>
          <w:lang w:val="uk-UA"/>
        </w:rPr>
        <w:t xml:space="preserve">    </w:t>
      </w:r>
      <w:r w:rsidRPr="00C4528F">
        <w:rPr>
          <w:color w:val="333333"/>
          <w:bdr w:val="none" w:sz="0" w:space="0" w:color="auto" w:frame="1"/>
          <w:shd w:val="clear" w:color="auto" w:fill="FFFFFF"/>
          <w:lang w:val="uk-UA"/>
        </w:rPr>
        <w:t xml:space="preserve">Керуючись   ст.25,26 Закону України «Про місцеве самоврядування в Україні», ст.12,22,122,124 Земельного Кодексу України, ст.13 Закону  України «Про порядок  виділення в натурі (на місцевості) земельних ділянок власникам земельних часток(паїв)», розглянувши клопотання  «АКРІТЕРА-АГРО» про передачу в оренду </w:t>
      </w:r>
      <w:proofErr w:type="spellStart"/>
      <w:r w:rsidRPr="00C4528F">
        <w:rPr>
          <w:color w:val="333333"/>
          <w:bdr w:val="none" w:sz="0" w:space="0" w:color="auto" w:frame="1"/>
          <w:shd w:val="clear" w:color="auto" w:fill="FFFFFF"/>
          <w:lang w:val="uk-UA"/>
        </w:rPr>
        <w:t>невитребуваних</w:t>
      </w:r>
      <w:proofErr w:type="spellEnd"/>
      <w:r w:rsidRPr="00C4528F">
        <w:rPr>
          <w:color w:val="333333"/>
          <w:bdr w:val="none" w:sz="0" w:space="0" w:color="auto" w:frame="1"/>
          <w:shd w:val="clear" w:color="auto" w:fill="FFFFFF"/>
          <w:lang w:val="uk-UA"/>
        </w:rPr>
        <w:t xml:space="preserve"> земельних часток (паїв),  </w:t>
      </w:r>
      <w:r w:rsidRPr="00C4528F">
        <w:rPr>
          <w:lang w:val="uk-UA" w:eastAsia="uk-UA"/>
        </w:rPr>
        <w:t xml:space="preserve">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B42A1" w:rsidRPr="00C4528F" w:rsidRDefault="008B42A1" w:rsidP="008B42A1">
      <w:pPr>
        <w:jc w:val="center"/>
        <w:rPr>
          <w:b/>
          <w:lang w:val="uk-UA" w:eastAsia="uk-UA"/>
        </w:rPr>
      </w:pPr>
      <w:proofErr w:type="spellStart"/>
      <w:r w:rsidRPr="00C4528F">
        <w:rPr>
          <w:rFonts w:ascii="Arial" w:hAnsi="Arial" w:cs="Arial"/>
          <w:color w:val="333333"/>
          <w:lang w:val="uk-UA"/>
        </w:rPr>
        <w:t> </w:t>
      </w:r>
      <w:r w:rsidRPr="00C4528F">
        <w:rPr>
          <w:b/>
          <w:lang w:val="uk-UA" w:eastAsia="uk-UA"/>
        </w:rPr>
        <w:t>Солотвинськ</w:t>
      </w:r>
      <w:proofErr w:type="spellEnd"/>
      <w:r w:rsidRPr="00C4528F">
        <w:rPr>
          <w:b/>
          <w:lang w:val="uk-UA" w:eastAsia="uk-UA"/>
        </w:rPr>
        <w:t>а селищна рада вирішила:</w:t>
      </w:r>
    </w:p>
    <w:p w:rsidR="008B42A1" w:rsidRPr="00C4528F" w:rsidRDefault="008B42A1" w:rsidP="008B42A1">
      <w:pPr>
        <w:shd w:val="clear" w:color="auto" w:fill="FFFFFF"/>
        <w:jc w:val="both"/>
        <w:rPr>
          <w:rFonts w:ascii="Arial" w:hAnsi="Arial" w:cs="Arial"/>
          <w:color w:val="333333"/>
          <w:lang w:val="uk-UA"/>
        </w:rPr>
      </w:pPr>
    </w:p>
    <w:p w:rsidR="008B42A1" w:rsidRPr="00C4528F" w:rsidRDefault="008B42A1" w:rsidP="008B42A1">
      <w:pPr>
        <w:shd w:val="clear" w:color="auto" w:fill="FFFFFF"/>
        <w:jc w:val="both"/>
        <w:rPr>
          <w:color w:val="333333"/>
          <w:bdr w:val="none" w:sz="0" w:space="0" w:color="auto" w:frame="1"/>
          <w:lang w:val="uk-UA"/>
        </w:rPr>
      </w:pPr>
      <w:r w:rsidRPr="00C4528F">
        <w:rPr>
          <w:bCs/>
          <w:color w:val="333333"/>
          <w:bdr w:val="none" w:sz="0" w:space="0" w:color="auto" w:frame="1"/>
          <w:lang w:val="uk-UA"/>
        </w:rPr>
        <w:t xml:space="preserve">       1.</w:t>
      </w:r>
      <w:r w:rsidRPr="00C4528F">
        <w:rPr>
          <w:color w:val="333333"/>
          <w:bdr w:val="none" w:sz="0" w:space="0" w:color="auto" w:frame="1"/>
          <w:lang w:val="uk-UA"/>
        </w:rPr>
        <w:t xml:space="preserve"> Передати «АКРІТЕРА-АГРО» в оренду  терміном на 7 років, або до настання певної умови -  виявлення власника земельної частки (паю), звернення  за земельною часткою (паєм) спадкоємця, для ведення товарного сільськогосподарського  виробництва </w:t>
      </w:r>
      <w:proofErr w:type="spellStart"/>
      <w:r w:rsidRPr="00C4528F">
        <w:rPr>
          <w:color w:val="333333"/>
          <w:bdr w:val="none" w:sz="0" w:space="0" w:color="auto" w:frame="1"/>
          <w:lang w:val="uk-UA"/>
        </w:rPr>
        <w:t>невитребувані</w:t>
      </w:r>
      <w:proofErr w:type="spellEnd"/>
      <w:r w:rsidRPr="00C4528F">
        <w:rPr>
          <w:color w:val="333333"/>
          <w:bdr w:val="none" w:sz="0" w:space="0" w:color="auto" w:frame="1"/>
          <w:lang w:val="uk-UA"/>
        </w:rPr>
        <w:t xml:space="preserve"> земельні частки (паї) за межами населеного пункту с. </w:t>
      </w:r>
      <w:proofErr w:type="spellStart"/>
      <w:r w:rsidRPr="00C4528F">
        <w:rPr>
          <w:color w:val="333333"/>
          <w:bdr w:val="none" w:sz="0" w:space="0" w:color="auto" w:frame="1"/>
          <w:lang w:val="uk-UA"/>
        </w:rPr>
        <w:t>Монастирчани</w:t>
      </w:r>
      <w:proofErr w:type="spellEnd"/>
      <w:r w:rsidRPr="00C4528F">
        <w:rPr>
          <w:color w:val="333333"/>
          <w:bdr w:val="none" w:sz="0" w:space="0" w:color="auto" w:frame="1"/>
          <w:lang w:val="uk-UA"/>
        </w:rPr>
        <w:t xml:space="preserve">  в межах </w:t>
      </w:r>
      <w:proofErr w:type="spellStart"/>
      <w:r w:rsidRPr="00C4528F">
        <w:rPr>
          <w:color w:val="333333"/>
          <w:bdr w:val="none" w:sz="0" w:space="0" w:color="auto" w:frame="1"/>
          <w:lang w:val="uk-UA"/>
        </w:rPr>
        <w:t>Солотвинської</w:t>
      </w:r>
      <w:proofErr w:type="spellEnd"/>
      <w:r w:rsidRPr="00C4528F">
        <w:rPr>
          <w:color w:val="333333"/>
          <w:bdr w:val="none" w:sz="0" w:space="0" w:color="auto" w:frame="1"/>
          <w:lang w:val="uk-UA"/>
        </w:rPr>
        <w:t xml:space="preserve"> селищної ради для ведення  товарного сільськогосподарського  виробництва  загальною площею 12,3450 га згідно додатку.</w:t>
      </w:r>
    </w:p>
    <w:p w:rsidR="008B42A1" w:rsidRPr="00C4528F" w:rsidRDefault="008B42A1" w:rsidP="008B42A1">
      <w:pPr>
        <w:shd w:val="clear" w:color="auto" w:fill="FFFFFF"/>
        <w:jc w:val="both"/>
        <w:rPr>
          <w:rFonts w:ascii="Arial" w:hAnsi="Arial" w:cs="Arial"/>
          <w:color w:val="333333"/>
          <w:lang w:val="uk-UA"/>
        </w:rPr>
      </w:pPr>
      <w:r w:rsidRPr="00C4528F">
        <w:rPr>
          <w:color w:val="333333"/>
          <w:bdr w:val="none" w:sz="0" w:space="0" w:color="auto" w:frame="1"/>
          <w:shd w:val="clear" w:color="auto" w:fill="FFFFFF"/>
          <w:lang w:val="uk-UA"/>
        </w:rPr>
        <w:t xml:space="preserve">       2.</w:t>
      </w:r>
      <w:r w:rsidRPr="00C4528F">
        <w:rPr>
          <w:rFonts w:ascii="Calibri" w:hAnsi="Calibri" w:cs="Arial"/>
          <w:color w:val="333333"/>
          <w:bdr w:val="none" w:sz="0" w:space="0" w:color="auto" w:frame="1"/>
          <w:shd w:val="clear" w:color="auto" w:fill="FFFFFF"/>
          <w:lang w:val="uk-UA"/>
        </w:rPr>
        <w:t> </w:t>
      </w:r>
      <w:r w:rsidRPr="00C4528F">
        <w:rPr>
          <w:color w:val="333333"/>
          <w:bdr w:val="none" w:sz="0" w:space="0" w:color="auto" w:frame="1"/>
          <w:shd w:val="clear" w:color="auto" w:fill="FFFFFF"/>
          <w:lang w:val="uk-UA"/>
        </w:rPr>
        <w:t xml:space="preserve">Встановити орендну плату за користування земельною ділянкою в розмірі 12% від нормативної грошової оцінки земельної ділянки.  </w:t>
      </w:r>
    </w:p>
    <w:p w:rsidR="008B42A1" w:rsidRPr="00C4528F" w:rsidRDefault="008B42A1" w:rsidP="008B42A1">
      <w:pPr>
        <w:shd w:val="clear" w:color="auto" w:fill="FFFFFF"/>
        <w:jc w:val="both"/>
        <w:rPr>
          <w:rFonts w:ascii="Arial" w:hAnsi="Arial" w:cs="Arial"/>
          <w:color w:val="333333"/>
          <w:lang w:val="uk-UA"/>
        </w:rPr>
      </w:pPr>
      <w:r w:rsidRPr="00C4528F">
        <w:rPr>
          <w:color w:val="333333"/>
          <w:bdr w:val="none" w:sz="0" w:space="0" w:color="auto" w:frame="1"/>
          <w:lang w:val="uk-UA"/>
        </w:rPr>
        <w:t xml:space="preserve">       </w:t>
      </w:r>
      <w:r w:rsidRPr="00C4528F">
        <w:rPr>
          <w:lang w:val="uk-UA" w:eastAsia="uk-UA"/>
        </w:rPr>
        <w:t xml:space="preserve">3.Контроль за виконанням даного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8B42A1" w:rsidRPr="00C4528F" w:rsidRDefault="008B42A1" w:rsidP="008B42A1">
      <w:pPr>
        <w:spacing w:after="200" w:line="276" w:lineRule="auto"/>
        <w:rPr>
          <w:rFonts w:ascii="Calibri" w:hAnsi="Calibri"/>
          <w:b/>
          <w:lang w:val="uk-UA" w:eastAsia="uk-UA"/>
        </w:rPr>
      </w:pPr>
    </w:p>
    <w:p w:rsidR="008B42A1" w:rsidRPr="00C4528F" w:rsidRDefault="008B42A1" w:rsidP="008B42A1">
      <w:pPr>
        <w:spacing w:after="200" w:line="276" w:lineRule="auto"/>
        <w:rPr>
          <w:rFonts w:ascii="Calibri" w:hAnsi="Calibri"/>
          <w:b/>
          <w:lang w:val="uk-UA" w:eastAsia="uk-UA"/>
        </w:rPr>
      </w:pPr>
    </w:p>
    <w:p w:rsidR="008B42A1" w:rsidRPr="00C4528F" w:rsidRDefault="008B42A1" w:rsidP="008B42A1">
      <w:pPr>
        <w:spacing w:after="200" w:line="276" w:lineRule="auto"/>
        <w:rPr>
          <w:rFonts w:ascii="Calibri" w:hAnsi="Calibri"/>
          <w:b/>
          <w:lang w:val="uk-UA" w:eastAsia="uk-UA"/>
        </w:rPr>
      </w:pPr>
    </w:p>
    <w:p w:rsidR="008B42A1" w:rsidRPr="00C4528F" w:rsidRDefault="008B42A1" w:rsidP="008B42A1">
      <w:pPr>
        <w:spacing w:after="200" w:line="276" w:lineRule="auto"/>
        <w:rPr>
          <w:rFonts w:ascii="Calibri" w:hAnsi="Calibri"/>
          <w:b/>
          <w:lang w:val="uk-UA" w:eastAsia="uk-UA"/>
        </w:rPr>
      </w:pPr>
    </w:p>
    <w:p w:rsidR="008B42A1" w:rsidRDefault="008B42A1" w:rsidP="008B42A1">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8B42A1" w:rsidRPr="00C4528F" w:rsidRDefault="008B42A1" w:rsidP="008B42A1">
      <w:pPr>
        <w:spacing w:after="200" w:line="276" w:lineRule="auto"/>
        <w:rPr>
          <w:b/>
          <w:lang w:val="uk-UA" w:eastAsia="uk-UA"/>
        </w:rPr>
      </w:pPr>
    </w:p>
    <w:p w:rsidR="008B42A1" w:rsidRPr="00C4528F" w:rsidRDefault="008B42A1" w:rsidP="008B42A1">
      <w:pPr>
        <w:spacing w:after="200" w:line="276" w:lineRule="auto"/>
        <w:rPr>
          <w:b/>
          <w:lang w:val="uk-UA" w:eastAsia="uk-UA"/>
        </w:rPr>
      </w:pPr>
    </w:p>
    <w:p w:rsidR="00756BDA" w:rsidRPr="008B42A1" w:rsidRDefault="00756BDA" w:rsidP="008B42A1"/>
    <w:sectPr w:rsidR="00756BDA" w:rsidRPr="008B42A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550"/>
    <w:rsid w:val="00057A47"/>
    <w:rsid w:val="000655AD"/>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135E-3A79-4BC7-833A-B5C28116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1149</Words>
  <Characters>655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189</cp:revision>
  <dcterms:created xsi:type="dcterms:W3CDTF">2022-02-04T13:55:00Z</dcterms:created>
  <dcterms:modified xsi:type="dcterms:W3CDTF">2022-02-09T14:22:00Z</dcterms:modified>
</cp:coreProperties>
</file>