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9D" w:rsidRPr="004B4AE0" w:rsidRDefault="00E23C9D" w:rsidP="00E23C9D">
      <w:pPr>
        <w:suppressAutoHyphens w:val="0"/>
        <w:spacing w:after="200" w:line="276" w:lineRule="auto"/>
        <w:rPr>
          <w:rFonts w:ascii="Calibri" w:hAnsi="Calibri"/>
          <w:sz w:val="22"/>
          <w:szCs w:val="22"/>
          <w:lang w:val="uk-UA" w:eastAsia="uk-UA"/>
        </w:rPr>
      </w:pPr>
    </w:p>
    <w:p w:rsidR="00E23C9D" w:rsidRPr="004B4AE0" w:rsidRDefault="00E23C9D" w:rsidP="00E23C9D">
      <w:pPr>
        <w:suppressAutoHyphens w:val="0"/>
        <w:jc w:val="center"/>
        <w:rPr>
          <w:b/>
          <w:sz w:val="28"/>
          <w:szCs w:val="28"/>
          <w:lang w:val="uk-UA" w:eastAsia="uk-UA"/>
        </w:rPr>
      </w:pPr>
      <w:r w:rsidRPr="004B4AE0">
        <w:rPr>
          <w:b/>
          <w:sz w:val="28"/>
          <w:szCs w:val="28"/>
          <w:lang w:val="uk-UA" w:eastAsia="uk-UA"/>
        </w:rPr>
        <w:t>УКРАЇНА</w:t>
      </w:r>
    </w:p>
    <w:p w:rsidR="00E23C9D" w:rsidRPr="004B4AE0" w:rsidRDefault="00E23C9D" w:rsidP="00E23C9D">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E23C9D" w:rsidRPr="004B4AE0" w:rsidRDefault="00E23C9D" w:rsidP="00E23C9D">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E23C9D" w:rsidRPr="004B4AE0" w:rsidRDefault="00E23C9D" w:rsidP="00E23C9D">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E23C9D" w:rsidRPr="004B4AE0" w:rsidRDefault="00E23C9D" w:rsidP="00E23C9D">
      <w:pPr>
        <w:suppressAutoHyphens w:val="0"/>
        <w:jc w:val="center"/>
        <w:rPr>
          <w:sz w:val="28"/>
          <w:szCs w:val="28"/>
          <w:lang w:val="uk-UA" w:eastAsia="uk-UA"/>
        </w:rPr>
      </w:pPr>
      <w:r w:rsidRPr="004B4AE0">
        <w:rPr>
          <w:sz w:val="28"/>
          <w:szCs w:val="28"/>
          <w:lang w:val="uk-UA" w:eastAsia="uk-UA"/>
        </w:rPr>
        <w:t>Сьома сесія</w:t>
      </w:r>
    </w:p>
    <w:p w:rsidR="00E23C9D" w:rsidRPr="004B4AE0" w:rsidRDefault="00E23C9D" w:rsidP="00E23C9D">
      <w:pPr>
        <w:suppressAutoHyphens w:val="0"/>
        <w:jc w:val="center"/>
        <w:rPr>
          <w:sz w:val="28"/>
          <w:szCs w:val="28"/>
          <w:lang w:val="uk-UA" w:eastAsia="uk-UA"/>
        </w:rPr>
      </w:pPr>
      <w:r w:rsidRPr="004B4AE0">
        <w:rPr>
          <w:b/>
          <w:sz w:val="28"/>
          <w:szCs w:val="28"/>
          <w:lang w:val="uk-UA" w:eastAsia="uk-UA"/>
        </w:rPr>
        <w:t>РІШЕННЯ №376/07/2021</w:t>
      </w:r>
    </w:p>
    <w:p w:rsidR="00E23C9D" w:rsidRPr="004B4AE0" w:rsidRDefault="00E23C9D" w:rsidP="00E23C9D">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E23C9D" w:rsidRPr="004B4AE0" w:rsidTr="000438F4">
        <w:tc>
          <w:tcPr>
            <w:tcW w:w="4925" w:type="dxa"/>
            <w:hideMark/>
          </w:tcPr>
          <w:p w:rsidR="00E23C9D" w:rsidRPr="004B4AE0" w:rsidRDefault="00E23C9D" w:rsidP="000438F4">
            <w:pPr>
              <w:suppressAutoHyphens w:val="0"/>
              <w:rPr>
                <w:sz w:val="28"/>
                <w:szCs w:val="28"/>
                <w:lang w:val="uk-UA" w:eastAsia="uk-UA"/>
              </w:rPr>
            </w:pPr>
          </w:p>
        </w:tc>
        <w:tc>
          <w:tcPr>
            <w:tcW w:w="4645" w:type="dxa"/>
            <w:hideMark/>
          </w:tcPr>
          <w:p w:rsidR="00E23C9D" w:rsidRPr="004B4AE0" w:rsidRDefault="00E23C9D" w:rsidP="000438F4">
            <w:pPr>
              <w:suppressAutoHyphens w:val="0"/>
              <w:jc w:val="center"/>
              <w:rPr>
                <w:sz w:val="28"/>
                <w:szCs w:val="28"/>
                <w:lang w:val="uk-UA" w:eastAsia="uk-UA"/>
              </w:rPr>
            </w:pPr>
            <w:r w:rsidRPr="004B4AE0">
              <w:rPr>
                <w:sz w:val="28"/>
                <w:szCs w:val="28"/>
                <w:lang w:val="uk-UA" w:eastAsia="uk-UA"/>
              </w:rPr>
              <w:t xml:space="preserve"> </w:t>
            </w:r>
          </w:p>
        </w:tc>
      </w:tr>
    </w:tbl>
    <w:p w:rsidR="00E23C9D" w:rsidRPr="004B4AE0" w:rsidRDefault="00E23C9D" w:rsidP="00E23C9D">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E23C9D" w:rsidRPr="004B4AE0" w:rsidRDefault="00E23C9D" w:rsidP="00E23C9D">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E23C9D" w:rsidRPr="004B4AE0" w:rsidRDefault="00E23C9D" w:rsidP="00E23C9D">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E23C9D" w:rsidRPr="004B4AE0" w:rsidRDefault="00E23C9D" w:rsidP="00E23C9D">
      <w:pPr>
        <w:suppressAutoHyphens w:val="0"/>
        <w:rPr>
          <w:sz w:val="24"/>
          <w:szCs w:val="24"/>
          <w:lang w:val="uk-UA" w:eastAsia="uk-UA"/>
        </w:rPr>
      </w:pPr>
      <w:r w:rsidRPr="004B4AE0">
        <w:rPr>
          <w:sz w:val="24"/>
          <w:szCs w:val="24"/>
          <w:lang w:val="uk-UA" w:eastAsia="uk-UA"/>
        </w:rPr>
        <w:t xml:space="preserve">  </w:t>
      </w:r>
    </w:p>
    <w:p w:rsidR="00E23C9D" w:rsidRPr="004B4AE0" w:rsidRDefault="00E23C9D" w:rsidP="00E23C9D">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 xml:space="preserve">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гр. </w:t>
      </w:r>
      <w:proofErr w:type="spellStart"/>
      <w:r w:rsidRPr="004B4AE0">
        <w:rPr>
          <w:sz w:val="24"/>
          <w:szCs w:val="24"/>
          <w:lang w:val="uk-UA" w:eastAsia="uk-UA"/>
        </w:rPr>
        <w:t>Щучак</w:t>
      </w:r>
      <w:proofErr w:type="spellEnd"/>
      <w:r w:rsidRPr="004B4AE0">
        <w:rPr>
          <w:sz w:val="24"/>
          <w:szCs w:val="24"/>
          <w:lang w:val="uk-UA" w:eastAsia="uk-UA"/>
        </w:rPr>
        <w:t xml:space="preserve"> Андрія Васильовича про надання 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E23C9D" w:rsidRPr="004B4AE0" w:rsidRDefault="00E23C9D" w:rsidP="00E23C9D">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E23C9D" w:rsidRPr="004B4AE0" w:rsidRDefault="00E23C9D" w:rsidP="00E23C9D">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Щучак</w:t>
      </w:r>
      <w:proofErr w:type="spellEnd"/>
      <w:r w:rsidRPr="004B4AE0">
        <w:rPr>
          <w:sz w:val="24"/>
          <w:szCs w:val="24"/>
          <w:lang w:val="uk-UA" w:eastAsia="uk-UA"/>
        </w:rPr>
        <w:t xml:space="preserve"> Андрію Васильовичу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w:t>
      </w:r>
      <w:r>
        <w:rPr>
          <w:sz w:val="24"/>
          <w:szCs w:val="24"/>
          <w:lang w:val="uk-UA" w:eastAsia="uk-UA"/>
        </w:rPr>
        <w:t>овною площею 0,3011 га</w:t>
      </w:r>
      <w:r w:rsidRPr="004B4AE0">
        <w:rPr>
          <w:sz w:val="24"/>
          <w:szCs w:val="24"/>
          <w:lang w:val="uk-UA" w:eastAsia="uk-UA"/>
        </w:rPr>
        <w:t>,  яка розташована в межах нас</w:t>
      </w:r>
      <w:r>
        <w:rPr>
          <w:sz w:val="24"/>
          <w:szCs w:val="24"/>
          <w:lang w:val="uk-UA" w:eastAsia="uk-UA"/>
        </w:rPr>
        <w:t xml:space="preserve">еленого пункту  </w:t>
      </w:r>
      <w:r w:rsidRPr="004B4AE0">
        <w:rPr>
          <w:sz w:val="24"/>
          <w:szCs w:val="24"/>
          <w:lang w:val="uk-UA" w:eastAsia="uk-UA"/>
        </w:rPr>
        <w:t xml:space="preserve">  с Стара Гута  Івано-Франківського району Івано-Франківської області.</w:t>
      </w:r>
    </w:p>
    <w:p w:rsidR="00E23C9D" w:rsidRPr="004B4AE0" w:rsidRDefault="00E23C9D" w:rsidP="00E23C9D">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E23C9D" w:rsidRPr="004B4AE0" w:rsidRDefault="00E23C9D" w:rsidP="00E23C9D">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E23C9D" w:rsidRPr="004B4AE0" w:rsidRDefault="00E23C9D" w:rsidP="00E23C9D">
      <w:pPr>
        <w:suppressAutoHyphens w:val="0"/>
        <w:spacing w:after="200"/>
        <w:jc w:val="both"/>
        <w:rPr>
          <w:sz w:val="24"/>
          <w:szCs w:val="24"/>
          <w:lang w:val="uk-UA" w:eastAsia="uk-UA"/>
        </w:rPr>
      </w:pPr>
    </w:p>
    <w:p w:rsidR="00E23C9D" w:rsidRPr="004B4AE0" w:rsidRDefault="00E23C9D" w:rsidP="00E23C9D">
      <w:pPr>
        <w:suppressAutoHyphens w:val="0"/>
        <w:spacing w:after="200"/>
        <w:jc w:val="both"/>
        <w:rPr>
          <w:sz w:val="24"/>
          <w:szCs w:val="24"/>
          <w:lang w:val="uk-UA" w:eastAsia="uk-UA"/>
        </w:rPr>
      </w:pPr>
    </w:p>
    <w:p w:rsidR="00E23C9D" w:rsidRPr="004B4AE0" w:rsidRDefault="00E23C9D" w:rsidP="00E23C9D">
      <w:pPr>
        <w:suppressAutoHyphens w:val="0"/>
        <w:spacing w:after="200"/>
        <w:jc w:val="both"/>
        <w:rPr>
          <w:b/>
          <w:sz w:val="24"/>
          <w:szCs w:val="24"/>
          <w:lang w:val="uk-UA" w:eastAsia="uk-UA"/>
        </w:rPr>
      </w:pPr>
    </w:p>
    <w:p w:rsidR="00E23C9D" w:rsidRDefault="00E23C9D" w:rsidP="00E23C9D">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E23C9D" w:rsidRPr="004B4AE0" w:rsidRDefault="00E23C9D" w:rsidP="00E23C9D">
      <w:pPr>
        <w:suppressAutoHyphens w:val="0"/>
        <w:spacing w:after="200"/>
        <w:jc w:val="both"/>
        <w:rPr>
          <w:b/>
          <w:sz w:val="24"/>
          <w:szCs w:val="24"/>
          <w:lang w:val="uk-UA" w:eastAsia="uk-UA"/>
        </w:rPr>
      </w:pPr>
    </w:p>
    <w:p w:rsidR="00E23C9D" w:rsidRPr="004B4AE0" w:rsidRDefault="00E23C9D" w:rsidP="00E23C9D">
      <w:pPr>
        <w:suppressAutoHyphens w:val="0"/>
        <w:spacing w:after="200"/>
        <w:jc w:val="both"/>
        <w:rPr>
          <w:b/>
          <w:sz w:val="24"/>
          <w:szCs w:val="24"/>
          <w:lang w:val="uk-UA" w:eastAsia="uk-UA"/>
        </w:rPr>
      </w:pPr>
    </w:p>
    <w:p w:rsidR="00D80F8C" w:rsidRPr="00E23C9D" w:rsidRDefault="00D80F8C" w:rsidP="00E23C9D"/>
    <w:sectPr w:rsidR="00D80F8C" w:rsidRPr="00E23C9D"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57A47"/>
    <w:rsid w:val="000655AD"/>
    <w:rsid w:val="001033EE"/>
    <w:rsid w:val="001412F6"/>
    <w:rsid w:val="00160DD6"/>
    <w:rsid w:val="00166DAD"/>
    <w:rsid w:val="00172318"/>
    <w:rsid w:val="001A2D7C"/>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B7920"/>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7F2CC3"/>
    <w:rsid w:val="00814601"/>
    <w:rsid w:val="00844A86"/>
    <w:rsid w:val="008466E8"/>
    <w:rsid w:val="00894A7D"/>
    <w:rsid w:val="00897AB1"/>
    <w:rsid w:val="008A35FF"/>
    <w:rsid w:val="008B5FD5"/>
    <w:rsid w:val="008B73B8"/>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DE53E-1F0C-4BC8-B716-3F161510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1138</Words>
  <Characters>650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134</cp:revision>
  <dcterms:created xsi:type="dcterms:W3CDTF">2022-02-04T13:55:00Z</dcterms:created>
  <dcterms:modified xsi:type="dcterms:W3CDTF">2022-02-08T14:47:00Z</dcterms:modified>
</cp:coreProperties>
</file>