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39" w:rsidRPr="004B4AE0" w:rsidRDefault="00B25439" w:rsidP="00B25439">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04A0FCF0" wp14:editId="2F1441E7">
            <wp:simplePos x="0" y="0"/>
            <wp:positionH relativeFrom="margin">
              <wp:align>center</wp:align>
            </wp:positionH>
            <wp:positionV relativeFrom="paragraph">
              <wp:posOffset>0</wp:posOffset>
            </wp:positionV>
            <wp:extent cx="466725" cy="657225"/>
            <wp:effectExtent l="0" t="0" r="9525" b="9525"/>
            <wp:wrapTopAndBottom/>
            <wp:docPr id="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B25439" w:rsidRPr="004B4AE0" w:rsidRDefault="00B25439" w:rsidP="00B25439">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25439" w:rsidRPr="004B4AE0" w:rsidRDefault="00B25439" w:rsidP="00B25439">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B25439" w:rsidRPr="004B4AE0" w:rsidRDefault="00B25439" w:rsidP="00B25439">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B25439" w:rsidRPr="004B4AE0" w:rsidRDefault="00B25439" w:rsidP="00B25439">
      <w:pPr>
        <w:suppressAutoHyphens w:val="0"/>
        <w:jc w:val="center"/>
        <w:rPr>
          <w:sz w:val="28"/>
          <w:szCs w:val="28"/>
          <w:lang w:val="uk-UA" w:eastAsia="uk-UA"/>
        </w:rPr>
      </w:pPr>
      <w:r w:rsidRPr="004B4AE0">
        <w:rPr>
          <w:sz w:val="28"/>
          <w:szCs w:val="28"/>
          <w:lang w:val="uk-UA" w:eastAsia="uk-UA"/>
        </w:rPr>
        <w:t>Сьома  сесія</w:t>
      </w:r>
    </w:p>
    <w:p w:rsidR="00B25439" w:rsidRPr="004B4AE0" w:rsidRDefault="00B25439" w:rsidP="00B25439">
      <w:pPr>
        <w:suppressAutoHyphens w:val="0"/>
        <w:jc w:val="center"/>
        <w:rPr>
          <w:b/>
          <w:sz w:val="28"/>
          <w:szCs w:val="28"/>
          <w:lang w:val="uk-UA" w:eastAsia="uk-UA"/>
        </w:rPr>
      </w:pPr>
      <w:bookmarkStart w:id="0" w:name="_GoBack"/>
      <w:r w:rsidRPr="004B4AE0">
        <w:rPr>
          <w:b/>
          <w:sz w:val="28"/>
          <w:szCs w:val="28"/>
          <w:lang w:val="uk-UA" w:eastAsia="uk-UA"/>
        </w:rPr>
        <w:t>РІШЕННЯ №286/07/2021</w:t>
      </w:r>
    </w:p>
    <w:bookmarkEnd w:id="0"/>
    <w:p w:rsidR="00B25439" w:rsidRPr="004B4AE0" w:rsidRDefault="00B25439" w:rsidP="00B2543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B25439" w:rsidRPr="004B4AE0" w:rsidRDefault="00B25439" w:rsidP="00B25439">
      <w:pPr>
        <w:suppressAutoHyphens w:val="0"/>
        <w:spacing w:line="276" w:lineRule="auto"/>
        <w:rPr>
          <w:sz w:val="24"/>
          <w:szCs w:val="24"/>
          <w:lang w:val="uk-UA" w:eastAsia="uk-UA"/>
        </w:rPr>
      </w:pPr>
    </w:p>
    <w:p w:rsidR="00B25439" w:rsidRPr="004B4AE0" w:rsidRDefault="00B25439" w:rsidP="00B25439">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B25439" w:rsidRPr="004B4AE0" w:rsidRDefault="00B25439" w:rsidP="00B25439">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B25439" w:rsidRPr="004B4AE0" w:rsidRDefault="00B25439" w:rsidP="00B25439">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B25439" w:rsidRPr="004B4AE0" w:rsidRDefault="00B25439" w:rsidP="00B25439">
      <w:pPr>
        <w:suppressAutoHyphens w:val="0"/>
        <w:rPr>
          <w:b/>
          <w:bCs/>
          <w:sz w:val="24"/>
          <w:szCs w:val="24"/>
          <w:lang w:val="uk-UA" w:eastAsia="uk-UA"/>
        </w:rPr>
      </w:pPr>
      <w:r w:rsidRPr="004B4AE0">
        <w:rPr>
          <w:b/>
          <w:bCs/>
          <w:sz w:val="24"/>
          <w:szCs w:val="24"/>
          <w:lang w:val="uk-UA" w:eastAsia="uk-UA"/>
        </w:rPr>
        <w:t xml:space="preserve">ділянки </w:t>
      </w:r>
    </w:p>
    <w:p w:rsidR="00B25439" w:rsidRPr="004B4AE0" w:rsidRDefault="00B25439" w:rsidP="00B25439">
      <w:pPr>
        <w:suppressAutoHyphens w:val="0"/>
        <w:rPr>
          <w:sz w:val="24"/>
          <w:szCs w:val="24"/>
          <w:lang w:val="uk-UA" w:eastAsia="uk-UA"/>
        </w:rPr>
      </w:pPr>
    </w:p>
    <w:p w:rsidR="00B25439" w:rsidRPr="004B4AE0" w:rsidRDefault="00B25439" w:rsidP="00B25439">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Богославець</w:t>
      </w:r>
      <w:proofErr w:type="spellEnd"/>
      <w:r w:rsidRPr="004B4AE0">
        <w:rPr>
          <w:sz w:val="24"/>
          <w:szCs w:val="24"/>
          <w:lang w:val="uk-UA" w:eastAsia="uk-UA"/>
        </w:rPr>
        <w:t xml:space="preserve"> Марії Іванівни  щодо затвердження технічної документації із землеустрою щодо встановлення (відновлення) меж земельної ділянки та передачі </w:t>
      </w:r>
      <w:proofErr w:type="spellStart"/>
      <w:r w:rsidRPr="004B4AE0">
        <w:rPr>
          <w:sz w:val="24"/>
          <w:szCs w:val="24"/>
          <w:lang w:val="uk-UA" w:eastAsia="uk-UA"/>
        </w:rPr>
        <w:t>їїувласність</w:t>
      </w:r>
      <w:proofErr w:type="spellEnd"/>
      <w:r w:rsidRPr="004B4AE0">
        <w:rPr>
          <w:sz w:val="24"/>
          <w:szCs w:val="24"/>
          <w:lang w:val="uk-UA" w:eastAsia="uk-UA"/>
        </w:rPr>
        <w:t xml:space="preserve">,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B25439" w:rsidRPr="004B4AE0" w:rsidRDefault="00B25439" w:rsidP="00B25439">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25439" w:rsidRPr="004B4AE0" w:rsidRDefault="00B25439" w:rsidP="00B25439">
      <w:pPr>
        <w:suppressAutoHyphens w:val="0"/>
        <w:rPr>
          <w:sz w:val="24"/>
          <w:szCs w:val="24"/>
          <w:lang w:val="uk-UA" w:eastAsia="uk-UA"/>
        </w:rPr>
      </w:pP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що розт</w:t>
      </w:r>
      <w:r>
        <w:rPr>
          <w:sz w:val="24"/>
          <w:szCs w:val="24"/>
          <w:lang w:val="uk-UA" w:eastAsia="uk-UA"/>
        </w:rPr>
        <w:t xml:space="preserve">ашована в </w:t>
      </w:r>
      <w:proofErr w:type="spellStart"/>
      <w:r>
        <w:rPr>
          <w:sz w:val="24"/>
          <w:szCs w:val="24"/>
          <w:lang w:val="uk-UA" w:eastAsia="uk-UA"/>
        </w:rPr>
        <w:t>с.</w:t>
      </w:r>
      <w:r w:rsidRPr="004B4AE0">
        <w:rPr>
          <w:sz w:val="24"/>
          <w:szCs w:val="24"/>
          <w:lang w:val="uk-UA" w:eastAsia="uk-UA"/>
        </w:rPr>
        <w:t>Раковець</w:t>
      </w:r>
      <w:proofErr w:type="spellEnd"/>
      <w:r w:rsidRPr="004B4AE0">
        <w:rPr>
          <w:sz w:val="24"/>
          <w:szCs w:val="24"/>
          <w:lang w:val="uk-UA" w:eastAsia="uk-UA"/>
        </w:rPr>
        <w:t xml:space="preserve"> Івано-Франківського району Івано-Франківської області.</w:t>
      </w: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гр.Богославець</w:t>
      </w:r>
      <w:proofErr w:type="spellEnd"/>
      <w:r w:rsidRPr="004B4AE0">
        <w:rPr>
          <w:sz w:val="24"/>
          <w:szCs w:val="24"/>
          <w:lang w:val="uk-UA" w:eastAsia="uk-UA"/>
        </w:rPr>
        <w:t xml:space="preserve"> Марії Іванівні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роз</w:t>
      </w:r>
      <w:r>
        <w:rPr>
          <w:sz w:val="24"/>
          <w:szCs w:val="24"/>
          <w:lang w:val="uk-UA" w:eastAsia="uk-UA"/>
        </w:rPr>
        <w:t xml:space="preserve">ташована в </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Богославець</w:t>
      </w:r>
      <w:proofErr w:type="spellEnd"/>
      <w:r w:rsidRPr="004B4AE0">
        <w:rPr>
          <w:sz w:val="24"/>
          <w:szCs w:val="24"/>
          <w:lang w:val="uk-UA" w:eastAsia="uk-UA"/>
        </w:rPr>
        <w:t xml:space="preserve"> Марії Іванівні:</w:t>
      </w: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B25439" w:rsidRPr="004B4AE0" w:rsidRDefault="00B25439" w:rsidP="00B25439">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25439" w:rsidRPr="004B4AE0" w:rsidRDefault="00B25439" w:rsidP="00B25439">
      <w:pPr>
        <w:suppressAutoHyphens w:val="0"/>
        <w:spacing w:after="200" w:line="276" w:lineRule="auto"/>
        <w:rPr>
          <w:rFonts w:ascii="Calibri" w:hAnsi="Calibri"/>
          <w:b/>
          <w:sz w:val="24"/>
          <w:szCs w:val="24"/>
          <w:lang w:val="uk-UA" w:eastAsia="uk-UA"/>
        </w:rPr>
      </w:pPr>
    </w:p>
    <w:p w:rsidR="00B25439" w:rsidRDefault="00B25439" w:rsidP="00B25439">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B25439" w:rsidRPr="004B4AE0" w:rsidRDefault="00B25439" w:rsidP="00B25439">
      <w:pPr>
        <w:suppressAutoHyphens w:val="0"/>
        <w:spacing w:after="200" w:line="276" w:lineRule="auto"/>
        <w:rPr>
          <w:b/>
          <w:sz w:val="24"/>
          <w:szCs w:val="24"/>
          <w:lang w:val="uk-UA" w:eastAsia="uk-UA"/>
        </w:rPr>
      </w:pPr>
    </w:p>
    <w:p w:rsidR="001412F6" w:rsidRPr="00B25439" w:rsidRDefault="001412F6" w:rsidP="00B25439"/>
    <w:sectPr w:rsidR="001412F6" w:rsidRPr="00B2543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C6EBC"/>
    <w:rsid w:val="006420A0"/>
    <w:rsid w:val="006F261C"/>
    <w:rsid w:val="007064E0"/>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1526</Words>
  <Characters>870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37</cp:revision>
  <dcterms:created xsi:type="dcterms:W3CDTF">2022-02-04T13:55:00Z</dcterms:created>
  <dcterms:modified xsi:type="dcterms:W3CDTF">2022-02-07T12:54:00Z</dcterms:modified>
</cp:coreProperties>
</file>